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716" w:rsidRPr="00DB0E43" w:rsidRDefault="00CA6716">
      <w:pPr>
        <w:rPr>
          <w:rFonts w:ascii="Times New Roman" w:hAnsi="Times New Roman" w:cs="Times New Roman"/>
        </w:rPr>
      </w:pPr>
    </w:p>
    <w:p w:rsidR="000C27DD" w:rsidRPr="00DB0E43" w:rsidRDefault="000C27DD" w:rsidP="000C27DD">
      <w:pPr>
        <w:jc w:val="center"/>
        <w:rPr>
          <w:rFonts w:ascii="Times New Roman" w:hAnsi="Times New Roman" w:cs="Times New Roman"/>
          <w:b/>
        </w:rPr>
      </w:pPr>
      <w:r w:rsidRPr="00DB0E43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0C27DD" w:rsidRPr="00DB0E43" w:rsidRDefault="000C27DD">
      <w:pPr>
        <w:rPr>
          <w:rFonts w:ascii="Times New Roman" w:hAnsi="Times New Roman" w:cs="Times New Roman"/>
          <w:b/>
        </w:rPr>
      </w:pPr>
      <w:r w:rsidRPr="00DB0E43">
        <w:rPr>
          <w:rFonts w:ascii="Times New Roman" w:hAnsi="Times New Roman" w:cs="Times New Roman"/>
          <w:b/>
        </w:rPr>
        <w:t>ФИО преподавателя:</w:t>
      </w:r>
      <w:r w:rsidR="00FE14A7" w:rsidRPr="00DB0E43">
        <w:rPr>
          <w:rFonts w:ascii="Times New Roman" w:hAnsi="Times New Roman" w:cs="Times New Roman"/>
          <w:b/>
        </w:rPr>
        <w:t xml:space="preserve"> Соловьева Ирина Борисовна</w:t>
      </w:r>
    </w:p>
    <w:tbl>
      <w:tblPr>
        <w:tblStyle w:val="a3"/>
        <w:tblW w:w="15134" w:type="dxa"/>
        <w:tblLayout w:type="fixed"/>
        <w:tblLook w:val="04A0"/>
      </w:tblPr>
      <w:tblGrid>
        <w:gridCol w:w="675"/>
        <w:gridCol w:w="1423"/>
        <w:gridCol w:w="1803"/>
        <w:gridCol w:w="5563"/>
        <w:gridCol w:w="1559"/>
        <w:gridCol w:w="1266"/>
        <w:gridCol w:w="1427"/>
        <w:gridCol w:w="1418"/>
      </w:tblGrid>
      <w:tr w:rsidR="00C213DF" w:rsidRPr="00DB0E43" w:rsidTr="00DB0E43">
        <w:tc>
          <w:tcPr>
            <w:tcW w:w="675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23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1803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5563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proofErr w:type="gramStart"/>
            <w:r w:rsidRPr="00DB0E43">
              <w:rPr>
                <w:rFonts w:ascii="Times New Roman" w:hAnsi="Times New Roman" w:cs="Times New Roman"/>
                <w:b/>
              </w:rPr>
              <w:t>Наименование</w:t>
            </w:r>
            <w:r w:rsidRPr="00DB0E43"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1559" w:type="dxa"/>
          </w:tcPr>
          <w:p w:rsidR="004D0159" w:rsidRPr="00DB0E43" w:rsidRDefault="004D0159" w:rsidP="00463385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266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427" w:type="dxa"/>
          </w:tcPr>
          <w:p w:rsidR="004D0159" w:rsidRPr="00DB0E43" w:rsidRDefault="004D0159" w:rsidP="00B6260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1418" w:type="dxa"/>
          </w:tcPr>
          <w:p w:rsidR="004D0159" w:rsidRPr="00DB0E43" w:rsidRDefault="00490C6A" w:rsidP="00B6260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Примечание</w:t>
            </w:r>
            <w:bookmarkStart w:id="0" w:name="_GoBack"/>
            <w:bookmarkEnd w:id="0"/>
          </w:p>
        </w:tc>
      </w:tr>
      <w:tr w:rsidR="00A52BEB" w:rsidRPr="00DB0E43" w:rsidTr="00DB0E43">
        <w:tc>
          <w:tcPr>
            <w:tcW w:w="675" w:type="dxa"/>
          </w:tcPr>
          <w:p w:rsidR="00A52BEB" w:rsidRPr="00DB0E43" w:rsidRDefault="00A52BEB" w:rsidP="008F329C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3" w:type="dxa"/>
          </w:tcPr>
          <w:p w:rsidR="00A52BEB" w:rsidRPr="00DB0E43" w:rsidRDefault="00A52BEB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A52BEB" w:rsidRPr="00DB0E43" w:rsidRDefault="00A52BEB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A52BEB" w:rsidRPr="00DB0E43" w:rsidRDefault="00A52BEB" w:rsidP="009362E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B0E43">
              <w:rPr>
                <w:rFonts w:ascii="Times New Roman" w:hAnsi="Times New Roman" w:cs="Times New Roman"/>
                <w:bCs/>
              </w:rPr>
              <w:t>Предпрофильная</w:t>
            </w:r>
            <w:proofErr w:type="spellEnd"/>
            <w:r w:rsidRPr="00DB0E43">
              <w:rPr>
                <w:rFonts w:ascii="Times New Roman" w:hAnsi="Times New Roman" w:cs="Times New Roman"/>
                <w:bCs/>
              </w:rPr>
              <w:t xml:space="preserve"> подготовка обучающихся в рамках курса по выбору «Золотая соломка»</w:t>
            </w:r>
            <w:r w:rsidRPr="00DB0E43">
              <w:rPr>
                <w:rFonts w:ascii="Times New Roman" w:hAnsi="Times New Roman" w:cs="Times New Roman"/>
              </w:rPr>
              <w:t xml:space="preserve"> / Сычева Н.А., Соловьева И.Б. / Наука и образование: проблемы и перспективы:</w:t>
            </w:r>
            <w:proofErr w:type="gramEnd"/>
            <w:r w:rsidRPr="00DB0E43">
              <w:rPr>
                <w:rFonts w:ascii="Times New Roman" w:hAnsi="Times New Roman" w:cs="Times New Roman"/>
              </w:rPr>
              <w:t xml:space="preserve"> Материалы </w:t>
            </w:r>
            <w:r w:rsidRPr="00DB0E43">
              <w:rPr>
                <w:rFonts w:ascii="Times New Roman" w:hAnsi="Times New Roman" w:cs="Times New Roman"/>
                <w:lang w:val="en-US"/>
              </w:rPr>
              <w:t>XXI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с международным участием научно-практической конференции молодых ученых, студентов и учащихся 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(Бийск,  29-30 апреля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DB0E43">
                <w:rPr>
                  <w:rFonts w:ascii="Times New Roman" w:hAnsi="Times New Roman" w:cs="Times New Roman"/>
                  <w:spacing w:val="-10"/>
                </w:rPr>
                <w:t>2019 г</w:t>
              </w:r>
            </w:smartTag>
            <w:r w:rsidRPr="00DB0E43">
              <w:rPr>
                <w:rFonts w:ascii="Times New Roman" w:hAnsi="Times New Roman" w:cs="Times New Roman"/>
                <w:spacing w:val="-10"/>
              </w:rPr>
              <w:t>.)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color w:val="000000"/>
              </w:rPr>
              <w:t>/ Отв. ред.</w:t>
            </w:r>
            <w:r w:rsidRPr="00DB0E43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B0E43">
              <w:rPr>
                <w:rFonts w:ascii="Times New Roman" w:hAnsi="Times New Roman" w:cs="Times New Roman"/>
                <w:color w:val="000000"/>
              </w:rPr>
              <w:t xml:space="preserve">М.С. Власов. – Бийск: АГГПУ им. В.М. Шукшина, 2019. 301 с. - </w:t>
            </w:r>
            <w:r w:rsidRPr="00DB0E43">
              <w:rPr>
                <w:rFonts w:ascii="Times New Roman" w:hAnsi="Times New Roman" w:cs="Times New Roman"/>
                <w:color w:val="000000"/>
                <w:lang w:val="en-US"/>
              </w:rPr>
              <w:t>ISBN</w:t>
            </w:r>
            <w:r w:rsidRPr="00DB0E43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B0E43">
              <w:rPr>
                <w:rStyle w:val="wmi-callto"/>
                <w:rFonts w:ascii="Times New Roman" w:hAnsi="Times New Roman" w:cs="Times New Roman"/>
                <w:color w:val="000000"/>
              </w:rPr>
              <w:t>978-5-85127-934-8. –С. 293-</w:t>
            </w:r>
            <w:r w:rsidRPr="00DB0E43">
              <w:rPr>
                <w:rFonts w:ascii="Times New Roman" w:hAnsi="Times New Roman" w:cs="Times New Roman"/>
              </w:rPr>
              <w:t xml:space="preserve">296. - </w:t>
            </w:r>
            <w:r w:rsidRPr="00DB0E43">
              <w:rPr>
                <w:rFonts w:ascii="Times New Roman" w:hAnsi="Times New Roman" w:cs="Times New Roman"/>
                <w:bCs/>
              </w:rPr>
              <w:t>Режим доступа:</w:t>
            </w:r>
          </w:p>
          <w:p w:rsidR="00A52BEB" w:rsidRPr="00DB0E43" w:rsidRDefault="00BF53D6" w:rsidP="009362E7">
            <w:pPr>
              <w:pStyle w:val="1"/>
              <w:snapToGrid w:val="0"/>
              <w:jc w:val="both"/>
              <w:rPr>
                <w:sz w:val="22"/>
                <w:szCs w:val="22"/>
              </w:rPr>
            </w:pPr>
            <w:hyperlink r:id="rId4" w:tgtFrame="_blank" w:history="1">
              <w:r w:rsidR="00A52BEB" w:rsidRPr="00DB0E43">
                <w:rPr>
                  <w:rStyle w:val="a4"/>
                  <w:sz w:val="22"/>
                  <w:szCs w:val="22"/>
                  <w:shd w:val="clear" w:color="auto" w:fill="FFFFFF"/>
                </w:rPr>
                <w:t>http://www2.bigpi.biysk.ru/wwwsite/doc/news/Proceedings_Science_and_Edu_2019.pdf</w:t>
              </w:r>
            </w:hyperlink>
          </w:p>
        </w:tc>
        <w:tc>
          <w:tcPr>
            <w:tcW w:w="1559" w:type="dxa"/>
          </w:tcPr>
          <w:p w:rsidR="00A52BEB" w:rsidRPr="00DB0E43" w:rsidRDefault="00A52BEB" w:rsidP="009362E7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Сычева Н.А.</w:t>
            </w:r>
          </w:p>
        </w:tc>
        <w:tc>
          <w:tcPr>
            <w:tcW w:w="1266" w:type="dxa"/>
          </w:tcPr>
          <w:p w:rsidR="00A52BEB" w:rsidRPr="00DB0E43" w:rsidRDefault="00A52BEB" w:rsidP="009362E7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A52BEB" w:rsidRPr="00DB0E43" w:rsidRDefault="00A52BEB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A52BEB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29-30 апреля 2019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jc w:val="both"/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Обучение студентов СПО финансовой грамотности Обучение студентов СПО финансовой грамотности/ </w:t>
            </w:r>
            <w:proofErr w:type="spellStart"/>
            <w:r w:rsidRPr="00DB0E43">
              <w:rPr>
                <w:rFonts w:ascii="Times New Roman" w:hAnsi="Times New Roman" w:cs="Times New Roman"/>
              </w:rPr>
              <w:t>Хилимончик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С.С., Соловьева И.Б./ Развитие личности в образовательном пространстве: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С.236-239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proofErr w:type="spellStart"/>
            <w:r w:rsidRPr="00DB0E43">
              <w:rPr>
                <w:rFonts w:ascii="Times New Roman" w:hAnsi="Times New Roman" w:cs="Times New Roman"/>
              </w:rPr>
              <w:t>Хилимончик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С.С.</w:t>
            </w: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Формирование финансовой грамотности у </w:t>
            </w:r>
            <w:proofErr w:type="gramStart"/>
            <w:r w:rsidRPr="00DB0E43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DB0E43">
              <w:rPr>
                <w:rFonts w:ascii="Times New Roman" w:hAnsi="Times New Roman" w:cs="Times New Roman"/>
              </w:rPr>
              <w:t xml:space="preserve"> СПО в сфере налогообложения /Шуваева Е.П., Соловьева И.Б./ Развитие личности в образовательном пространстве: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С.240-243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Шуваева Е.П.</w:t>
            </w:r>
          </w:p>
          <w:p w:rsidR="00817588" w:rsidRPr="00DB0E43" w:rsidRDefault="00817588" w:rsidP="00B523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Деловая игра как средство формирования компетенции в сфере финансовой грамотности / Беккер С.В., Соловьева И.Б./ Развитие личности в образовательном пространстве: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С.230-233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Беккер С.В.</w:t>
            </w: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B0E43">
              <w:rPr>
                <w:rFonts w:ascii="Times New Roman" w:hAnsi="Times New Roman" w:cs="Times New Roman"/>
              </w:rPr>
              <w:t>Кейс-технологии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в процессе формирования финансовой грамотности обучающихся СПО на занятиях по экономическим дисциплинам/ </w:t>
            </w:r>
            <w:proofErr w:type="spellStart"/>
            <w:r w:rsidRPr="00DB0E43">
              <w:rPr>
                <w:rFonts w:ascii="Times New Roman" w:hAnsi="Times New Roman" w:cs="Times New Roman"/>
              </w:rPr>
              <w:t>Рыженко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И.В., Соловьева И.Б./ Развитие личности в образовательном пространстве:</w:t>
            </w:r>
            <w:proofErr w:type="gramEnd"/>
            <w:r w:rsidRPr="00DB0E43">
              <w:rPr>
                <w:rFonts w:ascii="Times New Roman" w:hAnsi="Times New Roman" w:cs="Times New Roman"/>
              </w:rPr>
              <w:t xml:space="preserve">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С.233-236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proofErr w:type="spellStart"/>
            <w:r w:rsidRPr="00DB0E43">
              <w:rPr>
                <w:rFonts w:ascii="Times New Roman" w:hAnsi="Times New Roman" w:cs="Times New Roman"/>
              </w:rPr>
              <w:t>Рыженко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И.В.</w:t>
            </w: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tabs>
                <w:tab w:val="left" w:pos="1507"/>
              </w:tabs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Современные педагогические технологии в процессе обучения студентов СПО по вопросам ипотечного кредитования/ </w:t>
            </w:r>
            <w:proofErr w:type="spellStart"/>
            <w:r w:rsidRPr="00DB0E43">
              <w:rPr>
                <w:rFonts w:ascii="Times New Roman" w:hAnsi="Times New Roman" w:cs="Times New Roman"/>
              </w:rPr>
              <w:t>Щмойлова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Л.Г., Соловьева И.Б./ Развитие личности в образовательном пространстве: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С.243-246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Шмойлова Л.Г.</w:t>
            </w: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  <w:vMerge w:val="restart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23" w:type="dxa"/>
            <w:vMerge w:val="restart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НИРС (студенческие статьи, </w:t>
            </w: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тезисы и др.)</w:t>
            </w:r>
          </w:p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  <w:vMerge w:val="restart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Подготовка под руководством преподавателя </w:t>
            </w: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(или в соавторстве) со студентом научной публикации</w:t>
            </w:r>
          </w:p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  <w:vMerge w:val="restart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eastAsia="Arial Unicode MS" w:hAnsi="Times New Roman" w:cs="Times New Roman"/>
              </w:rPr>
              <w:lastRenderedPageBreak/>
              <w:t>Методические условия развития творческого потенциала обучающихся/ Соловьев В.Г., Кириченко В.В., Соловьева И.Б./</w:t>
            </w:r>
            <w:r w:rsidRPr="00DB0E43">
              <w:rPr>
                <w:rFonts w:ascii="Times New Roman" w:hAnsi="Times New Roman" w:cs="Times New Roman"/>
              </w:rPr>
              <w:t xml:space="preserve"> Российские регионы как центры </w:t>
            </w:r>
            <w:r w:rsidRPr="00DB0E43">
              <w:rPr>
                <w:rFonts w:ascii="Times New Roman" w:hAnsi="Times New Roman" w:cs="Times New Roman"/>
              </w:rPr>
              <w:lastRenderedPageBreak/>
              <w:t xml:space="preserve">развития в современном </w:t>
            </w:r>
            <w:proofErr w:type="spellStart"/>
            <w:r w:rsidRPr="00DB0E43">
              <w:rPr>
                <w:rFonts w:ascii="Times New Roman" w:hAnsi="Times New Roman" w:cs="Times New Roman"/>
              </w:rPr>
              <w:t>социокультурном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пространстве: </w:t>
            </w:r>
            <w:r w:rsidRPr="009312DF"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5-й Всероссийской научно-практической конференции (25 октября 2019 года) – </w:t>
            </w:r>
            <w:proofErr w:type="spellStart"/>
            <w:r w:rsidRPr="009312DF">
              <w:rPr>
                <w:rFonts w:ascii="Times New Roman" w:hAnsi="Times New Roman" w:cs="Times New Roman"/>
                <w:sz w:val="20"/>
                <w:szCs w:val="20"/>
              </w:rPr>
              <w:t>Юго-Зап</w:t>
            </w:r>
            <w:proofErr w:type="spellEnd"/>
            <w:r w:rsidRPr="009312D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12DF">
              <w:rPr>
                <w:rFonts w:ascii="Times New Roman" w:hAnsi="Times New Roman" w:cs="Times New Roman"/>
                <w:sz w:val="20"/>
                <w:szCs w:val="20"/>
              </w:rPr>
              <w:t>гос</w:t>
            </w:r>
            <w:proofErr w:type="spellEnd"/>
            <w:r w:rsidRPr="009312DF">
              <w:rPr>
                <w:rFonts w:ascii="Times New Roman" w:hAnsi="Times New Roman" w:cs="Times New Roman"/>
                <w:sz w:val="20"/>
                <w:szCs w:val="20"/>
              </w:rPr>
              <w:t>. ун-т Курск, 2019. –350 с. - С.311-313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lastRenderedPageBreak/>
              <w:t>Соловьев В.Г.</w:t>
            </w:r>
          </w:p>
        </w:tc>
        <w:tc>
          <w:tcPr>
            <w:tcW w:w="1266" w:type="dxa"/>
          </w:tcPr>
          <w:p w:rsidR="00817588" w:rsidRPr="00DB0E43" w:rsidRDefault="00817588" w:rsidP="00953490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Севастопольский государств</w:t>
            </w:r>
            <w:r w:rsidRPr="00DB0E43">
              <w:rPr>
                <w:rFonts w:ascii="Times New Roman" w:hAnsi="Times New Roman" w:cs="Times New Roman"/>
              </w:rPr>
              <w:lastRenderedPageBreak/>
              <w:t>енный университет</w:t>
            </w:r>
          </w:p>
        </w:tc>
        <w:tc>
          <w:tcPr>
            <w:tcW w:w="1427" w:type="dxa"/>
          </w:tcPr>
          <w:p w:rsidR="00817588" w:rsidRPr="00DB0E43" w:rsidRDefault="00817588" w:rsidP="009642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lastRenderedPageBreak/>
              <w:t xml:space="preserve">Диплом второй степени за </w:t>
            </w:r>
            <w:proofErr w:type="spellStart"/>
            <w:r w:rsidRPr="00DB0E43">
              <w:rPr>
                <w:rFonts w:ascii="Times New Roman" w:hAnsi="Times New Roman" w:cs="Times New Roman"/>
              </w:rPr>
              <w:lastRenderedPageBreak/>
              <w:t>онлайн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предоставление доклада, статьи и активное участие в работе 2-й Всероссийской научно-практической конференции</w:t>
            </w:r>
          </w:p>
          <w:p w:rsidR="00817588" w:rsidRPr="00DB0E43" w:rsidRDefault="00817588" w:rsidP="009642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lastRenderedPageBreak/>
              <w:t>25 октября</w:t>
            </w:r>
            <w:r w:rsidR="00F513D1">
              <w:rPr>
                <w:rFonts w:ascii="Times New Roman" w:hAnsi="Times New Roman" w:cs="Times New Roman"/>
              </w:rPr>
              <w:t xml:space="preserve"> 2019</w:t>
            </w:r>
          </w:p>
        </w:tc>
      </w:tr>
      <w:tr w:rsidR="00817588" w:rsidRPr="00DB0E43" w:rsidTr="00DB0E43">
        <w:tc>
          <w:tcPr>
            <w:tcW w:w="675" w:type="dxa"/>
            <w:vMerge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vMerge/>
          </w:tcPr>
          <w:p w:rsidR="00817588" w:rsidRPr="00DB0E43" w:rsidRDefault="00817588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  <w:vMerge/>
          </w:tcPr>
          <w:p w:rsidR="00817588" w:rsidRPr="00DB0E43" w:rsidRDefault="00817588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63" w:type="dxa"/>
            <w:vMerge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Кириченко В.В.</w:t>
            </w:r>
          </w:p>
        </w:tc>
        <w:tc>
          <w:tcPr>
            <w:tcW w:w="1266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25 октября</w:t>
            </w:r>
            <w:r w:rsidR="00F513D1">
              <w:rPr>
                <w:rFonts w:ascii="Times New Roman" w:hAnsi="Times New Roman" w:cs="Times New Roman"/>
              </w:rPr>
              <w:t xml:space="preserve"> 2019</w:t>
            </w:r>
          </w:p>
        </w:tc>
      </w:tr>
      <w:tr w:rsidR="00F513D1" w:rsidRPr="00DB0E43" w:rsidTr="00DB0E43">
        <w:tc>
          <w:tcPr>
            <w:tcW w:w="675" w:type="dxa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3" w:type="dxa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F513D1" w:rsidRPr="00817588" w:rsidRDefault="00F513D1" w:rsidP="001B6FFF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eastAsia="Arial Unicode MS" w:hAnsi="Times New Roman" w:cs="Times New Roman"/>
                <w:sz w:val="20"/>
              </w:rPr>
              <w:t xml:space="preserve">Формирование этнокультурной образованности обучающихся в трансграничных регионах/ </w:t>
            </w:r>
            <w:proofErr w:type="spellStart"/>
            <w:r w:rsidRPr="00817588">
              <w:rPr>
                <w:rFonts w:ascii="Times New Roman" w:eastAsia="Arial Unicode MS" w:hAnsi="Times New Roman" w:cs="Times New Roman"/>
                <w:sz w:val="20"/>
              </w:rPr>
              <w:t>Панчук</w:t>
            </w:r>
            <w:proofErr w:type="spellEnd"/>
            <w:r w:rsidRPr="00817588">
              <w:rPr>
                <w:rFonts w:ascii="Times New Roman" w:eastAsia="Arial Unicode MS" w:hAnsi="Times New Roman" w:cs="Times New Roman"/>
                <w:sz w:val="20"/>
              </w:rPr>
              <w:t xml:space="preserve"> Т.А., Соловьев В Г./</w:t>
            </w: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 xml:space="preserve"> Методология, теория и практика инновационного развития регионального образования: материалы Всероссийской научно-практической конференции (Борисоглебск, 22-23 ноября 2019)</w:t>
            </w: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Соловьев В.Г.</w:t>
            </w:r>
          </w:p>
        </w:tc>
        <w:tc>
          <w:tcPr>
            <w:tcW w:w="1266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Севастопольский государственный университет</w:t>
            </w:r>
          </w:p>
        </w:tc>
        <w:tc>
          <w:tcPr>
            <w:tcW w:w="1427" w:type="dxa"/>
          </w:tcPr>
          <w:p w:rsidR="00F513D1" w:rsidRDefault="00F513D1">
            <w:r w:rsidRPr="00DB5BDB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>22-23 ноября 2019</w:t>
            </w:r>
          </w:p>
        </w:tc>
      </w:tr>
      <w:tr w:rsidR="00F513D1" w:rsidRPr="00DB0E43" w:rsidTr="00DB0E43">
        <w:tc>
          <w:tcPr>
            <w:tcW w:w="675" w:type="dxa"/>
            <w:vMerge w:val="restart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23" w:type="dxa"/>
            <w:vMerge w:val="restart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  <w:vMerge w:val="restart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  <w:vMerge w:val="restart"/>
          </w:tcPr>
          <w:p w:rsidR="00F513D1" w:rsidRPr="00817588" w:rsidRDefault="00F513D1" w:rsidP="00817588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eastAsia="Arial Unicode MS" w:hAnsi="Times New Roman" w:cs="Times New Roman"/>
                <w:sz w:val="20"/>
              </w:rPr>
              <w:t>Организация профессионального самоопределения обучающихся с учетом региональных особенностей</w:t>
            </w:r>
            <w:r w:rsidRPr="00817588">
              <w:rPr>
                <w:rFonts w:ascii="Times New Roman" w:eastAsia="Arial Unicode MS" w:hAnsi="Times New Roman" w:cs="Times New Roman"/>
              </w:rPr>
              <w:t xml:space="preserve"> /Кириченко В.В., Соловьев В.Г., Соловьева И.Б./</w:t>
            </w: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 xml:space="preserve"> Методология, теория и практика инновационного развития регионального образования: материалы Всероссийской научно-практической конференции (Борисоглебск, 22-23 ноября 2019)</w:t>
            </w: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Кириченко В.</w:t>
            </w:r>
            <w:proofErr w:type="gramStart"/>
            <w:r w:rsidRPr="00DB0E4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1266" w:type="dxa"/>
          </w:tcPr>
          <w:p w:rsidR="00F513D1" w:rsidRPr="00DB0E43" w:rsidRDefault="00F513D1" w:rsidP="00817588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АГГПУ им. В.М. Шукшина </w:t>
            </w:r>
          </w:p>
        </w:tc>
        <w:tc>
          <w:tcPr>
            <w:tcW w:w="1427" w:type="dxa"/>
          </w:tcPr>
          <w:p w:rsidR="00F513D1" w:rsidRDefault="00F513D1">
            <w:r w:rsidRPr="00DB5BDB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>22-23 ноября 2019</w:t>
            </w:r>
          </w:p>
        </w:tc>
      </w:tr>
      <w:tr w:rsidR="00F513D1" w:rsidRPr="00DB0E43" w:rsidTr="00DB0E43">
        <w:tc>
          <w:tcPr>
            <w:tcW w:w="675" w:type="dxa"/>
            <w:vMerge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vMerge/>
          </w:tcPr>
          <w:p w:rsidR="00F513D1" w:rsidRPr="00DB0E43" w:rsidRDefault="00F513D1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  <w:vMerge/>
          </w:tcPr>
          <w:p w:rsidR="00F513D1" w:rsidRPr="00DB0E43" w:rsidRDefault="00F513D1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63" w:type="dxa"/>
            <w:vMerge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Соловьев В.Г</w:t>
            </w:r>
          </w:p>
        </w:tc>
        <w:tc>
          <w:tcPr>
            <w:tcW w:w="1266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Севастопольский государственный университет</w:t>
            </w:r>
          </w:p>
        </w:tc>
        <w:tc>
          <w:tcPr>
            <w:tcW w:w="1427" w:type="dxa"/>
          </w:tcPr>
          <w:p w:rsidR="00F513D1" w:rsidRDefault="00F513D1">
            <w:r w:rsidRPr="00DB5BDB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>22-23 ноября 2019</w:t>
            </w:r>
          </w:p>
        </w:tc>
      </w:tr>
      <w:tr w:rsidR="00F513D1" w:rsidRPr="00DB0E43" w:rsidTr="00DB0E43">
        <w:tc>
          <w:tcPr>
            <w:tcW w:w="675" w:type="dxa"/>
            <w:vMerge w:val="restart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423" w:type="dxa"/>
            <w:vMerge w:val="restart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  <w:vMerge w:val="restart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  <w:vMerge w:val="restart"/>
          </w:tcPr>
          <w:p w:rsidR="00F513D1" w:rsidRPr="009312DF" w:rsidRDefault="00F513D1" w:rsidP="007B1416">
            <w:pPr>
              <w:jc w:val="both"/>
              <w:rPr>
                <w:rFonts w:ascii="Times New Roman" w:hAnsi="Times New Roman" w:cs="Times New Roman"/>
              </w:rPr>
            </w:pPr>
            <w:r w:rsidRPr="009312DF">
              <w:rPr>
                <w:rFonts w:ascii="Times New Roman" w:hAnsi="Times New Roman" w:cs="Times New Roman"/>
              </w:rPr>
              <w:t>Методика воспитания молодёжи в условиях поликультурной среды/</w:t>
            </w:r>
            <w:r w:rsidRPr="009312DF">
              <w:rPr>
                <w:rFonts w:ascii="Times New Roman" w:eastAsia="Arial Unicode MS" w:hAnsi="Times New Roman" w:cs="Times New Roman"/>
              </w:rPr>
              <w:t>Соловьев В.Г., Кириченко В.В., Соловьева И.Б./</w:t>
            </w:r>
            <w:r w:rsidRPr="009312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2DF">
              <w:rPr>
                <w:rFonts w:ascii="Times New Roman" w:hAnsi="Times New Roman" w:cs="Times New Roman"/>
              </w:rPr>
              <w:t>Аксиологическое</w:t>
            </w:r>
            <w:proofErr w:type="spellEnd"/>
            <w:r w:rsidRPr="009312DF">
              <w:rPr>
                <w:rFonts w:ascii="Times New Roman" w:hAnsi="Times New Roman" w:cs="Times New Roman"/>
              </w:rPr>
              <w:t xml:space="preserve"> измерение образа жизни современной молодёжи: материалы международной научно-практической </w:t>
            </w:r>
            <w:r w:rsidRPr="009312DF">
              <w:rPr>
                <w:rFonts w:ascii="Times New Roman" w:hAnsi="Times New Roman" w:cs="Times New Roman"/>
                <w:lang w:val="en-US"/>
              </w:rPr>
              <w:t>online</w:t>
            </w:r>
            <w:r w:rsidRPr="009312DF">
              <w:rPr>
                <w:rFonts w:ascii="Times New Roman" w:hAnsi="Times New Roman" w:cs="Times New Roman"/>
              </w:rPr>
              <w:t xml:space="preserve">- конференции, Витебск, 6 декабря 2019 года/ </w:t>
            </w:r>
            <w:proofErr w:type="spellStart"/>
            <w:r w:rsidRPr="009312DF">
              <w:rPr>
                <w:rFonts w:ascii="Times New Roman" w:hAnsi="Times New Roman" w:cs="Times New Roman"/>
              </w:rPr>
              <w:t>Витеб</w:t>
            </w:r>
            <w:proofErr w:type="spellEnd"/>
            <w:r w:rsidRPr="009312D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312DF">
              <w:rPr>
                <w:rFonts w:ascii="Times New Roman" w:hAnsi="Times New Roman" w:cs="Times New Roman"/>
              </w:rPr>
              <w:t>гос</w:t>
            </w:r>
            <w:proofErr w:type="spellEnd"/>
            <w:r w:rsidRPr="009312DF">
              <w:rPr>
                <w:rFonts w:ascii="Times New Roman" w:hAnsi="Times New Roman" w:cs="Times New Roman"/>
              </w:rPr>
              <w:t xml:space="preserve">. ун-т. – Витебск: ВГУ имени П.М. </w:t>
            </w:r>
            <w:proofErr w:type="spellStart"/>
            <w:r w:rsidRPr="009312DF">
              <w:rPr>
                <w:rFonts w:ascii="Times New Roman" w:hAnsi="Times New Roman" w:cs="Times New Roman"/>
              </w:rPr>
              <w:t>Машерова</w:t>
            </w:r>
            <w:proofErr w:type="spellEnd"/>
            <w:r w:rsidRPr="009312DF">
              <w:rPr>
                <w:rFonts w:ascii="Times New Roman" w:hAnsi="Times New Roman" w:cs="Times New Roman"/>
              </w:rPr>
              <w:t>, 2019. – 148 с. – С. 35-37</w:t>
            </w:r>
          </w:p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Соловьев В.Г.</w:t>
            </w:r>
          </w:p>
        </w:tc>
        <w:tc>
          <w:tcPr>
            <w:tcW w:w="1266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Севастопольский государственный университет</w:t>
            </w:r>
          </w:p>
        </w:tc>
        <w:tc>
          <w:tcPr>
            <w:tcW w:w="1427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декабря 2019</w:t>
            </w:r>
          </w:p>
        </w:tc>
      </w:tr>
      <w:tr w:rsidR="00F513D1" w:rsidRPr="00DB0E43" w:rsidTr="00DB0E43">
        <w:tc>
          <w:tcPr>
            <w:tcW w:w="675" w:type="dxa"/>
            <w:vMerge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vMerge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  <w:vMerge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63" w:type="dxa"/>
            <w:vMerge/>
          </w:tcPr>
          <w:p w:rsidR="00F513D1" w:rsidRPr="008C1CCC" w:rsidRDefault="00F513D1" w:rsidP="007B1416">
            <w:pPr>
              <w:jc w:val="both"/>
            </w:pP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Кириченко В.В.</w:t>
            </w:r>
          </w:p>
        </w:tc>
        <w:tc>
          <w:tcPr>
            <w:tcW w:w="1266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декабря 2019</w:t>
            </w:r>
          </w:p>
        </w:tc>
      </w:tr>
    </w:tbl>
    <w:p w:rsidR="00EA5347" w:rsidRPr="00DB0E43" w:rsidRDefault="00EA5347">
      <w:pPr>
        <w:rPr>
          <w:rFonts w:ascii="Times New Roman" w:hAnsi="Times New Roman" w:cs="Times New Roman"/>
        </w:rPr>
      </w:pPr>
    </w:p>
    <w:sectPr w:rsidR="00EA5347" w:rsidRPr="00DB0E43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EA5347"/>
    <w:rsid w:val="00035B43"/>
    <w:rsid w:val="00083C36"/>
    <w:rsid w:val="000C27DD"/>
    <w:rsid w:val="001044BF"/>
    <w:rsid w:val="001063C4"/>
    <w:rsid w:val="001262E2"/>
    <w:rsid w:val="001B6FFF"/>
    <w:rsid w:val="001C78D5"/>
    <w:rsid w:val="00206BCB"/>
    <w:rsid w:val="002C337C"/>
    <w:rsid w:val="00321C66"/>
    <w:rsid w:val="00380178"/>
    <w:rsid w:val="003D579D"/>
    <w:rsid w:val="00401093"/>
    <w:rsid w:val="00443DE3"/>
    <w:rsid w:val="0046158C"/>
    <w:rsid w:val="00463385"/>
    <w:rsid w:val="00490C6A"/>
    <w:rsid w:val="004B06C6"/>
    <w:rsid w:val="004D0159"/>
    <w:rsid w:val="005047C9"/>
    <w:rsid w:val="00513A53"/>
    <w:rsid w:val="00531777"/>
    <w:rsid w:val="0055527C"/>
    <w:rsid w:val="005A1644"/>
    <w:rsid w:val="00636070"/>
    <w:rsid w:val="006458CA"/>
    <w:rsid w:val="00771D4B"/>
    <w:rsid w:val="007A30DD"/>
    <w:rsid w:val="007B5131"/>
    <w:rsid w:val="00817588"/>
    <w:rsid w:val="008873F3"/>
    <w:rsid w:val="008F2216"/>
    <w:rsid w:val="008F329C"/>
    <w:rsid w:val="009312DF"/>
    <w:rsid w:val="0093341F"/>
    <w:rsid w:val="00953490"/>
    <w:rsid w:val="009642E5"/>
    <w:rsid w:val="00986936"/>
    <w:rsid w:val="009B3847"/>
    <w:rsid w:val="00A52BEB"/>
    <w:rsid w:val="00A64248"/>
    <w:rsid w:val="00A827E6"/>
    <w:rsid w:val="00AA0B35"/>
    <w:rsid w:val="00AB0B19"/>
    <w:rsid w:val="00B523F0"/>
    <w:rsid w:val="00B62609"/>
    <w:rsid w:val="00B64019"/>
    <w:rsid w:val="00BF53D6"/>
    <w:rsid w:val="00C213DF"/>
    <w:rsid w:val="00C557B6"/>
    <w:rsid w:val="00C76A52"/>
    <w:rsid w:val="00CA6716"/>
    <w:rsid w:val="00CD508C"/>
    <w:rsid w:val="00CE31C0"/>
    <w:rsid w:val="00DB0E43"/>
    <w:rsid w:val="00DB3573"/>
    <w:rsid w:val="00E00D50"/>
    <w:rsid w:val="00E11857"/>
    <w:rsid w:val="00E143CA"/>
    <w:rsid w:val="00E94FA7"/>
    <w:rsid w:val="00EA5347"/>
    <w:rsid w:val="00EF3222"/>
    <w:rsid w:val="00F513D1"/>
    <w:rsid w:val="00F9172A"/>
    <w:rsid w:val="00F97A23"/>
    <w:rsid w:val="00FD1DEF"/>
    <w:rsid w:val="00FE1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customStyle="1" w:styleId="1">
    <w:name w:val="Обычный1"/>
    <w:rsid w:val="00B523F0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customStyle="1" w:styleId="3">
    <w:name w:val="Основной шрифт абзаца3"/>
    <w:rsid w:val="00B523F0"/>
  </w:style>
  <w:style w:type="character" w:customStyle="1" w:styleId="apple-converted-space">
    <w:name w:val="apple-converted-space"/>
    <w:basedOn w:val="a0"/>
    <w:rsid w:val="00B523F0"/>
  </w:style>
  <w:style w:type="character" w:customStyle="1" w:styleId="wmi-callto">
    <w:name w:val="wmi-callto"/>
    <w:basedOn w:val="a0"/>
    <w:rsid w:val="00B523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doc/news/Proceedings_Science_and_Edu_201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6DF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4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Клиент</cp:lastModifiedBy>
  <cp:revision>59</cp:revision>
  <dcterms:created xsi:type="dcterms:W3CDTF">2019-10-24T02:48:00Z</dcterms:created>
  <dcterms:modified xsi:type="dcterms:W3CDTF">2020-01-15T15:56:00Z</dcterms:modified>
</cp:coreProperties>
</file>