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0F8" w:rsidRDefault="00A72ACF">
      <w:hyperlink r:id="rId5" w:tgtFrame="_blank" w:history="1">
        <w:r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https://dspace.www1.vlsu.ru/bitstream/123456789/9905/1/02422.pdf</w:t>
        </w:r>
      </w:hyperlink>
      <w:bookmarkStart w:id="0" w:name="_GoBack"/>
      <w:bookmarkEnd w:id="0"/>
    </w:p>
    <w:sectPr w:rsidR="00B800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19F"/>
    <w:rsid w:val="0059519F"/>
    <w:rsid w:val="00A72ACF"/>
    <w:rsid w:val="00B8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2AC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2A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space.www1.vlsu.ru/bitstream/123456789/9905/1/02422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>Krokoz™</Company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 Копытина</dc:creator>
  <cp:keywords/>
  <dc:description/>
  <cp:lastModifiedBy>Александра Копытина</cp:lastModifiedBy>
  <cp:revision>3</cp:revision>
  <dcterms:created xsi:type="dcterms:W3CDTF">2022-07-11T05:07:00Z</dcterms:created>
  <dcterms:modified xsi:type="dcterms:W3CDTF">2022-07-11T05:07:00Z</dcterms:modified>
</cp:coreProperties>
</file>