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34316A">
      <w:pPr>
        <w:rPr>
          <w:caps w:val="0"/>
        </w:rPr>
      </w:pPr>
      <w:bookmarkStart w:id="0" w:name="_GoBack"/>
      <w:proofErr w:type="spellStart"/>
      <w:r w:rsidRPr="0034316A">
        <w:rPr>
          <w:caps w:val="0"/>
        </w:rPr>
        <w:t>Виницкая</w:t>
      </w:r>
      <w:proofErr w:type="spellEnd"/>
      <w:r w:rsidRPr="0034316A">
        <w:rPr>
          <w:caps w:val="0"/>
        </w:rPr>
        <w:t xml:space="preserve"> Н.В., Шабалина Е.П., </w:t>
      </w:r>
      <w:proofErr w:type="spellStart"/>
      <w:r w:rsidRPr="0034316A">
        <w:rPr>
          <w:caps w:val="0"/>
        </w:rPr>
        <w:t>Шевлякова</w:t>
      </w:r>
      <w:proofErr w:type="spellEnd"/>
      <w:r w:rsidRPr="0034316A">
        <w:rPr>
          <w:caps w:val="0"/>
        </w:rPr>
        <w:t xml:space="preserve"> И.А. АГГПУ им. В.М. Шукшина, г. Бийск, Россия Культурно-образовательное пространство периферийных музеев</w:t>
      </w:r>
      <w:r w:rsidRPr="0034316A">
        <w:rPr>
          <w:caps w:val="0"/>
        </w:rPr>
        <w:t xml:space="preserve"> / М</w:t>
      </w:r>
      <w:r w:rsidRPr="0034316A">
        <w:rPr>
          <w:caps w:val="0"/>
        </w:rPr>
        <w:t xml:space="preserve">атериалы Всероссийской научно-практической конференции с международным участием (Бийск - Сростки, 2 октября 2021 г.) / Отв. ред. М.А. </w:t>
      </w:r>
      <w:proofErr w:type="spellStart"/>
      <w:r w:rsidRPr="0034316A">
        <w:rPr>
          <w:caps w:val="0"/>
        </w:rPr>
        <w:t>Торопчина</w:t>
      </w:r>
      <w:proofErr w:type="spellEnd"/>
      <w:r w:rsidRPr="0034316A">
        <w:rPr>
          <w:caps w:val="0"/>
        </w:rPr>
        <w:t>. – Бийск – Сростки: АГГПУ им. В.М. Шукшина, КГБУ «Всероссийский мемориальный музей-заповедник В.М. Шукшина», 2021</w:t>
      </w:r>
    </w:p>
    <w:bookmarkEnd w:id="0"/>
    <w:p w:rsidR="0034316A" w:rsidRDefault="0034316A">
      <w:pPr>
        <w:rPr>
          <w:caps w:val="0"/>
        </w:rPr>
      </w:pPr>
      <w:r>
        <w:rPr>
          <w:noProof/>
          <w:lang w:eastAsia="ru-RU"/>
        </w:rPr>
        <w:drawing>
          <wp:inline distT="0" distB="0" distL="0" distR="0" wp14:anchorId="607CE264" wp14:editId="2E68FFA6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16A" w:rsidRPr="0034316A" w:rsidRDefault="0034316A">
      <w:pPr>
        <w:rPr>
          <w:caps w:val="0"/>
        </w:rPr>
      </w:pPr>
      <w:r>
        <w:rPr>
          <w:noProof/>
          <w:lang w:eastAsia="ru-RU"/>
        </w:rPr>
        <w:drawing>
          <wp:inline distT="0" distB="0" distL="0" distR="0" wp14:anchorId="5FEB637A" wp14:editId="58C6CB35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316A" w:rsidRPr="00343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FEA"/>
    <w:rsid w:val="0034316A"/>
    <w:rsid w:val="006B0FEA"/>
    <w:rsid w:val="007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D05FD"/>
  <w15:chartTrackingRefBased/>
  <w15:docId w15:val="{14F9333A-F0F0-4849-ABFF-B0EFBD82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2021-12-02T13:07:00Z</dcterms:created>
  <dcterms:modified xsi:type="dcterms:W3CDTF">2021-12-02T13:10:00Z</dcterms:modified>
</cp:coreProperties>
</file>