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7969" w:rsidRDefault="00367969" w:rsidP="00367969">
      <w:pPr>
        <w:spacing w:after="71" w:line="270" w:lineRule="auto"/>
        <w:ind w:left="10" w:hanging="10"/>
        <w:jc w:val="center"/>
      </w:pPr>
      <w:r>
        <w:t xml:space="preserve">Правительство Новосибирской области </w:t>
      </w:r>
    </w:p>
    <w:p w:rsidR="00367969" w:rsidRDefault="00367969" w:rsidP="00367969">
      <w:pPr>
        <w:spacing w:after="4" w:line="270" w:lineRule="auto"/>
        <w:ind w:left="10" w:right="446" w:hanging="10"/>
        <w:jc w:val="center"/>
      </w:pPr>
      <w:r>
        <w:t xml:space="preserve">Сибирский институт управления — филиал  </w:t>
      </w:r>
    </w:p>
    <w:p w:rsidR="00367969" w:rsidRDefault="00367969" w:rsidP="00367969">
      <w:pPr>
        <w:spacing w:after="69" w:line="270" w:lineRule="auto"/>
        <w:ind w:left="10" w:right="290" w:hanging="10"/>
        <w:jc w:val="center"/>
      </w:pPr>
      <w:r>
        <w:t xml:space="preserve">Российской академии народного хозяйства и государственной службы при Президенте Российской Федерации </w:t>
      </w:r>
    </w:p>
    <w:p w:rsidR="00367969" w:rsidRDefault="00367969" w:rsidP="00367969">
      <w:pPr>
        <w:spacing w:after="4" w:line="342" w:lineRule="auto"/>
        <w:ind w:left="10" w:right="237" w:hanging="10"/>
        <w:jc w:val="center"/>
      </w:pPr>
      <w:r>
        <w:t xml:space="preserve">Новосибирская Митрополия Русской Православной Церкви Новосибирское региональное отделение  </w:t>
      </w:r>
    </w:p>
    <w:p w:rsidR="00367969" w:rsidRDefault="00367969" w:rsidP="00367969">
      <w:pPr>
        <w:spacing w:after="72" w:line="270" w:lineRule="auto"/>
        <w:ind w:left="10" w:hanging="10"/>
        <w:jc w:val="center"/>
      </w:pPr>
      <w:r>
        <w:t xml:space="preserve">Всемирного Русского Народного Собора </w:t>
      </w:r>
    </w:p>
    <w:p w:rsidR="00367969" w:rsidRDefault="00367969" w:rsidP="00367969">
      <w:pPr>
        <w:spacing w:after="4" w:line="270" w:lineRule="auto"/>
        <w:ind w:left="10" w:right="451" w:hanging="10"/>
        <w:jc w:val="center"/>
      </w:pPr>
      <w:r>
        <w:t xml:space="preserve">ДООВО «Новосибирская православная духовная семинария  </w:t>
      </w:r>
    </w:p>
    <w:p w:rsidR="00367969" w:rsidRDefault="00367969" w:rsidP="00367969">
      <w:pPr>
        <w:spacing w:after="4" w:line="325" w:lineRule="auto"/>
        <w:ind w:left="735" w:right="1060" w:hanging="128"/>
        <w:jc w:val="center"/>
      </w:pPr>
      <w:r>
        <w:t xml:space="preserve">Новосибирской Епархии Русской Православной Церкви» </w:t>
      </w:r>
      <w:r>
        <w:rPr>
          <w:i/>
          <w:sz w:val="18"/>
        </w:rPr>
        <w:t xml:space="preserve">при содействии и участии </w:t>
      </w:r>
      <w:r>
        <w:t>Мэрии г. Новосибирска</w:t>
      </w:r>
      <w:r>
        <w:rPr>
          <w:sz w:val="10"/>
        </w:rPr>
        <w:t xml:space="preserve"> </w:t>
      </w:r>
    </w:p>
    <w:p w:rsidR="00367969" w:rsidRDefault="00367969" w:rsidP="00367969">
      <w:pPr>
        <w:spacing w:after="71" w:line="270" w:lineRule="auto"/>
        <w:ind w:left="10" w:right="452" w:hanging="10"/>
        <w:jc w:val="center"/>
      </w:pPr>
      <w:r>
        <w:t xml:space="preserve">Института философии и права СО РАН </w:t>
      </w:r>
    </w:p>
    <w:p w:rsidR="00367969" w:rsidRDefault="00367969" w:rsidP="00367969">
      <w:pPr>
        <w:spacing w:after="71" w:line="270" w:lineRule="auto"/>
        <w:ind w:left="10" w:right="452" w:hanging="10"/>
        <w:jc w:val="center"/>
      </w:pPr>
      <w:r>
        <w:t xml:space="preserve">Ассамблеи народов Новосибирской области </w:t>
      </w:r>
    </w:p>
    <w:p w:rsidR="00367969" w:rsidRDefault="00367969" w:rsidP="00367969">
      <w:pPr>
        <w:spacing w:after="4" w:line="270" w:lineRule="auto"/>
        <w:ind w:left="285" w:right="663" w:hanging="71"/>
        <w:jc w:val="center"/>
      </w:pPr>
      <w:r>
        <w:t xml:space="preserve">Ассоциации национально-культурных автономий и </w:t>
      </w:r>
      <w:proofErr w:type="gramStart"/>
      <w:r>
        <w:t>национальных  организаций</w:t>
      </w:r>
      <w:proofErr w:type="gramEnd"/>
      <w:r>
        <w:t xml:space="preserve"> г. Новосибирска  и Новосибирской области «Содружество» </w:t>
      </w:r>
    </w:p>
    <w:p w:rsidR="00367969" w:rsidRDefault="00367969" w:rsidP="00367969">
      <w:pPr>
        <w:spacing w:after="0" w:line="259" w:lineRule="auto"/>
        <w:ind w:right="408" w:firstLine="0"/>
        <w:jc w:val="center"/>
      </w:pPr>
      <w:r>
        <w:rPr>
          <w:sz w:val="16"/>
        </w:rPr>
        <w:t xml:space="preserve"> </w:t>
      </w:r>
    </w:p>
    <w:p w:rsidR="00367969" w:rsidRDefault="00367969" w:rsidP="00367969">
      <w:pPr>
        <w:spacing w:after="0" w:line="259" w:lineRule="auto"/>
        <w:ind w:right="408" w:firstLine="0"/>
        <w:jc w:val="center"/>
      </w:pPr>
      <w:r>
        <w:rPr>
          <w:sz w:val="16"/>
        </w:rPr>
        <w:t xml:space="preserve"> </w:t>
      </w:r>
    </w:p>
    <w:p w:rsidR="00367969" w:rsidRDefault="00367969" w:rsidP="00367969">
      <w:pPr>
        <w:spacing w:after="148" w:line="259" w:lineRule="auto"/>
        <w:ind w:right="408" w:firstLine="0"/>
        <w:jc w:val="center"/>
      </w:pPr>
      <w:r>
        <w:rPr>
          <w:sz w:val="16"/>
        </w:rPr>
        <w:t xml:space="preserve"> </w:t>
      </w:r>
    </w:p>
    <w:p w:rsidR="00367969" w:rsidRDefault="00367969" w:rsidP="00367969">
      <w:pPr>
        <w:spacing w:after="25" w:line="259" w:lineRule="auto"/>
        <w:ind w:left="10" w:right="449" w:hanging="10"/>
        <w:jc w:val="center"/>
      </w:pPr>
      <w:r>
        <w:rPr>
          <w:sz w:val="28"/>
        </w:rPr>
        <w:t xml:space="preserve">ГОСУДАРСТВО, ОБЩЕСТВО </w:t>
      </w:r>
    </w:p>
    <w:p w:rsidR="00367969" w:rsidRDefault="00367969" w:rsidP="00367969">
      <w:pPr>
        <w:spacing w:after="25" w:line="259" w:lineRule="auto"/>
        <w:ind w:left="10" w:right="450" w:hanging="10"/>
        <w:jc w:val="center"/>
      </w:pPr>
      <w:r>
        <w:rPr>
          <w:sz w:val="28"/>
        </w:rPr>
        <w:t xml:space="preserve">И ЦЕРКОВЬ: РОССИЙСКАЯ НАЦИЯ  </w:t>
      </w:r>
    </w:p>
    <w:p w:rsidR="00367969" w:rsidRDefault="00367969" w:rsidP="00367969">
      <w:pPr>
        <w:spacing w:after="25" w:line="259" w:lineRule="auto"/>
        <w:ind w:left="10" w:right="450" w:hanging="10"/>
        <w:jc w:val="center"/>
      </w:pPr>
      <w:r>
        <w:rPr>
          <w:sz w:val="28"/>
        </w:rPr>
        <w:t xml:space="preserve">И НАЦИОНАЛЬНОЕ ЕДИНСТВО </w:t>
      </w:r>
    </w:p>
    <w:p w:rsidR="00367969" w:rsidRDefault="00367969" w:rsidP="00367969">
      <w:pPr>
        <w:spacing w:after="1" w:line="259" w:lineRule="auto"/>
        <w:ind w:right="388" w:firstLine="0"/>
        <w:jc w:val="center"/>
      </w:pPr>
      <w:r>
        <w:rPr>
          <w:sz w:val="24"/>
        </w:rPr>
        <w:t xml:space="preserve"> </w:t>
      </w:r>
    </w:p>
    <w:p w:rsidR="00367969" w:rsidRDefault="00367969" w:rsidP="00367969">
      <w:pPr>
        <w:spacing w:after="4" w:line="268" w:lineRule="auto"/>
        <w:ind w:left="794" w:right="1175" w:hanging="10"/>
        <w:jc w:val="center"/>
      </w:pPr>
      <w:r>
        <w:rPr>
          <w:sz w:val="22"/>
        </w:rPr>
        <w:t xml:space="preserve">Материалы научно-практической конференции с международным участием </w:t>
      </w:r>
    </w:p>
    <w:p w:rsidR="00367969" w:rsidRDefault="00367969" w:rsidP="00367969">
      <w:pPr>
        <w:spacing w:after="4" w:line="268" w:lineRule="auto"/>
        <w:ind w:left="794" w:right="1229" w:hanging="10"/>
        <w:jc w:val="center"/>
      </w:pPr>
      <w:r>
        <w:rPr>
          <w:sz w:val="22"/>
        </w:rPr>
        <w:t xml:space="preserve">29—30 октября 2019 г. </w:t>
      </w:r>
    </w:p>
    <w:p w:rsidR="00367969" w:rsidRDefault="00367969" w:rsidP="00367969">
      <w:pPr>
        <w:spacing w:after="12" w:line="259" w:lineRule="auto"/>
        <w:ind w:right="398" w:firstLine="0"/>
        <w:jc w:val="center"/>
      </w:pPr>
      <w:r>
        <w:t xml:space="preserve"> </w:t>
      </w:r>
    </w:p>
    <w:p w:rsidR="00367969" w:rsidRDefault="00367969" w:rsidP="00367969">
      <w:pPr>
        <w:spacing w:after="4" w:line="270" w:lineRule="auto"/>
        <w:ind w:left="10" w:right="447" w:hanging="10"/>
        <w:jc w:val="center"/>
      </w:pPr>
      <w:r>
        <w:t xml:space="preserve">Часть 2 </w:t>
      </w:r>
    </w:p>
    <w:p w:rsidR="00367969" w:rsidRDefault="00367969" w:rsidP="00367969">
      <w:pPr>
        <w:spacing w:after="0" w:line="259" w:lineRule="auto"/>
        <w:ind w:right="398" w:firstLine="0"/>
        <w:jc w:val="center"/>
      </w:pPr>
      <w:r>
        <w:t xml:space="preserve"> </w:t>
      </w:r>
    </w:p>
    <w:p w:rsidR="00367969" w:rsidRDefault="00367969" w:rsidP="00367969">
      <w:pPr>
        <w:spacing w:after="0" w:line="259" w:lineRule="auto"/>
        <w:ind w:right="398" w:firstLine="0"/>
        <w:jc w:val="center"/>
      </w:pPr>
      <w:r>
        <w:t xml:space="preserve"> </w:t>
      </w:r>
    </w:p>
    <w:p w:rsidR="00367969" w:rsidRDefault="00367969" w:rsidP="00367969">
      <w:pPr>
        <w:spacing w:after="0" w:line="259" w:lineRule="auto"/>
        <w:ind w:right="398" w:firstLine="0"/>
        <w:jc w:val="center"/>
      </w:pPr>
      <w:r>
        <w:t xml:space="preserve"> </w:t>
      </w:r>
    </w:p>
    <w:p w:rsidR="00367969" w:rsidRDefault="00367969" w:rsidP="00367969">
      <w:pPr>
        <w:spacing w:after="0" w:line="259" w:lineRule="auto"/>
        <w:ind w:right="398" w:firstLine="0"/>
        <w:jc w:val="center"/>
      </w:pPr>
      <w:r>
        <w:t xml:space="preserve"> </w:t>
      </w:r>
    </w:p>
    <w:p w:rsidR="00367969" w:rsidRDefault="00367969" w:rsidP="00367969">
      <w:pPr>
        <w:spacing w:after="0" w:line="259" w:lineRule="auto"/>
        <w:ind w:right="398" w:firstLine="0"/>
        <w:jc w:val="center"/>
      </w:pPr>
      <w:r>
        <w:t xml:space="preserve"> </w:t>
      </w:r>
    </w:p>
    <w:p w:rsidR="00367969" w:rsidRDefault="00367969" w:rsidP="00367969">
      <w:pPr>
        <w:spacing w:after="0" w:line="259" w:lineRule="auto"/>
        <w:ind w:right="398" w:firstLine="0"/>
        <w:jc w:val="center"/>
      </w:pPr>
      <w:r>
        <w:t xml:space="preserve"> </w:t>
      </w:r>
    </w:p>
    <w:p w:rsidR="00367969" w:rsidRDefault="00367969" w:rsidP="00367969">
      <w:pPr>
        <w:spacing w:after="0" w:line="259" w:lineRule="auto"/>
        <w:ind w:right="398" w:firstLine="0"/>
        <w:jc w:val="center"/>
      </w:pPr>
      <w:r>
        <w:t xml:space="preserve"> </w:t>
      </w:r>
    </w:p>
    <w:p w:rsidR="00367969" w:rsidRDefault="00367969">
      <w:pPr>
        <w:spacing w:after="160" w:line="259" w:lineRule="auto"/>
        <w:ind w:right="0" w:firstLine="0"/>
        <w:jc w:val="left"/>
      </w:pPr>
      <w:r>
        <w:br w:type="page"/>
      </w:r>
    </w:p>
    <w:p w:rsidR="00367969" w:rsidRDefault="00367969" w:rsidP="00367969">
      <w:pPr>
        <w:spacing w:after="19" w:line="259" w:lineRule="auto"/>
        <w:ind w:right="398" w:firstLine="0"/>
        <w:jc w:val="center"/>
      </w:pPr>
      <w:r>
        <w:lastRenderedPageBreak/>
        <w:t xml:space="preserve"> </w:t>
      </w:r>
    </w:p>
    <w:p w:rsidR="00367969" w:rsidRDefault="00367969" w:rsidP="00367969">
      <w:pPr>
        <w:spacing w:after="4" w:line="270" w:lineRule="auto"/>
        <w:ind w:left="10" w:right="449" w:hanging="10"/>
        <w:jc w:val="center"/>
      </w:pPr>
      <w:r>
        <w:t xml:space="preserve">Новосибирск  </w:t>
      </w:r>
    </w:p>
    <w:p w:rsidR="00367969" w:rsidRDefault="00367969" w:rsidP="00367969">
      <w:pPr>
        <w:spacing w:after="4" w:line="270" w:lineRule="auto"/>
        <w:ind w:left="10" w:right="445" w:hanging="10"/>
        <w:jc w:val="center"/>
      </w:pPr>
      <w:r>
        <w:t xml:space="preserve">2019 </w:t>
      </w:r>
    </w:p>
    <w:p w:rsidR="00367969" w:rsidRDefault="00367969" w:rsidP="00367969">
      <w:pPr>
        <w:spacing w:line="247" w:lineRule="auto"/>
        <w:ind w:left="10" w:right="22" w:hanging="10"/>
      </w:pPr>
      <w:r>
        <w:rPr>
          <w:sz w:val="18"/>
        </w:rPr>
        <w:t xml:space="preserve">ББК 86.212я431+99.3(2),5я431 </w:t>
      </w:r>
    </w:p>
    <w:p w:rsidR="00367969" w:rsidRDefault="00367969" w:rsidP="00367969">
      <w:pPr>
        <w:spacing w:line="247" w:lineRule="auto"/>
        <w:ind w:left="391" w:right="22" w:hanging="10"/>
      </w:pPr>
      <w:r>
        <w:rPr>
          <w:sz w:val="18"/>
        </w:rPr>
        <w:t xml:space="preserve">Г 728 </w:t>
      </w:r>
    </w:p>
    <w:p w:rsidR="00367969" w:rsidRDefault="00367969" w:rsidP="00367969">
      <w:pPr>
        <w:spacing w:after="0" w:line="259" w:lineRule="auto"/>
        <w:ind w:left="396" w:right="0" w:firstLine="0"/>
        <w:jc w:val="left"/>
      </w:pPr>
      <w:r>
        <w:rPr>
          <w:b/>
          <w:sz w:val="18"/>
        </w:rPr>
        <w:t xml:space="preserve"> </w:t>
      </w:r>
    </w:p>
    <w:p w:rsidR="00367969" w:rsidRDefault="00367969" w:rsidP="00367969">
      <w:pPr>
        <w:spacing w:after="0" w:line="259" w:lineRule="auto"/>
        <w:ind w:left="396" w:right="0" w:firstLine="0"/>
        <w:jc w:val="left"/>
      </w:pPr>
      <w:r>
        <w:rPr>
          <w:i/>
          <w:sz w:val="18"/>
        </w:rPr>
        <w:t xml:space="preserve"> </w:t>
      </w:r>
    </w:p>
    <w:p w:rsidR="00367969" w:rsidRDefault="00367969" w:rsidP="00367969">
      <w:pPr>
        <w:spacing w:after="18" w:line="259" w:lineRule="auto"/>
        <w:ind w:left="396" w:right="0" w:firstLine="0"/>
        <w:jc w:val="left"/>
      </w:pPr>
      <w:r>
        <w:rPr>
          <w:i/>
          <w:sz w:val="18"/>
        </w:rPr>
        <w:t xml:space="preserve"> </w:t>
      </w:r>
    </w:p>
    <w:p w:rsidR="00367969" w:rsidRDefault="00367969" w:rsidP="00367969">
      <w:pPr>
        <w:spacing w:after="0" w:line="259" w:lineRule="auto"/>
        <w:ind w:right="449" w:firstLine="0"/>
        <w:jc w:val="center"/>
      </w:pPr>
      <w:r>
        <w:rPr>
          <w:i/>
          <w:sz w:val="18"/>
        </w:rPr>
        <w:t xml:space="preserve">Под научной редакцией </w:t>
      </w:r>
    </w:p>
    <w:p w:rsidR="00367969" w:rsidRDefault="00367969" w:rsidP="00367969">
      <w:pPr>
        <w:spacing w:after="16" w:line="259" w:lineRule="auto"/>
        <w:ind w:right="403" w:firstLine="0"/>
        <w:jc w:val="center"/>
      </w:pPr>
      <w:r>
        <w:rPr>
          <w:i/>
          <w:sz w:val="18"/>
        </w:rPr>
        <w:t xml:space="preserve"> </w:t>
      </w:r>
    </w:p>
    <w:p w:rsidR="00367969" w:rsidRDefault="00367969" w:rsidP="00367969">
      <w:pPr>
        <w:spacing w:after="8" w:line="270" w:lineRule="auto"/>
        <w:ind w:left="428" w:right="0" w:hanging="10"/>
        <w:jc w:val="left"/>
      </w:pPr>
      <w:r>
        <w:rPr>
          <w:i/>
          <w:sz w:val="18"/>
        </w:rPr>
        <w:t xml:space="preserve">декана факультета государственного и муниципального управления  </w:t>
      </w:r>
    </w:p>
    <w:p w:rsidR="00367969" w:rsidRDefault="00367969" w:rsidP="00367969">
      <w:pPr>
        <w:spacing w:after="8" w:line="270" w:lineRule="auto"/>
        <w:ind w:left="62" w:right="0" w:firstLine="113"/>
        <w:jc w:val="left"/>
      </w:pPr>
      <w:r>
        <w:rPr>
          <w:i/>
          <w:sz w:val="18"/>
        </w:rPr>
        <w:t xml:space="preserve">Сибирского института управления — филиала </w:t>
      </w:r>
      <w:proofErr w:type="spellStart"/>
      <w:r>
        <w:rPr>
          <w:i/>
          <w:sz w:val="18"/>
        </w:rPr>
        <w:t>РАНХиГС</w:t>
      </w:r>
      <w:proofErr w:type="spellEnd"/>
      <w:r>
        <w:rPr>
          <w:i/>
          <w:sz w:val="18"/>
        </w:rPr>
        <w:t xml:space="preserve"> при Президенте Российской Федерации, доктора политических наук, доцента Л. В. Савинова </w:t>
      </w:r>
    </w:p>
    <w:p w:rsidR="00367969" w:rsidRDefault="00367969" w:rsidP="00367969">
      <w:pPr>
        <w:spacing w:after="0" w:line="259" w:lineRule="auto"/>
        <w:ind w:left="396" w:right="0" w:firstLine="0"/>
        <w:jc w:val="left"/>
      </w:pPr>
      <w:r>
        <w:rPr>
          <w:sz w:val="18"/>
        </w:rPr>
        <w:t xml:space="preserve"> </w:t>
      </w:r>
    </w:p>
    <w:p w:rsidR="00367969" w:rsidRDefault="00367969" w:rsidP="00367969">
      <w:pPr>
        <w:spacing w:after="0" w:line="259" w:lineRule="auto"/>
        <w:ind w:left="396" w:right="0" w:firstLine="0"/>
        <w:jc w:val="left"/>
      </w:pPr>
      <w:r>
        <w:rPr>
          <w:sz w:val="18"/>
        </w:rPr>
        <w:t xml:space="preserve"> </w:t>
      </w:r>
    </w:p>
    <w:p w:rsidR="00367969" w:rsidRDefault="00367969" w:rsidP="00367969">
      <w:pPr>
        <w:spacing w:after="0" w:line="259" w:lineRule="auto"/>
        <w:ind w:left="396" w:right="0" w:firstLine="0"/>
        <w:jc w:val="left"/>
      </w:pPr>
      <w:r>
        <w:rPr>
          <w:sz w:val="18"/>
        </w:rPr>
        <w:t xml:space="preserve"> </w:t>
      </w:r>
    </w:p>
    <w:p w:rsidR="00367969" w:rsidRDefault="00367969" w:rsidP="00367969">
      <w:pPr>
        <w:spacing w:after="26" w:line="259" w:lineRule="auto"/>
        <w:ind w:left="396" w:right="0" w:firstLine="0"/>
        <w:jc w:val="left"/>
      </w:pPr>
      <w:r>
        <w:rPr>
          <w:i/>
          <w:sz w:val="18"/>
        </w:rPr>
        <w:t xml:space="preserve"> </w:t>
      </w:r>
    </w:p>
    <w:p w:rsidR="00367969" w:rsidRDefault="00367969" w:rsidP="00367969">
      <w:pPr>
        <w:spacing w:line="247" w:lineRule="auto"/>
        <w:ind w:left="689" w:right="500" w:hanging="631"/>
      </w:pPr>
      <w:r>
        <w:rPr>
          <w:sz w:val="18"/>
        </w:rPr>
        <w:t xml:space="preserve">Г 728 </w:t>
      </w:r>
      <w:r>
        <w:rPr>
          <w:b/>
          <w:sz w:val="18"/>
        </w:rPr>
        <w:t xml:space="preserve">Государство, Общество и Церковь: российская нация и национальное </w:t>
      </w:r>
      <w:proofErr w:type="gramStart"/>
      <w:r>
        <w:rPr>
          <w:b/>
          <w:sz w:val="18"/>
        </w:rPr>
        <w:t>единство</w:t>
      </w:r>
      <w:r>
        <w:rPr>
          <w:sz w:val="18"/>
        </w:rPr>
        <w:t xml:space="preserve"> :</w:t>
      </w:r>
      <w:proofErr w:type="gramEnd"/>
      <w:r>
        <w:rPr>
          <w:sz w:val="18"/>
        </w:rPr>
        <w:t xml:space="preserve"> материалы науч.-</w:t>
      </w:r>
      <w:proofErr w:type="spellStart"/>
      <w:r>
        <w:rPr>
          <w:sz w:val="18"/>
        </w:rPr>
        <w:t>практ</w:t>
      </w:r>
      <w:proofErr w:type="spellEnd"/>
      <w:r>
        <w:rPr>
          <w:sz w:val="18"/>
        </w:rPr>
        <w:t xml:space="preserve">. </w:t>
      </w:r>
      <w:proofErr w:type="spellStart"/>
      <w:r>
        <w:rPr>
          <w:sz w:val="18"/>
        </w:rPr>
        <w:t>конф</w:t>
      </w:r>
      <w:proofErr w:type="spellEnd"/>
      <w:r>
        <w:rPr>
          <w:sz w:val="18"/>
        </w:rPr>
        <w:t xml:space="preserve">. с международным участием, г. Новосибирск, 29—30 октября 2019 г. : в 2 ч. Ч. 2 / Рос. акад. нар. хоз-ва и гос. службы при Президенте Рос. Федерации, </w:t>
      </w:r>
      <w:proofErr w:type="spellStart"/>
      <w:r>
        <w:rPr>
          <w:sz w:val="18"/>
        </w:rPr>
        <w:t>Сиб</w:t>
      </w:r>
      <w:proofErr w:type="spellEnd"/>
      <w:r>
        <w:rPr>
          <w:sz w:val="18"/>
        </w:rPr>
        <w:t xml:space="preserve">. ин-т </w:t>
      </w:r>
      <w:proofErr w:type="gramStart"/>
      <w:r>
        <w:rPr>
          <w:sz w:val="18"/>
        </w:rPr>
        <w:t>упр. ;</w:t>
      </w:r>
      <w:proofErr w:type="gramEnd"/>
      <w:r>
        <w:rPr>
          <w:sz w:val="18"/>
        </w:rPr>
        <w:t xml:space="preserve"> под науч. ред. Л. В. Савинова. — </w:t>
      </w:r>
      <w:proofErr w:type="gramStart"/>
      <w:r>
        <w:rPr>
          <w:sz w:val="18"/>
        </w:rPr>
        <w:t>Новосибирск :</w:t>
      </w:r>
      <w:proofErr w:type="gramEnd"/>
      <w:r>
        <w:rPr>
          <w:sz w:val="18"/>
        </w:rPr>
        <w:t xml:space="preserve"> Изд-во </w:t>
      </w:r>
    </w:p>
    <w:p w:rsidR="00367969" w:rsidRDefault="00367969" w:rsidP="00367969">
      <w:pPr>
        <w:spacing w:line="247" w:lineRule="auto"/>
        <w:ind w:left="699" w:right="22" w:hanging="10"/>
      </w:pPr>
      <w:proofErr w:type="spellStart"/>
      <w:r>
        <w:rPr>
          <w:sz w:val="18"/>
        </w:rPr>
        <w:t>СибАГС</w:t>
      </w:r>
      <w:proofErr w:type="spellEnd"/>
      <w:r>
        <w:rPr>
          <w:sz w:val="18"/>
        </w:rPr>
        <w:t xml:space="preserve">, 2019. — 464 с. </w:t>
      </w:r>
    </w:p>
    <w:p w:rsidR="00367969" w:rsidRDefault="00367969" w:rsidP="00367969">
      <w:pPr>
        <w:spacing w:line="247" w:lineRule="auto"/>
        <w:ind w:left="699" w:right="22" w:hanging="10"/>
      </w:pPr>
      <w:r>
        <w:rPr>
          <w:sz w:val="18"/>
        </w:rPr>
        <w:t xml:space="preserve">ISBN 978-5-8036-0964-3 (ч. 2) </w:t>
      </w:r>
    </w:p>
    <w:p w:rsidR="00367969" w:rsidRDefault="00367969" w:rsidP="00367969">
      <w:pPr>
        <w:spacing w:line="247" w:lineRule="auto"/>
        <w:ind w:left="699" w:right="22" w:hanging="10"/>
      </w:pPr>
      <w:r>
        <w:rPr>
          <w:sz w:val="18"/>
        </w:rPr>
        <w:t xml:space="preserve">ISBN 978-5-8036-0962-9 </w:t>
      </w:r>
    </w:p>
    <w:p w:rsidR="00367969" w:rsidRDefault="00367969" w:rsidP="00367969">
      <w:pPr>
        <w:spacing w:after="0" w:line="259" w:lineRule="auto"/>
        <w:ind w:left="396" w:right="0" w:firstLine="0"/>
        <w:jc w:val="left"/>
      </w:pPr>
      <w:r>
        <w:rPr>
          <w:sz w:val="18"/>
        </w:rPr>
        <w:t xml:space="preserve"> </w:t>
      </w:r>
    </w:p>
    <w:p w:rsidR="00367969" w:rsidRDefault="00367969" w:rsidP="00367969">
      <w:pPr>
        <w:spacing w:after="16" w:line="259" w:lineRule="auto"/>
        <w:ind w:left="396" w:right="0" w:firstLine="0"/>
        <w:jc w:val="left"/>
      </w:pPr>
      <w:r>
        <w:rPr>
          <w:sz w:val="18"/>
        </w:rPr>
        <w:t xml:space="preserve"> </w:t>
      </w:r>
    </w:p>
    <w:p w:rsidR="00367969" w:rsidRDefault="00367969" w:rsidP="00367969">
      <w:pPr>
        <w:spacing w:line="247" w:lineRule="auto"/>
        <w:ind w:right="443" w:firstLine="396"/>
      </w:pPr>
      <w:r>
        <w:rPr>
          <w:sz w:val="18"/>
        </w:rPr>
        <w:t xml:space="preserve">В настоящий сборник вошли материалы участников научно-практической конференции «Государство, Общество и Церковь: российская нация и национальное единство» с международным участием. </w:t>
      </w:r>
    </w:p>
    <w:p w:rsidR="00367969" w:rsidRDefault="00367969" w:rsidP="00367969">
      <w:pPr>
        <w:spacing w:line="247" w:lineRule="auto"/>
        <w:ind w:right="446" w:firstLine="396"/>
      </w:pPr>
      <w:r>
        <w:rPr>
          <w:sz w:val="18"/>
        </w:rPr>
        <w:t xml:space="preserve">Авторы рассматривают широкий круг проблем взаимодействия органов государственной власти и местного самоуправления, национально-культурных автономий, религиозных и национальных организаций по укреплению межэтнического и межрелигиозного согласия в обществе. Основными направлениями исследования участников конференции стали вопросы развития и укрепления российской гражданской нации, национального единства и солидарности </w:t>
      </w:r>
      <w:proofErr w:type="spellStart"/>
      <w:r>
        <w:rPr>
          <w:sz w:val="18"/>
        </w:rPr>
        <w:t>полиэтничного</w:t>
      </w:r>
      <w:proofErr w:type="spellEnd"/>
      <w:r>
        <w:rPr>
          <w:sz w:val="18"/>
        </w:rPr>
        <w:t xml:space="preserve"> и многоконфессионального российского народа. </w:t>
      </w:r>
    </w:p>
    <w:p w:rsidR="00367969" w:rsidRDefault="00367969" w:rsidP="00367969">
      <w:pPr>
        <w:spacing w:line="247" w:lineRule="auto"/>
        <w:ind w:right="446" w:firstLine="396"/>
      </w:pPr>
      <w:r>
        <w:br w:type="page"/>
      </w:r>
      <w:r>
        <w:rPr>
          <w:sz w:val="18"/>
        </w:rPr>
        <w:lastRenderedPageBreak/>
        <w:t xml:space="preserve">Конференция прошла в рамках реализации государственной программы Новосибирской области «Развитие институтов региональной политики и гражданского общества в Новосибирской области». </w:t>
      </w:r>
    </w:p>
    <w:p w:rsidR="00367969" w:rsidRDefault="00367969" w:rsidP="00367969">
      <w:pPr>
        <w:spacing w:after="0" w:line="271" w:lineRule="auto"/>
        <w:ind w:left="10" w:right="432" w:hanging="10"/>
        <w:jc w:val="right"/>
      </w:pPr>
      <w:r>
        <w:rPr>
          <w:sz w:val="18"/>
        </w:rPr>
        <w:t xml:space="preserve">ББК 86.212я431+99.3(2),5я431 </w:t>
      </w:r>
    </w:p>
    <w:p w:rsidR="00367969" w:rsidRDefault="00367969" w:rsidP="00367969">
      <w:pPr>
        <w:spacing w:after="0" w:line="259" w:lineRule="auto"/>
        <w:ind w:left="396" w:right="0" w:firstLine="0"/>
        <w:jc w:val="left"/>
      </w:pPr>
      <w:r>
        <w:rPr>
          <w:b/>
          <w:sz w:val="18"/>
        </w:rPr>
        <w:t xml:space="preserve"> </w:t>
      </w:r>
    </w:p>
    <w:p w:rsidR="00367969" w:rsidRDefault="00367969" w:rsidP="00367969">
      <w:pPr>
        <w:spacing w:after="0" w:line="259" w:lineRule="auto"/>
        <w:ind w:left="396" w:right="0" w:firstLine="0"/>
        <w:jc w:val="left"/>
      </w:pPr>
      <w:r>
        <w:rPr>
          <w:b/>
          <w:sz w:val="18"/>
        </w:rPr>
        <w:t xml:space="preserve"> </w:t>
      </w:r>
    </w:p>
    <w:p w:rsidR="00367969" w:rsidRDefault="00367969" w:rsidP="00367969">
      <w:pPr>
        <w:spacing w:after="0" w:line="259" w:lineRule="auto"/>
        <w:ind w:left="396" w:right="0" w:firstLine="0"/>
        <w:jc w:val="left"/>
      </w:pPr>
      <w:r>
        <w:rPr>
          <w:b/>
          <w:sz w:val="18"/>
        </w:rPr>
        <w:t xml:space="preserve"> </w:t>
      </w:r>
    </w:p>
    <w:p w:rsidR="00367969" w:rsidRDefault="00367969" w:rsidP="00367969">
      <w:pPr>
        <w:spacing w:after="0" w:line="259" w:lineRule="auto"/>
        <w:ind w:left="396" w:right="0" w:firstLine="0"/>
        <w:jc w:val="left"/>
      </w:pPr>
      <w:r>
        <w:rPr>
          <w:b/>
          <w:sz w:val="18"/>
        </w:rPr>
        <w:t xml:space="preserve"> </w:t>
      </w:r>
    </w:p>
    <w:p w:rsidR="00367969" w:rsidRDefault="00367969" w:rsidP="00367969">
      <w:pPr>
        <w:spacing w:after="1" w:line="259" w:lineRule="auto"/>
        <w:ind w:left="396" w:right="0" w:firstLine="0"/>
        <w:jc w:val="left"/>
      </w:pPr>
      <w:r>
        <w:rPr>
          <w:sz w:val="18"/>
        </w:rPr>
        <w:t xml:space="preserve"> </w:t>
      </w:r>
    </w:p>
    <w:p w:rsidR="00367969" w:rsidRDefault="00367969" w:rsidP="00367969">
      <w:pPr>
        <w:tabs>
          <w:tab w:val="center" w:pos="4704"/>
        </w:tabs>
        <w:spacing w:line="247" w:lineRule="auto"/>
        <w:ind w:right="0" w:firstLine="0"/>
        <w:jc w:val="left"/>
      </w:pPr>
      <w:r>
        <w:rPr>
          <w:sz w:val="18"/>
        </w:rPr>
        <w:t xml:space="preserve">ISBN 978-5-8036-0964-3 (ч. 2) </w:t>
      </w:r>
      <w:r>
        <w:rPr>
          <w:sz w:val="18"/>
        </w:rPr>
        <w:tab/>
        <w:t xml:space="preserve">© ФГБОУ ВО «Российская академия </w:t>
      </w:r>
    </w:p>
    <w:p w:rsidR="00367969" w:rsidRDefault="00367969" w:rsidP="00367969">
      <w:pPr>
        <w:spacing w:after="291" w:line="271" w:lineRule="auto"/>
        <w:ind w:left="10" w:right="432" w:hanging="10"/>
        <w:jc w:val="right"/>
      </w:pPr>
      <w:r>
        <w:rPr>
          <w:sz w:val="18"/>
        </w:rPr>
        <w:t xml:space="preserve">ISBN 978-5-8036-0962-9 </w:t>
      </w:r>
      <w:r>
        <w:rPr>
          <w:sz w:val="18"/>
        </w:rPr>
        <w:tab/>
        <w:t xml:space="preserve">народного хозяйства и государственной службы при Президенте Российской Федерации», 2019 </w:t>
      </w:r>
    </w:p>
    <w:p w:rsidR="00367969" w:rsidRDefault="00367969" w:rsidP="00367969">
      <w:pPr>
        <w:spacing w:after="30" w:line="259" w:lineRule="auto"/>
        <w:ind w:right="11" w:firstLine="0"/>
        <w:jc w:val="center"/>
      </w:pPr>
      <w:r>
        <w:rPr>
          <w:sz w:val="31"/>
        </w:rPr>
        <w:t xml:space="preserve">СЕКЦИЯ </w:t>
      </w:r>
    </w:p>
    <w:p w:rsidR="00367969" w:rsidRDefault="00367969" w:rsidP="00367969">
      <w:pPr>
        <w:spacing w:after="160" w:line="259" w:lineRule="auto"/>
        <w:ind w:right="0" w:firstLine="0"/>
        <w:jc w:val="left"/>
      </w:pPr>
      <w:r>
        <w:rPr>
          <w:sz w:val="31"/>
        </w:rPr>
        <w:t xml:space="preserve">«РЕЛИГИОЗНОЕ И КОНФЕССИОНАЛЬНОЕ МНОГООБРАЗИЕ РОССИЙСКОЙ НАЦИИ» </w:t>
      </w:r>
      <w:r>
        <w:br w:type="page"/>
      </w:r>
    </w:p>
    <w:p w:rsidR="00367969" w:rsidRDefault="00367969">
      <w:pPr>
        <w:spacing w:after="160" w:line="259" w:lineRule="auto"/>
        <w:ind w:right="0" w:firstLine="0"/>
        <w:jc w:val="left"/>
      </w:pPr>
    </w:p>
    <w:p w:rsidR="00367969" w:rsidRDefault="00367969" w:rsidP="00367969">
      <w:pPr>
        <w:spacing w:after="146"/>
        <w:ind w:left="-15" w:right="14" w:firstLine="0"/>
      </w:pPr>
      <w:r>
        <w:t xml:space="preserve">УДК 266 </w:t>
      </w:r>
    </w:p>
    <w:p w:rsidR="00367969" w:rsidRDefault="00367969" w:rsidP="00367969">
      <w:pPr>
        <w:spacing w:after="9" w:line="271" w:lineRule="auto"/>
        <w:ind w:left="10" w:right="9" w:hanging="10"/>
        <w:jc w:val="center"/>
      </w:pPr>
      <w:r>
        <w:rPr>
          <w:b/>
        </w:rPr>
        <w:t xml:space="preserve">Н. В. </w:t>
      </w:r>
      <w:proofErr w:type="spellStart"/>
      <w:r>
        <w:rPr>
          <w:b/>
        </w:rPr>
        <w:t>Виницкая</w:t>
      </w:r>
      <w:proofErr w:type="spellEnd"/>
      <w:r>
        <w:rPr>
          <w:b/>
        </w:rPr>
        <w:t xml:space="preserve">, И. А. </w:t>
      </w:r>
      <w:proofErr w:type="spellStart"/>
      <w:r>
        <w:rPr>
          <w:b/>
        </w:rPr>
        <w:t>Шевлякова</w:t>
      </w:r>
      <w:proofErr w:type="spellEnd"/>
      <w:r>
        <w:rPr>
          <w:b/>
        </w:rPr>
        <w:t xml:space="preserve"> </w:t>
      </w:r>
    </w:p>
    <w:p w:rsidR="00367969" w:rsidRDefault="00367969" w:rsidP="00367969">
      <w:pPr>
        <w:spacing w:after="95" w:line="269" w:lineRule="auto"/>
        <w:ind w:left="163" w:right="153" w:hanging="10"/>
        <w:jc w:val="center"/>
      </w:pPr>
      <w:r>
        <w:rPr>
          <w:i/>
        </w:rPr>
        <w:t>Алтайский государственный гуманитарно-</w:t>
      </w:r>
      <w:proofErr w:type="gramStart"/>
      <w:r>
        <w:rPr>
          <w:i/>
        </w:rPr>
        <w:t>педагогический  университет</w:t>
      </w:r>
      <w:proofErr w:type="gramEnd"/>
      <w:r>
        <w:rPr>
          <w:i/>
        </w:rPr>
        <w:t xml:space="preserve"> им. В. М. Шукшина, г. Бийск </w:t>
      </w:r>
    </w:p>
    <w:p w:rsidR="00367969" w:rsidRDefault="00367969" w:rsidP="00367969">
      <w:pPr>
        <w:spacing w:after="120" w:line="271" w:lineRule="auto"/>
        <w:ind w:left="10" w:right="0" w:hanging="10"/>
        <w:jc w:val="center"/>
      </w:pPr>
      <w:r>
        <w:rPr>
          <w:b/>
        </w:rPr>
        <w:t xml:space="preserve">РОЛЬ АЛТАЙСКОЙ ДУХОВНОЙ МИССИИ В РАЗВИТИИ КУЛЬТУРЫ АЛТАЯ ВО ВТОРОЙ ПОЛОВИНЕ ХIХ В. </w:t>
      </w:r>
    </w:p>
    <w:p w:rsidR="00367969" w:rsidRDefault="00367969" w:rsidP="00367969">
      <w:pPr>
        <w:ind w:left="-15" w:right="14"/>
      </w:pPr>
      <w:r>
        <w:t xml:space="preserve">Алтай — уникальный регион, на территории которого встретились различные этносы, культуры, религиозные и духовные практики. Исторически Алтай был очагом великой тюркской цивилизации. </w:t>
      </w:r>
    </w:p>
    <w:p w:rsidR="00367969" w:rsidRDefault="00367969" w:rsidP="00367969">
      <w:pPr>
        <w:ind w:left="-15" w:right="14"/>
      </w:pPr>
      <w:r>
        <w:t xml:space="preserve">Основным занятием тюрков было кочевое скотоводство. Одежда, жилище и весь быт был приспособлен к кочевому образу жизни. В исторической и этнографической науке алтайцев обычно делят на две группы: южные алтайцы и северные. </w:t>
      </w:r>
    </w:p>
    <w:p w:rsidR="00367969" w:rsidRDefault="00367969" w:rsidP="00367969">
      <w:pPr>
        <w:ind w:left="-15" w:right="14"/>
      </w:pPr>
      <w:r>
        <w:t xml:space="preserve">В ХIII в. тюрки вошли в контакт с монгольскими племенами и постепенно ассимилировали их, что наложило отпечаток на антропологический облик и культуру алтайцев. К началу ХХ века основным традиционным занятием алтайских племен было скотоводство. Подсобным занятием мужчин являлась охота, а женщин — собирательство. </w:t>
      </w:r>
    </w:p>
    <w:p w:rsidR="00367969" w:rsidRDefault="00367969" w:rsidP="00367969">
      <w:pPr>
        <w:ind w:left="-15" w:right="14"/>
      </w:pPr>
      <w:r>
        <w:t xml:space="preserve">Проникновение в Горный Алтай русского населения, учреждение Алтайской духовной миссии (1828) способствовали переходу части алтайского населения на оседлость. Деятельность миссионеров была направлена на поддержание идеалов общественного сознания, обеспечивая возможность социального и мировоззренческого самосохранения. </w:t>
      </w:r>
    </w:p>
    <w:p w:rsidR="00367969" w:rsidRDefault="00367969" w:rsidP="00367969">
      <w:pPr>
        <w:ind w:left="-15" w:right="14"/>
      </w:pPr>
      <w:r>
        <w:t xml:space="preserve">Интерес к алтайской народной культуре начал проявляться уже в XVIII в., но это были отдельные высказывания и краткие описания диковинного быта иноверцев в записках немецких путешественников и русских миссионеров. Одно из первых описаний «сибирской экзотики» связано с появлением представителей Духовной Миссии (в частности, В. Вербицкого), впервые оставившего описания алтайского фольклора и мифологии. Именно православные миссионеры не только распространяли новую религию среди местного населения, но и ясно осознавали необходимость изучения и сохранения алтайской культурной традиции. </w:t>
      </w:r>
    </w:p>
    <w:p w:rsidR="00367969" w:rsidRDefault="00367969" w:rsidP="00367969">
      <w:pPr>
        <w:ind w:left="-15" w:right="14"/>
      </w:pPr>
      <w:r>
        <w:t xml:space="preserve">Православные молитвы были переведены миссионерами на алтайский язык; служба в православных храмах велась на алтайском и русском языках. Православные священники-миссионеры на Алтае нередко выступали просветителями: они изучали алтайский язык, обучали алтайцев русской грамоте. Протоиерей В. И. Вербицкий (1827—1890) посвятил свою жизнь изучению языка и культуры алтайцев. Он составил первую «Краткую грамматику алтайского языка» (1869), «Словарь алтайского и </w:t>
      </w:r>
      <w:proofErr w:type="spellStart"/>
      <w:r>
        <w:t>аладагского</w:t>
      </w:r>
      <w:proofErr w:type="spellEnd"/>
      <w:r>
        <w:t xml:space="preserve"> наречий тюркского языка» (1884). В его книге «Алтайские инородцы» (1893) собраны сотни записей фольклорных произведений, описаны обычаи алтайцев</w:t>
      </w:r>
      <w:r>
        <w:rPr>
          <w:vertAlign w:val="superscript"/>
        </w:rPr>
        <w:footnoteReference w:id="1"/>
      </w:r>
      <w:r>
        <w:t xml:space="preserve">. </w:t>
      </w:r>
    </w:p>
    <w:p w:rsidR="00367969" w:rsidRDefault="00367969" w:rsidP="00367969">
      <w:pPr>
        <w:ind w:left="-15" w:right="14"/>
      </w:pPr>
      <w:r>
        <w:t>Привычные коренным жителям способы ведения хозяйства (животноводство, собирательство, охота и примитивное земледелие) дополнялись традиционной русской «агротехникой»: сохой, а позже — плугом</w:t>
      </w:r>
      <w:r>
        <w:rPr>
          <w:vertAlign w:val="superscript"/>
        </w:rPr>
        <w:footnoteReference w:id="2"/>
      </w:r>
      <w:r>
        <w:t xml:space="preserve">. «Оседлые и </w:t>
      </w:r>
      <w:proofErr w:type="spellStart"/>
      <w:r>
        <w:t>новокрещенные</w:t>
      </w:r>
      <w:proofErr w:type="spellEnd"/>
      <w:r>
        <w:t xml:space="preserve"> инородцы привыкают к правильному земледелию и огородничеству», — писал исследователь, посвятивший всю жизнь изучению народов Алтай, Хакасии, Горной </w:t>
      </w:r>
      <w:proofErr w:type="spellStart"/>
      <w:r>
        <w:t>Шории</w:t>
      </w:r>
      <w:proofErr w:type="spellEnd"/>
      <w:r>
        <w:t xml:space="preserve"> и способствовавший культурному обогащению традиционной жизни местных поселенцев. </w:t>
      </w:r>
    </w:p>
    <w:p w:rsidR="00367969" w:rsidRDefault="00367969" w:rsidP="00367969">
      <w:pPr>
        <w:ind w:left="-15" w:right="14"/>
      </w:pPr>
      <w:r>
        <w:t>Благоприятное влияние миссионеров стало особенно проявляться со второй половины XIX в. В 1868 г. появился первый алтайский букварь. Постепенно происходило обучение письменности, грамматике, открывались церковно-приходские школы, в которых обучались как дети коренных народов, так и переселенцев. В 60-е гг. XIX в. на территории Западной Сибири насчитывалось около 70 учебных заведений</w:t>
      </w:r>
      <w:r>
        <w:rPr>
          <w:vertAlign w:val="superscript"/>
        </w:rPr>
        <w:footnoteReference w:id="3"/>
      </w:r>
      <w:r>
        <w:t xml:space="preserve">. Их число стремительно росло и к началу XX в. функционировало 19 школ в Томске, около 10 в Бийске. </w:t>
      </w:r>
    </w:p>
    <w:p w:rsidR="00367969" w:rsidRDefault="00367969" w:rsidP="00367969">
      <w:pPr>
        <w:ind w:left="-15" w:right="14"/>
      </w:pPr>
      <w:r>
        <w:t xml:space="preserve">Так, 14 января 1890 г. Приходским попечительством при Покровском храме г. Бийска были открыты Покровские церковноприходские мужская и женская школы. Попечителями в школах состояли </w:t>
      </w:r>
      <w:proofErr w:type="spellStart"/>
      <w:r>
        <w:t>бийский</w:t>
      </w:r>
      <w:proofErr w:type="spellEnd"/>
      <w:r>
        <w:t xml:space="preserve"> купец М. С. Сычев и его жена. </w:t>
      </w:r>
    </w:p>
    <w:p w:rsidR="00367969" w:rsidRDefault="00367969" w:rsidP="00367969">
      <w:pPr>
        <w:ind w:left="-15" w:right="14"/>
      </w:pPr>
      <w:r>
        <w:t xml:space="preserve">В нескольких километрах от Бийска, по </w:t>
      </w:r>
      <w:proofErr w:type="spellStart"/>
      <w:r>
        <w:t>Солтонскому</w:t>
      </w:r>
      <w:proofErr w:type="spellEnd"/>
      <w:r>
        <w:t xml:space="preserve"> тракту, располагался женский Тихвинский монастырь</w:t>
      </w:r>
      <w:r>
        <w:rPr>
          <w:vertAlign w:val="superscript"/>
        </w:rPr>
        <w:footnoteReference w:id="4"/>
      </w:r>
      <w:r>
        <w:t xml:space="preserve">. </w:t>
      </w:r>
      <w:proofErr w:type="spellStart"/>
      <w:r>
        <w:t>Бийский</w:t>
      </w:r>
      <w:proofErr w:type="spellEnd"/>
      <w:r>
        <w:t xml:space="preserve"> Тихвинский общежительный женский монастырь был учрежден 31 августа 1894 г. На земле, принадлежавшей жителям села Мало-</w:t>
      </w:r>
      <w:proofErr w:type="spellStart"/>
      <w:r>
        <w:t>Угренева</w:t>
      </w:r>
      <w:proofErr w:type="spellEnd"/>
      <w:r>
        <w:t xml:space="preserve">. В 1897 г. В монастыре проживало 99 сестер. В 1916 г. — 313. Монастырь содержал на свои средства престарелых больных и девочек сирот, для обучения которых в 1904 г. при монастыре открывается школа грамоты, преобразованная в 1909 г. в </w:t>
      </w:r>
      <w:proofErr w:type="spellStart"/>
      <w:r>
        <w:t>одноклассную</w:t>
      </w:r>
      <w:proofErr w:type="spellEnd"/>
      <w:r>
        <w:t xml:space="preserve"> церковно-приходскую. </w:t>
      </w:r>
    </w:p>
    <w:p w:rsidR="00367969" w:rsidRDefault="00367969" w:rsidP="00367969">
      <w:pPr>
        <w:ind w:left="-15" w:right="14"/>
      </w:pPr>
      <w:r>
        <w:lastRenderedPageBreak/>
        <w:t xml:space="preserve">В 1920 г. Тихвинский монастырь официально был ликвидирован, но продолжал действовать как трудовая религиозная община до 1929 г. В настоящее время территория храма застроена зданиями краевого детского образовательно-оздоровительного центра «Алтай». </w:t>
      </w:r>
    </w:p>
    <w:p w:rsidR="00367969" w:rsidRDefault="00367969" w:rsidP="00367969">
      <w:pPr>
        <w:ind w:left="-15" w:right="14"/>
      </w:pPr>
      <w:r>
        <w:t xml:space="preserve">При монастырском храме в честь Тихвинской иконы Божией матери имелась большая библиотека. Также богатейшая библиотека с ценными иконами и редкими книгами находилась на территории </w:t>
      </w:r>
      <w:proofErr w:type="spellStart"/>
      <w:r>
        <w:t>Бийского</w:t>
      </w:r>
      <w:proofErr w:type="spellEnd"/>
      <w:r>
        <w:t xml:space="preserve"> архиерейского подворья, которая в 1886 г. была практически полностью уничтожена и до сих пор не восстановлена до первоначального состояния. Тем не менее, потребность населения в просвещении росла. </w:t>
      </w:r>
    </w:p>
    <w:p w:rsidR="00367969" w:rsidRDefault="00367969" w:rsidP="00367969">
      <w:pPr>
        <w:ind w:left="-15" w:right="14"/>
      </w:pPr>
      <w:r>
        <w:t xml:space="preserve">Алтайская духовная миссия сыграла положительную роль в развитии образования и алтайской культуры. Она способствовала переходу от традиции устного народного творчества к письменной профессиональной культуре, что являлось, несомненно, необходимым для дальнейшего развития данной культурной традиции. </w:t>
      </w:r>
    </w:p>
    <w:p w:rsidR="00367969" w:rsidRDefault="00367969" w:rsidP="00367969">
      <w:pPr>
        <w:ind w:left="-15" w:right="14"/>
      </w:pPr>
      <w:r>
        <w:t xml:space="preserve">Во второй половине ХIХ в. появилась алтайская интеллигенция, положившая начало национальной художественной литературы и изобразительного искусства. </w:t>
      </w:r>
    </w:p>
    <w:p w:rsidR="00367969" w:rsidRDefault="00367969" w:rsidP="00367969">
      <w:pPr>
        <w:ind w:left="-15" w:right="14"/>
      </w:pPr>
      <w:r>
        <w:t xml:space="preserve">Николай Иванович </w:t>
      </w:r>
      <w:proofErr w:type="spellStart"/>
      <w:r>
        <w:t>Чевалков</w:t>
      </w:r>
      <w:proofErr w:type="spellEnd"/>
      <w:r>
        <w:t xml:space="preserve"> (1892—1937) — живописец, график. Жил и работал в одно время с известным (особенно в Сибири) художником Г. И. </w:t>
      </w:r>
      <w:proofErr w:type="spellStart"/>
      <w:r>
        <w:t>Чорос-Гуркиным</w:t>
      </w:r>
      <w:proofErr w:type="spellEnd"/>
      <w:r>
        <w:t xml:space="preserve">. Стремясь к профессионализму, эти художники искали выразительность изобразительных средств через художественные образы, присущие народному алтайскому искусству. В их творчестве природа Алтая и быт сливаются в единую тему гармонического согласия человека и природы. Важно отметить, что первые навыки изобразительного мастерства художники получили в </w:t>
      </w:r>
      <w:proofErr w:type="spellStart"/>
      <w:r>
        <w:t>Бийской</w:t>
      </w:r>
      <w:proofErr w:type="spellEnd"/>
      <w:r>
        <w:t xml:space="preserve"> иконописной мастерской А. А. </w:t>
      </w:r>
      <w:proofErr w:type="spellStart"/>
      <w:r>
        <w:t>Борзенкова</w:t>
      </w:r>
      <w:proofErr w:type="spellEnd"/>
      <w:r>
        <w:t xml:space="preserve">. </w:t>
      </w:r>
    </w:p>
    <w:p w:rsidR="00367969" w:rsidRDefault="00367969" w:rsidP="00367969">
      <w:pPr>
        <w:ind w:left="-15" w:right="14"/>
      </w:pPr>
      <w:r>
        <w:t xml:space="preserve">Алтайская духовная миссия направляла способных юношей в Казанскую духовную семинарию для продолжения образования. Иван </w:t>
      </w:r>
      <w:proofErr w:type="spellStart"/>
      <w:r>
        <w:t>Штыгаше</w:t>
      </w:r>
      <w:proofErr w:type="spellEnd"/>
      <w:r>
        <w:t xml:space="preserve"> — ученик — В. Вербицкого — стал автором ряда научных работ. Ему же принадлежит интересные литературные произведения. Оригинальные литературные произведения оставил и первый переводчик миссии М. В. </w:t>
      </w:r>
      <w:proofErr w:type="spellStart"/>
      <w:r>
        <w:t>Чевалков</w:t>
      </w:r>
      <w:proofErr w:type="spellEnd"/>
      <w:r>
        <w:t xml:space="preserve">. </w:t>
      </w:r>
    </w:p>
    <w:p w:rsidR="00367969" w:rsidRDefault="00367969" w:rsidP="00367969">
      <w:pPr>
        <w:ind w:left="-15" w:right="14"/>
      </w:pPr>
      <w:r>
        <w:t xml:space="preserve">Единство мирского и духовного, единство алтайского и русского народов — лейтмотив автобиографического очерка М. В. </w:t>
      </w:r>
      <w:proofErr w:type="spellStart"/>
      <w:r>
        <w:t>Чевалкова</w:t>
      </w:r>
      <w:proofErr w:type="spellEnd"/>
      <w:r>
        <w:t xml:space="preserve"> «Памятное завещание»</w:t>
      </w:r>
      <w:r>
        <w:rPr>
          <w:vertAlign w:val="superscript"/>
        </w:rPr>
        <w:footnoteReference w:id="5"/>
      </w:r>
      <w:r>
        <w:t xml:space="preserve">. В работе четко прослеживается линия важной роли христианства и его неразрывная связь с традиционным жизненным укладом коренных народов Алтая, а также необходимость в укреплении православной веры в сознании местных жителей. </w:t>
      </w:r>
    </w:p>
    <w:p w:rsidR="00367969" w:rsidRDefault="00367969" w:rsidP="00367969">
      <w:pPr>
        <w:ind w:left="-15" w:right="14"/>
      </w:pPr>
      <w:r>
        <w:t xml:space="preserve">В «Памятном завещании» передана важная для следующий поколений мысль: необходим путь </w:t>
      </w:r>
      <w:proofErr w:type="spellStart"/>
      <w:r>
        <w:t>воцерковления</w:t>
      </w:r>
      <w:proofErr w:type="spellEnd"/>
      <w:r>
        <w:t xml:space="preserve">, путь </w:t>
      </w:r>
      <w:proofErr w:type="spellStart"/>
      <w:r>
        <w:t>богопознания</w:t>
      </w:r>
      <w:proofErr w:type="spellEnd"/>
      <w:r>
        <w:t>, путь служения своему народу. Именно таким был нелегкий путь Алтайской духовной миссии и первых крещенных</w:t>
      </w:r>
      <w:r w:rsidRPr="00367969">
        <w:t xml:space="preserve"> </w:t>
      </w:r>
      <w:r>
        <w:t xml:space="preserve">алтайцев. </w:t>
      </w:r>
    </w:p>
    <w:p w:rsidR="00367969" w:rsidRDefault="00367969">
      <w:pPr>
        <w:spacing w:after="160" w:line="259" w:lineRule="auto"/>
        <w:ind w:right="0" w:firstLine="0"/>
        <w:jc w:val="left"/>
      </w:pPr>
      <w:r>
        <w:br w:type="page"/>
      </w:r>
    </w:p>
    <w:p w:rsidR="00367969" w:rsidRDefault="00367969" w:rsidP="00367969">
      <w:pPr>
        <w:spacing w:after="4" w:line="270" w:lineRule="auto"/>
        <w:ind w:left="-5" w:right="0" w:hanging="10"/>
        <w:jc w:val="left"/>
      </w:pPr>
      <w:r>
        <w:rPr>
          <w:b/>
          <w:sz w:val="18"/>
        </w:rPr>
        <w:lastRenderedPageBreak/>
        <w:t xml:space="preserve">СЕКЦИЯ «РЕЛИГИОЗНОЕ И КОНФЕССИОНАЛЬНОЕ </w:t>
      </w:r>
    </w:p>
    <w:p w:rsidR="00367969" w:rsidRDefault="00367969" w:rsidP="00367969">
      <w:pPr>
        <w:spacing w:after="4" w:line="270" w:lineRule="auto"/>
        <w:ind w:left="381" w:right="0" w:hanging="396"/>
        <w:jc w:val="left"/>
      </w:pPr>
      <w:r>
        <w:rPr>
          <w:b/>
          <w:sz w:val="18"/>
        </w:rPr>
        <w:t>МНОГООБРАЗИЕ РОССИЙСКОЙ НАЦИИ» ............................................ 169</w:t>
      </w:r>
      <w:r>
        <w:rPr>
          <w:rFonts w:ascii="Calibri" w:eastAsia="Calibri" w:hAnsi="Calibri" w:cs="Calibri"/>
          <w:sz w:val="22"/>
        </w:rPr>
        <w:t xml:space="preserve"> </w:t>
      </w:r>
      <w:proofErr w:type="spellStart"/>
      <w:r>
        <w:rPr>
          <w:sz w:val="18"/>
        </w:rPr>
        <w:t>Айснер</w:t>
      </w:r>
      <w:proofErr w:type="spellEnd"/>
      <w:r>
        <w:rPr>
          <w:sz w:val="18"/>
        </w:rPr>
        <w:t xml:space="preserve"> Л. Ю., Наумов О. Д.</w:t>
      </w:r>
      <w:r>
        <w:rPr>
          <w:rFonts w:ascii="Calibri" w:eastAsia="Calibri" w:hAnsi="Calibri" w:cs="Calibri"/>
          <w:sz w:val="22"/>
        </w:rPr>
        <w:t xml:space="preserve">  </w:t>
      </w:r>
    </w:p>
    <w:p w:rsidR="00367969" w:rsidRDefault="00367969" w:rsidP="00367969">
      <w:pPr>
        <w:spacing w:line="247" w:lineRule="auto"/>
        <w:ind w:left="391" w:right="22" w:hanging="10"/>
      </w:pPr>
      <w:r>
        <w:rPr>
          <w:sz w:val="18"/>
        </w:rPr>
        <w:t xml:space="preserve">РЕЛИГИОЗНАЯ МЕТАФИЗИКА СЕМЬИ В ФИЛОСОФИЧЕСКОМ </w:t>
      </w:r>
    </w:p>
    <w:p w:rsidR="00367969" w:rsidRDefault="00367969" w:rsidP="00367969">
      <w:pPr>
        <w:spacing w:line="247" w:lineRule="auto"/>
        <w:ind w:left="391" w:right="22" w:hanging="10"/>
      </w:pPr>
      <w:r>
        <w:rPr>
          <w:sz w:val="18"/>
        </w:rPr>
        <w:t>МИРОСОЗЕРЦАНИИ В. В. РОЗАНОВА ................................................. 170</w:t>
      </w:r>
      <w:r>
        <w:rPr>
          <w:rFonts w:ascii="Calibri" w:eastAsia="Calibri" w:hAnsi="Calibri" w:cs="Calibri"/>
          <w:sz w:val="22"/>
        </w:rPr>
        <w:t xml:space="preserve"> </w:t>
      </w:r>
    </w:p>
    <w:p w:rsidR="00367969" w:rsidRDefault="00367969" w:rsidP="00367969">
      <w:pPr>
        <w:spacing w:line="247" w:lineRule="auto"/>
        <w:ind w:left="391" w:right="22" w:hanging="10"/>
      </w:pPr>
      <w:proofErr w:type="spellStart"/>
      <w:r>
        <w:rPr>
          <w:sz w:val="18"/>
        </w:rPr>
        <w:t>Айснер</w:t>
      </w:r>
      <w:proofErr w:type="spellEnd"/>
      <w:r>
        <w:rPr>
          <w:sz w:val="18"/>
        </w:rPr>
        <w:t xml:space="preserve"> Л. Ю., Наумов О. Д.</w:t>
      </w:r>
      <w:r>
        <w:rPr>
          <w:rFonts w:ascii="Calibri" w:eastAsia="Calibri" w:hAnsi="Calibri" w:cs="Calibri"/>
          <w:sz w:val="22"/>
        </w:rPr>
        <w:t xml:space="preserve">  </w:t>
      </w:r>
    </w:p>
    <w:p w:rsidR="00367969" w:rsidRDefault="00367969" w:rsidP="00367969">
      <w:pPr>
        <w:spacing w:after="25" w:line="247" w:lineRule="auto"/>
        <w:ind w:left="391" w:right="22" w:hanging="10"/>
      </w:pPr>
      <w:r>
        <w:rPr>
          <w:sz w:val="18"/>
        </w:rPr>
        <w:t xml:space="preserve">КОНЦЕПТУАЛИЗАЦИЯ ПОЛА И СЕМЬИ В ДИСКУРСЕ </w:t>
      </w:r>
    </w:p>
    <w:p w:rsidR="00367969" w:rsidRDefault="00367969" w:rsidP="00367969">
      <w:pPr>
        <w:spacing w:line="247" w:lineRule="auto"/>
        <w:ind w:left="391" w:right="277" w:hanging="10"/>
      </w:pPr>
      <w:r>
        <w:rPr>
          <w:sz w:val="18"/>
        </w:rPr>
        <w:t xml:space="preserve">ОТЕЧЕСТВЕННОЙ РЕЛИГИОЗНОЙ </w:t>
      </w:r>
      <w:proofErr w:type="gramStart"/>
      <w:r>
        <w:rPr>
          <w:sz w:val="18"/>
        </w:rPr>
        <w:t>ФИЛОСОФИИ  СЕРЕБРЯНОГО</w:t>
      </w:r>
      <w:proofErr w:type="gramEnd"/>
      <w:r>
        <w:rPr>
          <w:sz w:val="18"/>
        </w:rPr>
        <w:t xml:space="preserve"> ВЕКА: ИСТОРИКО-КУЛЬТУРОЛОГИЧЕСКИЕ </w:t>
      </w:r>
    </w:p>
    <w:p w:rsidR="00367969" w:rsidRDefault="00367969" w:rsidP="00367969">
      <w:pPr>
        <w:spacing w:line="247" w:lineRule="auto"/>
        <w:ind w:left="391" w:right="22" w:hanging="10"/>
      </w:pPr>
      <w:r>
        <w:rPr>
          <w:sz w:val="18"/>
        </w:rPr>
        <w:t>ОСНОВАНИЯ ............................................................................................. 175</w:t>
      </w:r>
      <w:r>
        <w:rPr>
          <w:rFonts w:ascii="Calibri" w:eastAsia="Calibri" w:hAnsi="Calibri" w:cs="Calibri"/>
          <w:sz w:val="22"/>
        </w:rPr>
        <w:t xml:space="preserve"> </w:t>
      </w:r>
    </w:p>
    <w:p w:rsidR="00367969" w:rsidRDefault="00367969" w:rsidP="00367969">
      <w:pPr>
        <w:spacing w:line="247" w:lineRule="auto"/>
        <w:ind w:left="391" w:right="22" w:hanging="10"/>
      </w:pPr>
      <w:r>
        <w:rPr>
          <w:sz w:val="18"/>
        </w:rPr>
        <w:t>Аксёнова Е. К., Иванов А. М.</w:t>
      </w:r>
      <w:r>
        <w:rPr>
          <w:rFonts w:ascii="Calibri" w:eastAsia="Calibri" w:hAnsi="Calibri" w:cs="Calibri"/>
          <w:sz w:val="22"/>
        </w:rPr>
        <w:t xml:space="preserve">  </w:t>
      </w:r>
    </w:p>
    <w:p w:rsidR="00367969" w:rsidRDefault="00367969" w:rsidP="00367969">
      <w:pPr>
        <w:spacing w:after="25" w:line="247" w:lineRule="auto"/>
        <w:ind w:left="391" w:right="22" w:hanging="10"/>
      </w:pPr>
      <w:r>
        <w:rPr>
          <w:sz w:val="18"/>
        </w:rPr>
        <w:t xml:space="preserve">ВЗАИМООТНОШЕНИЯ РЕЛИГИОЗНЫХ ОРГАНИЗАЦИЙ  </w:t>
      </w:r>
    </w:p>
    <w:p w:rsidR="00367969" w:rsidRDefault="00367969" w:rsidP="00367969">
      <w:pPr>
        <w:spacing w:after="26" w:line="247" w:lineRule="auto"/>
        <w:ind w:left="391" w:right="22" w:hanging="10"/>
      </w:pPr>
      <w:r>
        <w:rPr>
          <w:sz w:val="18"/>
        </w:rPr>
        <w:t xml:space="preserve">С СОВЕТСКИМИ И ПАРТИЙНЫМИ ОРГАНАМИ ВЛАСТИ  </w:t>
      </w:r>
    </w:p>
    <w:p w:rsidR="00367969" w:rsidRDefault="00367969" w:rsidP="00367969">
      <w:pPr>
        <w:spacing w:line="247" w:lineRule="auto"/>
        <w:ind w:left="391" w:right="22" w:hanging="10"/>
      </w:pPr>
      <w:r>
        <w:rPr>
          <w:sz w:val="18"/>
        </w:rPr>
        <w:t xml:space="preserve">(В ПЕРИОД ПЕРЕСТРОЙКИ (1985—1991 ГГ.)  </w:t>
      </w:r>
    </w:p>
    <w:p w:rsidR="00367969" w:rsidRDefault="00367969" w:rsidP="00367969">
      <w:pPr>
        <w:spacing w:line="247" w:lineRule="auto"/>
        <w:ind w:left="391" w:right="22" w:hanging="10"/>
      </w:pPr>
      <w:r>
        <w:rPr>
          <w:sz w:val="18"/>
        </w:rPr>
        <w:t>ПО МАТЕРИАЛАМ СМОЛЕНСКОЙ ОБЛАСТИ) ................................. 180</w:t>
      </w:r>
      <w:r>
        <w:rPr>
          <w:rFonts w:ascii="Calibri" w:eastAsia="Calibri" w:hAnsi="Calibri" w:cs="Calibri"/>
          <w:sz w:val="22"/>
        </w:rPr>
        <w:t xml:space="preserve"> </w:t>
      </w:r>
      <w:r>
        <w:rPr>
          <w:sz w:val="18"/>
        </w:rPr>
        <w:t>Алексеев Н. В.</w:t>
      </w:r>
      <w:proofErr w:type="gramStart"/>
      <w:r>
        <w:rPr>
          <w:sz w:val="18"/>
        </w:rPr>
        <w:t>,  Алексеев</w:t>
      </w:r>
      <w:proofErr w:type="gramEnd"/>
      <w:r>
        <w:rPr>
          <w:sz w:val="18"/>
        </w:rPr>
        <w:t xml:space="preserve"> С. В. </w:t>
      </w:r>
      <w:r>
        <w:rPr>
          <w:rFonts w:ascii="Calibri" w:eastAsia="Calibri" w:hAnsi="Calibri" w:cs="Calibri"/>
          <w:sz w:val="22"/>
        </w:rPr>
        <w:t xml:space="preserve"> </w:t>
      </w:r>
    </w:p>
    <w:p w:rsidR="00367969" w:rsidRDefault="00367969" w:rsidP="00367969">
      <w:pPr>
        <w:spacing w:line="247" w:lineRule="auto"/>
        <w:ind w:left="391" w:right="22" w:hanging="10"/>
      </w:pPr>
      <w:r>
        <w:rPr>
          <w:sz w:val="18"/>
        </w:rPr>
        <w:t>ЦЕРКОВЬ В СОВРЕМЕННЫХ МИРОВЫХ ПРОЦЕССАХ .................. 184</w:t>
      </w:r>
      <w:r>
        <w:rPr>
          <w:rFonts w:ascii="Calibri" w:eastAsia="Calibri" w:hAnsi="Calibri" w:cs="Calibri"/>
          <w:sz w:val="22"/>
        </w:rPr>
        <w:t xml:space="preserve"> </w:t>
      </w:r>
      <w:r>
        <w:rPr>
          <w:sz w:val="18"/>
        </w:rPr>
        <w:t xml:space="preserve">Белов А. М., </w:t>
      </w:r>
      <w:proofErr w:type="spellStart"/>
      <w:r>
        <w:rPr>
          <w:sz w:val="18"/>
        </w:rPr>
        <w:t>Булюкин</w:t>
      </w:r>
      <w:proofErr w:type="spellEnd"/>
      <w:r>
        <w:rPr>
          <w:sz w:val="18"/>
        </w:rPr>
        <w:t xml:space="preserve"> Д. А.</w:t>
      </w:r>
      <w:r>
        <w:rPr>
          <w:rFonts w:ascii="Calibri" w:eastAsia="Calibri" w:hAnsi="Calibri" w:cs="Calibri"/>
          <w:sz w:val="22"/>
        </w:rPr>
        <w:t xml:space="preserve">  </w:t>
      </w:r>
    </w:p>
    <w:p w:rsidR="00367969" w:rsidRDefault="00367969" w:rsidP="00367969">
      <w:pPr>
        <w:spacing w:line="247" w:lineRule="auto"/>
        <w:ind w:left="391" w:right="22" w:hanging="10"/>
      </w:pPr>
      <w:r>
        <w:rPr>
          <w:sz w:val="18"/>
        </w:rPr>
        <w:t xml:space="preserve">«ШАРАПОВСКАЯ ШКОЛА» В СТАНОВЛЕНИИ </w:t>
      </w:r>
    </w:p>
    <w:p w:rsidR="00367969" w:rsidRDefault="00367969" w:rsidP="00367969">
      <w:pPr>
        <w:spacing w:line="247" w:lineRule="auto"/>
        <w:ind w:left="391" w:right="22" w:hanging="10"/>
      </w:pPr>
      <w:r>
        <w:rPr>
          <w:sz w:val="18"/>
        </w:rPr>
        <w:t>ПРЕДПРИНИМАТЕЛЯ И. Д. СЫТИНА .................................................. 187</w:t>
      </w:r>
      <w:r>
        <w:rPr>
          <w:rFonts w:ascii="Calibri" w:eastAsia="Calibri" w:hAnsi="Calibri" w:cs="Calibri"/>
          <w:sz w:val="22"/>
        </w:rPr>
        <w:t xml:space="preserve"> </w:t>
      </w:r>
      <w:r>
        <w:rPr>
          <w:sz w:val="18"/>
        </w:rPr>
        <w:t>Богатова О. А.</w:t>
      </w:r>
      <w:r>
        <w:rPr>
          <w:rFonts w:ascii="Calibri" w:eastAsia="Calibri" w:hAnsi="Calibri" w:cs="Calibri"/>
          <w:sz w:val="22"/>
        </w:rPr>
        <w:t xml:space="preserve">  </w:t>
      </w:r>
    </w:p>
    <w:p w:rsidR="00367969" w:rsidRDefault="00367969" w:rsidP="00367969">
      <w:pPr>
        <w:spacing w:line="247" w:lineRule="auto"/>
        <w:ind w:left="391" w:right="22" w:hanging="10"/>
      </w:pPr>
      <w:r>
        <w:rPr>
          <w:sz w:val="18"/>
        </w:rPr>
        <w:t xml:space="preserve">СОЦИАЛЬНО-ПЕДАГОГИЧЕСКИЕ ТЕХНОЛОГИИ ПРАВОСЛАВНОГО ЛАГЕРЯ КАК ФАКТОР СОЦИАЛЬНЫХ </w:t>
      </w:r>
    </w:p>
    <w:p w:rsidR="00367969" w:rsidRDefault="00367969" w:rsidP="00367969">
      <w:pPr>
        <w:spacing w:line="247" w:lineRule="auto"/>
        <w:ind w:left="391" w:right="22" w:hanging="10"/>
      </w:pPr>
      <w:r>
        <w:rPr>
          <w:sz w:val="18"/>
        </w:rPr>
        <w:t>ИЗМЕНЕНИЙ В ПОЛИЭТНИЧЕСКОМ РЕГИОНЕ ............................... 192</w:t>
      </w:r>
      <w:r>
        <w:rPr>
          <w:rFonts w:ascii="Calibri" w:eastAsia="Calibri" w:hAnsi="Calibri" w:cs="Calibri"/>
          <w:sz w:val="22"/>
        </w:rPr>
        <w:t xml:space="preserve"> </w:t>
      </w:r>
      <w:r>
        <w:rPr>
          <w:sz w:val="18"/>
        </w:rPr>
        <w:t>Васильев В. Г.</w:t>
      </w:r>
      <w:r>
        <w:rPr>
          <w:rFonts w:ascii="Calibri" w:eastAsia="Calibri" w:hAnsi="Calibri" w:cs="Calibri"/>
          <w:sz w:val="22"/>
        </w:rPr>
        <w:t xml:space="preserve">  </w:t>
      </w:r>
    </w:p>
    <w:p w:rsidR="00367969" w:rsidRDefault="00367969" w:rsidP="00367969">
      <w:pPr>
        <w:spacing w:line="247" w:lineRule="auto"/>
        <w:ind w:left="391" w:right="22" w:hanging="10"/>
      </w:pPr>
      <w:r>
        <w:rPr>
          <w:sz w:val="18"/>
        </w:rPr>
        <w:t xml:space="preserve">СИБИРСКИЙ ФЕДЕРАЛЬНЫЙ ОКРУГ — </w:t>
      </w:r>
    </w:p>
    <w:p w:rsidR="00367969" w:rsidRDefault="00367969" w:rsidP="00367969">
      <w:pPr>
        <w:spacing w:line="247" w:lineRule="auto"/>
        <w:ind w:left="391" w:right="22" w:hanging="10"/>
      </w:pPr>
      <w:r>
        <w:rPr>
          <w:sz w:val="18"/>
        </w:rPr>
        <w:t>ПОЛИКОНФЕССИОНАЛЬНЫЙ РЕГИОН РОССИИ ............................. 196</w:t>
      </w:r>
      <w:r>
        <w:rPr>
          <w:rFonts w:ascii="Calibri" w:eastAsia="Calibri" w:hAnsi="Calibri" w:cs="Calibri"/>
          <w:sz w:val="22"/>
        </w:rPr>
        <w:t xml:space="preserve"> </w:t>
      </w:r>
    </w:p>
    <w:p w:rsidR="00367969" w:rsidRDefault="00367969" w:rsidP="00367969">
      <w:pPr>
        <w:spacing w:line="247" w:lineRule="auto"/>
        <w:ind w:left="391" w:right="22" w:hanging="10"/>
      </w:pPr>
      <w:r>
        <w:rPr>
          <w:sz w:val="18"/>
        </w:rPr>
        <w:t>Васильев Дионисий, иерей</w:t>
      </w:r>
      <w:r>
        <w:rPr>
          <w:rFonts w:ascii="Calibri" w:eastAsia="Calibri" w:hAnsi="Calibri" w:cs="Calibri"/>
          <w:sz w:val="22"/>
        </w:rPr>
        <w:t xml:space="preserve"> </w:t>
      </w:r>
    </w:p>
    <w:p w:rsidR="00367969" w:rsidRDefault="00367969" w:rsidP="00367969">
      <w:pPr>
        <w:spacing w:line="247" w:lineRule="auto"/>
        <w:ind w:left="391" w:right="22" w:hanging="10"/>
      </w:pPr>
      <w:r>
        <w:rPr>
          <w:sz w:val="18"/>
        </w:rPr>
        <w:t xml:space="preserve">РЕЛИГИОЗНОЕ МИРОВОЗЗРЕНИЕ: ОСОБЕННОСТИ  </w:t>
      </w:r>
    </w:p>
    <w:p w:rsidR="00367969" w:rsidRDefault="00367969" w:rsidP="00367969">
      <w:pPr>
        <w:spacing w:line="247" w:lineRule="auto"/>
        <w:ind w:left="391" w:right="22" w:hanging="10"/>
      </w:pPr>
      <w:r>
        <w:rPr>
          <w:sz w:val="18"/>
        </w:rPr>
        <w:t>ГНОСЕОЛОГИИ ......................................................................................... 202</w:t>
      </w:r>
      <w:r>
        <w:rPr>
          <w:rFonts w:ascii="Calibri" w:eastAsia="Calibri" w:hAnsi="Calibri" w:cs="Calibri"/>
          <w:sz w:val="22"/>
        </w:rPr>
        <w:t xml:space="preserve"> </w:t>
      </w:r>
    </w:p>
    <w:p w:rsidR="00367969" w:rsidRDefault="00367969" w:rsidP="00367969">
      <w:pPr>
        <w:spacing w:line="247" w:lineRule="auto"/>
        <w:ind w:left="391" w:right="22" w:hanging="10"/>
      </w:pPr>
      <w:proofErr w:type="spellStart"/>
      <w:r>
        <w:rPr>
          <w:sz w:val="18"/>
        </w:rPr>
        <w:t>Виницкая</w:t>
      </w:r>
      <w:proofErr w:type="spellEnd"/>
      <w:r>
        <w:rPr>
          <w:sz w:val="18"/>
        </w:rPr>
        <w:t xml:space="preserve"> Н. В., </w:t>
      </w:r>
      <w:proofErr w:type="spellStart"/>
      <w:r>
        <w:rPr>
          <w:sz w:val="18"/>
        </w:rPr>
        <w:t>Шевлякова</w:t>
      </w:r>
      <w:proofErr w:type="spellEnd"/>
      <w:r>
        <w:rPr>
          <w:sz w:val="18"/>
        </w:rPr>
        <w:t xml:space="preserve"> И. А.</w:t>
      </w:r>
      <w:r>
        <w:rPr>
          <w:rFonts w:ascii="Calibri" w:eastAsia="Calibri" w:hAnsi="Calibri" w:cs="Calibri"/>
          <w:sz w:val="22"/>
        </w:rPr>
        <w:t xml:space="preserve">  </w:t>
      </w:r>
    </w:p>
    <w:p w:rsidR="00367969" w:rsidRDefault="00367969" w:rsidP="00367969">
      <w:pPr>
        <w:spacing w:line="247" w:lineRule="auto"/>
        <w:ind w:left="391" w:right="22" w:hanging="10"/>
      </w:pPr>
      <w:r>
        <w:rPr>
          <w:sz w:val="18"/>
        </w:rPr>
        <w:t xml:space="preserve">РОЛЬ АЛТАЙСКОЙ ДУХОВНОЙ МИССИИ В РАЗВИТИИ  </w:t>
      </w:r>
    </w:p>
    <w:p w:rsidR="00367969" w:rsidRDefault="00367969" w:rsidP="00367969">
      <w:pPr>
        <w:spacing w:line="247" w:lineRule="auto"/>
        <w:ind w:left="391" w:right="22" w:hanging="10"/>
      </w:pPr>
      <w:r>
        <w:rPr>
          <w:sz w:val="18"/>
        </w:rPr>
        <w:t>КУЛЬТУРЫ АЛТАЯ ВО ВТОРОЙ ПОЛОВИНЕ ХIХ В. ........................ 204</w:t>
      </w:r>
      <w:r>
        <w:rPr>
          <w:rFonts w:ascii="Calibri" w:eastAsia="Calibri" w:hAnsi="Calibri" w:cs="Calibri"/>
          <w:sz w:val="22"/>
        </w:rPr>
        <w:t xml:space="preserve"> </w:t>
      </w:r>
      <w:r>
        <w:rPr>
          <w:sz w:val="18"/>
        </w:rPr>
        <w:t>Гавриленков А. Ф.</w:t>
      </w:r>
      <w:r>
        <w:rPr>
          <w:rFonts w:ascii="Calibri" w:eastAsia="Calibri" w:hAnsi="Calibri" w:cs="Calibri"/>
          <w:sz w:val="22"/>
        </w:rPr>
        <w:t xml:space="preserve">  </w:t>
      </w:r>
    </w:p>
    <w:p w:rsidR="00367969" w:rsidRDefault="00367969" w:rsidP="00367969">
      <w:pPr>
        <w:spacing w:line="247" w:lineRule="auto"/>
        <w:ind w:left="391" w:right="22" w:hanging="10"/>
      </w:pPr>
      <w:r>
        <w:rPr>
          <w:sz w:val="18"/>
        </w:rPr>
        <w:t xml:space="preserve">МЕСТО ПОЛИКОНФЕССИОНАЛЬНОСТИ В ФОРМИРОВАНИИ </w:t>
      </w:r>
    </w:p>
    <w:p w:rsidR="00367969" w:rsidRDefault="00367969" w:rsidP="00367969">
      <w:pPr>
        <w:spacing w:line="247" w:lineRule="auto"/>
        <w:ind w:left="391" w:right="22" w:hanging="10"/>
      </w:pPr>
      <w:r>
        <w:rPr>
          <w:sz w:val="18"/>
        </w:rPr>
        <w:t>ОСНОВ РОССИЙСКОЙ НАЦИИ ............................................................. 207 Гаврилова Ю. В.</w:t>
      </w:r>
      <w:r>
        <w:rPr>
          <w:rFonts w:ascii="Calibri" w:eastAsia="Calibri" w:hAnsi="Calibri" w:cs="Calibri"/>
          <w:sz w:val="22"/>
        </w:rPr>
        <w:t xml:space="preserve">  </w:t>
      </w:r>
    </w:p>
    <w:p w:rsidR="00367969" w:rsidRDefault="00367969" w:rsidP="00367969">
      <w:pPr>
        <w:spacing w:line="247" w:lineRule="auto"/>
        <w:ind w:left="391" w:right="22" w:hanging="10"/>
      </w:pPr>
      <w:r>
        <w:rPr>
          <w:sz w:val="18"/>
        </w:rPr>
        <w:t xml:space="preserve">СИНКРЕТИЧНОСТЬ ОБЫДЕННОЙ КУЛЬТУРЫ КАК ФАКТОР СОХРАНЕНИЯ ДУХОВНОГО ЕДИНСТВА РОССИЙСКОГО </w:t>
      </w:r>
    </w:p>
    <w:p w:rsidR="00367969" w:rsidRDefault="00367969" w:rsidP="00367969">
      <w:pPr>
        <w:spacing w:line="247" w:lineRule="auto"/>
        <w:ind w:left="391" w:right="22" w:hanging="10"/>
      </w:pPr>
      <w:r>
        <w:rPr>
          <w:sz w:val="18"/>
        </w:rPr>
        <w:t>ОБЩЕСТВА ................................................................................................ 209</w:t>
      </w:r>
      <w:r>
        <w:rPr>
          <w:rFonts w:ascii="Calibri" w:eastAsia="Calibri" w:hAnsi="Calibri" w:cs="Calibri"/>
          <w:sz w:val="22"/>
        </w:rPr>
        <w:t xml:space="preserve"> </w:t>
      </w:r>
    </w:p>
    <w:p w:rsidR="00367969" w:rsidRDefault="00367969" w:rsidP="00367969">
      <w:pPr>
        <w:spacing w:line="247" w:lineRule="auto"/>
        <w:ind w:left="391" w:right="22" w:hanging="10"/>
      </w:pPr>
      <w:proofErr w:type="spellStart"/>
      <w:r>
        <w:rPr>
          <w:sz w:val="18"/>
        </w:rPr>
        <w:t>Газнюк</w:t>
      </w:r>
      <w:proofErr w:type="spellEnd"/>
      <w:r>
        <w:rPr>
          <w:sz w:val="18"/>
        </w:rPr>
        <w:t xml:space="preserve"> Л. М.</w:t>
      </w:r>
      <w:r>
        <w:rPr>
          <w:rFonts w:ascii="Calibri" w:eastAsia="Calibri" w:hAnsi="Calibri" w:cs="Calibri"/>
          <w:sz w:val="22"/>
        </w:rPr>
        <w:t xml:space="preserve">  </w:t>
      </w:r>
    </w:p>
    <w:p w:rsidR="00367969" w:rsidRDefault="00367969" w:rsidP="00367969">
      <w:pPr>
        <w:spacing w:line="247" w:lineRule="auto"/>
        <w:ind w:left="391" w:right="22" w:hanging="10"/>
      </w:pPr>
      <w:r>
        <w:rPr>
          <w:sz w:val="18"/>
        </w:rPr>
        <w:t xml:space="preserve">ГОСУДАРСТВО И ЦЕРКОВЬ: СВЕТСКОЕ И СЕКУЛЯРНОЕ В </w:t>
      </w:r>
    </w:p>
    <w:p w:rsidR="00367969" w:rsidRDefault="00367969" w:rsidP="00367969">
      <w:pPr>
        <w:spacing w:line="247" w:lineRule="auto"/>
        <w:ind w:left="391" w:right="22" w:hanging="10"/>
      </w:pPr>
      <w:r>
        <w:rPr>
          <w:sz w:val="18"/>
        </w:rPr>
        <w:t>РЕЛИГИОЗНО-ФИЛОСОФСКОМ ДИСКУРСЕ ..................................... 213</w:t>
      </w:r>
      <w:r>
        <w:rPr>
          <w:rFonts w:ascii="Calibri" w:eastAsia="Calibri" w:hAnsi="Calibri" w:cs="Calibri"/>
          <w:sz w:val="22"/>
        </w:rPr>
        <w:t xml:space="preserve"> </w:t>
      </w:r>
      <w:r>
        <w:rPr>
          <w:sz w:val="18"/>
        </w:rPr>
        <w:t>Гребенникова А. Д.</w:t>
      </w:r>
      <w:r>
        <w:rPr>
          <w:rFonts w:ascii="Calibri" w:eastAsia="Calibri" w:hAnsi="Calibri" w:cs="Calibri"/>
          <w:sz w:val="22"/>
        </w:rPr>
        <w:t xml:space="preserve">  </w:t>
      </w:r>
    </w:p>
    <w:p w:rsidR="00367969" w:rsidRDefault="00367969" w:rsidP="00367969">
      <w:pPr>
        <w:spacing w:after="25" w:line="247" w:lineRule="auto"/>
        <w:ind w:left="391" w:right="22" w:hanging="10"/>
      </w:pPr>
      <w:r>
        <w:rPr>
          <w:sz w:val="18"/>
        </w:rPr>
        <w:t xml:space="preserve">ИЗМЕНЕНИЕ ОТНОШЕНИЯ К ПАЛОМНИЧЕСТВУ  </w:t>
      </w:r>
    </w:p>
    <w:p w:rsidR="00367969" w:rsidRDefault="00367969" w:rsidP="00367969">
      <w:pPr>
        <w:spacing w:line="247" w:lineRule="auto"/>
        <w:ind w:left="391" w:right="22" w:hanging="10"/>
      </w:pPr>
      <w:r>
        <w:rPr>
          <w:sz w:val="18"/>
        </w:rPr>
        <w:t xml:space="preserve">К САКРАЛЬНЫМ КАМНЯМ В НИЖЕГОРОДСКОЙ ОБЛАСТИ  </w:t>
      </w:r>
    </w:p>
    <w:p w:rsidR="00367969" w:rsidRDefault="00367969" w:rsidP="00367969">
      <w:pPr>
        <w:spacing w:line="247" w:lineRule="auto"/>
        <w:ind w:left="391" w:right="22" w:hanging="10"/>
      </w:pPr>
      <w:r>
        <w:rPr>
          <w:sz w:val="18"/>
        </w:rPr>
        <w:t>В ПЕРВЫЕ ДЕСЯТИЛЕТИЯ XXI ВЕКА ................................................. 219</w:t>
      </w:r>
      <w:r>
        <w:rPr>
          <w:rFonts w:ascii="Calibri" w:eastAsia="Calibri" w:hAnsi="Calibri" w:cs="Calibri"/>
          <w:sz w:val="22"/>
        </w:rPr>
        <w:t xml:space="preserve"> </w:t>
      </w:r>
      <w:r>
        <w:rPr>
          <w:sz w:val="18"/>
        </w:rPr>
        <w:t>Долгаева Е. И.</w:t>
      </w:r>
      <w:r>
        <w:rPr>
          <w:rFonts w:ascii="Calibri" w:eastAsia="Calibri" w:hAnsi="Calibri" w:cs="Calibri"/>
          <w:sz w:val="22"/>
        </w:rPr>
        <w:t xml:space="preserve">  </w:t>
      </w:r>
    </w:p>
    <w:p w:rsidR="00367969" w:rsidRDefault="00367969" w:rsidP="00367969">
      <w:pPr>
        <w:spacing w:line="247" w:lineRule="auto"/>
        <w:ind w:left="391" w:right="22" w:hanging="10"/>
      </w:pPr>
      <w:r>
        <w:rPr>
          <w:sz w:val="18"/>
        </w:rPr>
        <w:t xml:space="preserve">ПРОБЛЕМЫ ВЗАИМОДЕЙСТВИЯ ЦЕРКВИ И ГОСУДАРСТВА: </w:t>
      </w:r>
    </w:p>
    <w:p w:rsidR="00367969" w:rsidRDefault="00367969" w:rsidP="00367969">
      <w:pPr>
        <w:spacing w:line="247" w:lineRule="auto"/>
        <w:ind w:left="391" w:right="22" w:hanging="10"/>
      </w:pPr>
      <w:r>
        <w:rPr>
          <w:sz w:val="18"/>
        </w:rPr>
        <w:t>МНЕНИЕ ПРАВОСЛАВНОЙ ОБЩЕСТВЕННОСТИ ............................ 224</w:t>
      </w:r>
      <w:r>
        <w:rPr>
          <w:rFonts w:ascii="Calibri" w:eastAsia="Calibri" w:hAnsi="Calibri" w:cs="Calibri"/>
          <w:sz w:val="22"/>
        </w:rPr>
        <w:t xml:space="preserve"> </w:t>
      </w:r>
      <w:proofErr w:type="spellStart"/>
      <w:r>
        <w:rPr>
          <w:sz w:val="18"/>
        </w:rPr>
        <w:t>Дроботушенко</w:t>
      </w:r>
      <w:proofErr w:type="spellEnd"/>
      <w:r>
        <w:rPr>
          <w:sz w:val="18"/>
        </w:rPr>
        <w:t xml:space="preserve"> Е. В.</w:t>
      </w:r>
      <w:r>
        <w:rPr>
          <w:rFonts w:ascii="Calibri" w:eastAsia="Calibri" w:hAnsi="Calibri" w:cs="Calibri"/>
          <w:sz w:val="22"/>
        </w:rPr>
        <w:t xml:space="preserve">  </w:t>
      </w:r>
    </w:p>
    <w:p w:rsidR="00367969" w:rsidRDefault="00367969" w:rsidP="00367969">
      <w:pPr>
        <w:spacing w:line="247" w:lineRule="auto"/>
        <w:ind w:left="391" w:right="22" w:hanging="10"/>
      </w:pPr>
      <w:r>
        <w:rPr>
          <w:sz w:val="18"/>
        </w:rPr>
        <w:t xml:space="preserve">РЕЛИГИОЗНАЯ КАРТА ЗАБАЙКАЛЬЯ: ДОСОВЕТСКОЕ  </w:t>
      </w:r>
    </w:p>
    <w:p w:rsidR="00367969" w:rsidRDefault="00367969" w:rsidP="00367969">
      <w:pPr>
        <w:spacing w:line="247" w:lineRule="auto"/>
        <w:ind w:left="391" w:right="22" w:hanging="10"/>
      </w:pPr>
      <w:r>
        <w:rPr>
          <w:sz w:val="18"/>
        </w:rPr>
        <w:t>И СОВЕТСКОЕ ВРЕМЯ ............................................................................ 229</w:t>
      </w:r>
      <w:r>
        <w:rPr>
          <w:rFonts w:ascii="Calibri" w:eastAsia="Calibri" w:hAnsi="Calibri" w:cs="Calibri"/>
          <w:sz w:val="22"/>
        </w:rPr>
        <w:t xml:space="preserve"> </w:t>
      </w:r>
    </w:p>
    <w:p w:rsidR="00367969" w:rsidRDefault="00367969" w:rsidP="00367969">
      <w:pPr>
        <w:spacing w:line="247" w:lineRule="auto"/>
        <w:ind w:left="391" w:right="22" w:hanging="10"/>
      </w:pPr>
      <w:r>
        <w:rPr>
          <w:sz w:val="18"/>
        </w:rPr>
        <w:t>Евсеенко В. В.</w:t>
      </w:r>
      <w:r>
        <w:rPr>
          <w:rFonts w:ascii="Calibri" w:eastAsia="Calibri" w:hAnsi="Calibri" w:cs="Calibri"/>
          <w:sz w:val="22"/>
        </w:rPr>
        <w:t xml:space="preserve">  </w:t>
      </w:r>
    </w:p>
    <w:p w:rsidR="00367969" w:rsidRDefault="00367969" w:rsidP="00367969">
      <w:pPr>
        <w:spacing w:line="247" w:lineRule="auto"/>
        <w:ind w:left="391" w:right="22" w:hanging="10"/>
      </w:pPr>
      <w:r>
        <w:rPr>
          <w:sz w:val="18"/>
        </w:rPr>
        <w:t xml:space="preserve">ХАРАКТЕРНЫЕ ЧЕРТЫ СТАРООБРЯДЧЕСКОЙ РУКОПИСНОЙ  </w:t>
      </w:r>
    </w:p>
    <w:p w:rsidR="00367969" w:rsidRDefault="00367969" w:rsidP="00367969">
      <w:pPr>
        <w:spacing w:line="247" w:lineRule="auto"/>
        <w:ind w:left="391" w:right="22" w:hanging="10"/>
      </w:pPr>
      <w:r>
        <w:rPr>
          <w:sz w:val="18"/>
        </w:rPr>
        <w:t>И ПЕЧАТНОЙ КНИГИ .............................................................................. 232</w:t>
      </w:r>
      <w:r>
        <w:rPr>
          <w:rFonts w:ascii="Calibri" w:eastAsia="Calibri" w:hAnsi="Calibri" w:cs="Calibri"/>
          <w:sz w:val="22"/>
        </w:rPr>
        <w:t xml:space="preserve"> </w:t>
      </w:r>
    </w:p>
    <w:p w:rsidR="00367969" w:rsidRDefault="00367969" w:rsidP="00367969">
      <w:pPr>
        <w:spacing w:line="247" w:lineRule="auto"/>
        <w:ind w:left="391" w:right="22" w:hanging="10"/>
      </w:pPr>
      <w:r>
        <w:rPr>
          <w:sz w:val="18"/>
        </w:rPr>
        <w:t>Зайцева Т. И.</w:t>
      </w:r>
      <w:r>
        <w:rPr>
          <w:rFonts w:ascii="Calibri" w:eastAsia="Calibri" w:hAnsi="Calibri" w:cs="Calibri"/>
          <w:sz w:val="22"/>
        </w:rPr>
        <w:t xml:space="preserve">  </w:t>
      </w:r>
    </w:p>
    <w:p w:rsidR="00367969" w:rsidRDefault="00367969" w:rsidP="00367969">
      <w:pPr>
        <w:spacing w:line="247" w:lineRule="auto"/>
        <w:ind w:left="391" w:right="22" w:hanging="10"/>
      </w:pPr>
      <w:r>
        <w:rPr>
          <w:sz w:val="18"/>
        </w:rPr>
        <w:t>ЦЕРКОВЬ И ГОСУДАРСТВО: ОПЫТ ВЗАИМООТНОШЕНИЙ ......... 236</w:t>
      </w:r>
      <w:r>
        <w:rPr>
          <w:rFonts w:ascii="Calibri" w:eastAsia="Calibri" w:hAnsi="Calibri" w:cs="Calibri"/>
          <w:sz w:val="22"/>
        </w:rPr>
        <w:t xml:space="preserve"> </w:t>
      </w:r>
    </w:p>
    <w:p w:rsidR="00367969" w:rsidRDefault="00367969" w:rsidP="00367969">
      <w:pPr>
        <w:spacing w:line="247" w:lineRule="auto"/>
        <w:ind w:left="391" w:right="22" w:hanging="10"/>
      </w:pPr>
      <w:proofErr w:type="spellStart"/>
      <w:r>
        <w:rPr>
          <w:sz w:val="18"/>
        </w:rPr>
        <w:t>Захарина</w:t>
      </w:r>
      <w:proofErr w:type="spellEnd"/>
      <w:r>
        <w:rPr>
          <w:sz w:val="18"/>
        </w:rPr>
        <w:t xml:space="preserve"> В. С.</w:t>
      </w:r>
      <w:r>
        <w:rPr>
          <w:rFonts w:ascii="Calibri" w:eastAsia="Calibri" w:hAnsi="Calibri" w:cs="Calibri"/>
          <w:sz w:val="22"/>
        </w:rPr>
        <w:t xml:space="preserve">  </w:t>
      </w:r>
    </w:p>
    <w:p w:rsidR="00367969" w:rsidRDefault="00367969" w:rsidP="00367969">
      <w:pPr>
        <w:spacing w:after="25" w:line="247" w:lineRule="auto"/>
        <w:ind w:left="391" w:right="22" w:hanging="10"/>
      </w:pPr>
      <w:r>
        <w:rPr>
          <w:sz w:val="18"/>
        </w:rPr>
        <w:t xml:space="preserve">ДЕЯТЕЛЬНОСТЬ МЕЖДУНАРОДНОЙ ОРГАНИЗАЦИИ  </w:t>
      </w:r>
    </w:p>
    <w:p w:rsidR="00367969" w:rsidRDefault="00367969" w:rsidP="00367969">
      <w:pPr>
        <w:spacing w:line="247" w:lineRule="auto"/>
        <w:ind w:left="391" w:right="22" w:hanging="10"/>
      </w:pPr>
      <w:r>
        <w:rPr>
          <w:sz w:val="18"/>
        </w:rPr>
        <w:t xml:space="preserve">АРМИИ СПАСЕНИЯ В РОССИЙСКОЙ ИМПЕРИИ  </w:t>
      </w:r>
    </w:p>
    <w:p w:rsidR="00367969" w:rsidRDefault="00367969" w:rsidP="00367969">
      <w:pPr>
        <w:spacing w:line="247" w:lineRule="auto"/>
        <w:ind w:left="391" w:right="22" w:hanging="10"/>
      </w:pPr>
      <w:r>
        <w:rPr>
          <w:sz w:val="18"/>
        </w:rPr>
        <w:t>В КОНЦЕ XIX — НАЧАЛЕ XX ВЕКОВ .................................................. 239</w:t>
      </w:r>
      <w:r>
        <w:rPr>
          <w:rFonts w:ascii="Calibri" w:eastAsia="Calibri" w:hAnsi="Calibri" w:cs="Calibri"/>
          <w:sz w:val="22"/>
        </w:rPr>
        <w:t xml:space="preserve"> </w:t>
      </w:r>
    </w:p>
    <w:p w:rsidR="00367969" w:rsidRDefault="00367969" w:rsidP="00367969">
      <w:pPr>
        <w:spacing w:line="247" w:lineRule="auto"/>
        <w:ind w:left="391" w:right="22" w:hanging="10"/>
      </w:pPr>
      <w:r>
        <w:rPr>
          <w:sz w:val="18"/>
        </w:rPr>
        <w:t>Зинченко Т. Е.</w:t>
      </w:r>
      <w:r>
        <w:rPr>
          <w:rFonts w:ascii="Calibri" w:eastAsia="Calibri" w:hAnsi="Calibri" w:cs="Calibri"/>
          <w:sz w:val="22"/>
        </w:rPr>
        <w:t xml:space="preserve">  </w:t>
      </w:r>
    </w:p>
    <w:p w:rsidR="00367969" w:rsidRDefault="00367969" w:rsidP="00367969">
      <w:pPr>
        <w:spacing w:line="247" w:lineRule="auto"/>
        <w:ind w:left="391" w:right="591" w:hanging="10"/>
      </w:pPr>
      <w:r>
        <w:rPr>
          <w:sz w:val="18"/>
        </w:rPr>
        <w:t xml:space="preserve">ЗНАЧЕНИЕ КИРИЛЛО-МЕФОДИЕВСКОЙ </w:t>
      </w:r>
      <w:proofErr w:type="gramStart"/>
      <w:r>
        <w:rPr>
          <w:sz w:val="18"/>
        </w:rPr>
        <w:t>ТРАДИЦИИ  В</w:t>
      </w:r>
      <w:proofErr w:type="gramEnd"/>
      <w:r>
        <w:rPr>
          <w:sz w:val="18"/>
        </w:rPr>
        <w:t xml:space="preserve"> СОХРАНЕНИИ КУЛЬТУРНОГО МНОГООБРАЗИЯ НАРОДОВ </w:t>
      </w:r>
    </w:p>
    <w:p w:rsidR="00367969" w:rsidRDefault="00367969" w:rsidP="00367969">
      <w:pPr>
        <w:spacing w:line="247" w:lineRule="auto"/>
        <w:ind w:left="391" w:right="22" w:hanging="10"/>
      </w:pPr>
      <w:r>
        <w:rPr>
          <w:sz w:val="18"/>
        </w:rPr>
        <w:t>РОССИИ ...................................................................................................... 242</w:t>
      </w:r>
      <w:r>
        <w:rPr>
          <w:rFonts w:ascii="Calibri" w:eastAsia="Calibri" w:hAnsi="Calibri" w:cs="Calibri"/>
          <w:sz w:val="22"/>
        </w:rPr>
        <w:t xml:space="preserve"> </w:t>
      </w:r>
    </w:p>
    <w:p w:rsidR="00367969" w:rsidRDefault="00367969" w:rsidP="00367969">
      <w:pPr>
        <w:spacing w:line="247" w:lineRule="auto"/>
        <w:ind w:left="391" w:right="22" w:hanging="10"/>
      </w:pPr>
      <w:r>
        <w:rPr>
          <w:sz w:val="18"/>
        </w:rPr>
        <w:t>Симон (</w:t>
      </w:r>
      <w:proofErr w:type="spellStart"/>
      <w:r>
        <w:rPr>
          <w:sz w:val="18"/>
        </w:rPr>
        <w:t>Истюков</w:t>
      </w:r>
      <w:proofErr w:type="spellEnd"/>
      <w:r>
        <w:rPr>
          <w:sz w:val="18"/>
        </w:rPr>
        <w:t>), иеромонах</w:t>
      </w:r>
      <w:r>
        <w:rPr>
          <w:rFonts w:ascii="Calibri" w:eastAsia="Calibri" w:hAnsi="Calibri" w:cs="Calibri"/>
          <w:sz w:val="22"/>
        </w:rPr>
        <w:t xml:space="preserve"> </w:t>
      </w:r>
    </w:p>
    <w:p w:rsidR="00367969" w:rsidRDefault="00367969" w:rsidP="00367969">
      <w:pPr>
        <w:spacing w:line="247" w:lineRule="auto"/>
        <w:ind w:left="391" w:right="22" w:hanging="10"/>
      </w:pPr>
      <w:r>
        <w:rPr>
          <w:sz w:val="18"/>
        </w:rPr>
        <w:t xml:space="preserve">БОГОСЛОВСКИЙ АНАЛИЗ КАТЕХИЗАЦИОННОГО БАЗИСА </w:t>
      </w:r>
    </w:p>
    <w:p w:rsidR="00367969" w:rsidRDefault="00367969" w:rsidP="00367969">
      <w:pPr>
        <w:spacing w:line="247" w:lineRule="auto"/>
        <w:ind w:left="391" w:right="22" w:hanging="10"/>
      </w:pPr>
      <w:r>
        <w:rPr>
          <w:sz w:val="18"/>
        </w:rPr>
        <w:t>ОГЛАШАЕМЫХ ........................................................................................ 244</w:t>
      </w:r>
      <w:r>
        <w:rPr>
          <w:rFonts w:ascii="Calibri" w:eastAsia="Calibri" w:hAnsi="Calibri" w:cs="Calibri"/>
          <w:sz w:val="22"/>
        </w:rPr>
        <w:t xml:space="preserve"> </w:t>
      </w:r>
    </w:p>
    <w:p w:rsidR="00367969" w:rsidRDefault="00367969">
      <w:pPr>
        <w:spacing w:after="160" w:line="259" w:lineRule="auto"/>
        <w:ind w:right="0" w:firstLine="0"/>
        <w:jc w:val="left"/>
      </w:pPr>
      <w:r>
        <w:br w:type="page"/>
      </w:r>
    </w:p>
    <w:p w:rsidR="00367969" w:rsidRDefault="00367969" w:rsidP="00367969">
      <w:pPr>
        <w:spacing w:after="18" w:line="259" w:lineRule="auto"/>
        <w:ind w:left="396" w:right="0" w:firstLine="0"/>
        <w:jc w:val="left"/>
      </w:pPr>
    </w:p>
    <w:p w:rsidR="00367969" w:rsidRDefault="00367969" w:rsidP="00367969">
      <w:pPr>
        <w:spacing w:after="0" w:line="269" w:lineRule="auto"/>
        <w:ind w:left="163" w:right="153" w:hanging="10"/>
        <w:jc w:val="center"/>
      </w:pPr>
      <w:r>
        <w:rPr>
          <w:i/>
        </w:rPr>
        <w:t xml:space="preserve">Научное издание </w:t>
      </w:r>
    </w:p>
    <w:p w:rsidR="00367969" w:rsidRDefault="00367969" w:rsidP="00367969">
      <w:pPr>
        <w:spacing w:after="0" w:line="259" w:lineRule="auto"/>
        <w:ind w:left="396" w:right="0" w:firstLine="0"/>
        <w:jc w:val="left"/>
      </w:pPr>
      <w:r>
        <w:t xml:space="preserve"> </w:t>
      </w:r>
    </w:p>
    <w:p w:rsidR="00367969" w:rsidRDefault="00367969" w:rsidP="00367969">
      <w:pPr>
        <w:spacing w:after="0" w:line="259" w:lineRule="auto"/>
        <w:ind w:left="396" w:right="0" w:firstLine="0"/>
        <w:jc w:val="left"/>
      </w:pPr>
      <w:r>
        <w:t xml:space="preserve"> </w:t>
      </w:r>
    </w:p>
    <w:p w:rsidR="00367969" w:rsidRDefault="00367969" w:rsidP="00367969">
      <w:pPr>
        <w:spacing w:after="61" w:line="259" w:lineRule="auto"/>
        <w:ind w:left="396" w:right="0" w:firstLine="0"/>
        <w:jc w:val="left"/>
      </w:pPr>
      <w:r>
        <w:t xml:space="preserve"> </w:t>
      </w:r>
    </w:p>
    <w:p w:rsidR="00367969" w:rsidRDefault="00367969" w:rsidP="00367969">
      <w:pPr>
        <w:spacing w:after="22" w:line="259" w:lineRule="auto"/>
        <w:ind w:left="10" w:right="5" w:hanging="10"/>
        <w:jc w:val="center"/>
      </w:pPr>
      <w:r>
        <w:rPr>
          <w:sz w:val="24"/>
        </w:rPr>
        <w:t xml:space="preserve">ГОСУДАРСТВО, ОБЩЕСТВО  </w:t>
      </w:r>
    </w:p>
    <w:p w:rsidR="00367969" w:rsidRDefault="00367969" w:rsidP="00367969">
      <w:pPr>
        <w:spacing w:after="22" w:line="259" w:lineRule="auto"/>
        <w:ind w:left="10" w:right="4" w:hanging="10"/>
        <w:jc w:val="center"/>
      </w:pPr>
      <w:r>
        <w:rPr>
          <w:sz w:val="24"/>
        </w:rPr>
        <w:t xml:space="preserve">И ЦЕРКОВЬ: РОССИЙСКАЯ НАЦИЯ  </w:t>
      </w:r>
    </w:p>
    <w:p w:rsidR="00367969" w:rsidRDefault="00367969" w:rsidP="00367969">
      <w:pPr>
        <w:spacing w:after="22" w:line="259" w:lineRule="auto"/>
        <w:ind w:left="10" w:right="4" w:hanging="10"/>
        <w:jc w:val="center"/>
      </w:pPr>
      <w:r>
        <w:rPr>
          <w:sz w:val="24"/>
        </w:rPr>
        <w:t xml:space="preserve">И НАЦИОНАЛЬНОЕ ЕДИНСТВО </w:t>
      </w:r>
    </w:p>
    <w:p w:rsidR="00367969" w:rsidRDefault="00367969" w:rsidP="00367969">
      <w:pPr>
        <w:spacing w:after="0" w:line="259" w:lineRule="auto"/>
        <w:ind w:left="57" w:right="0" w:firstLine="0"/>
        <w:jc w:val="center"/>
      </w:pPr>
      <w:r>
        <w:rPr>
          <w:sz w:val="24"/>
        </w:rPr>
        <w:t xml:space="preserve"> </w:t>
      </w:r>
    </w:p>
    <w:p w:rsidR="00367969" w:rsidRDefault="00367969" w:rsidP="00367969">
      <w:pPr>
        <w:spacing w:after="3" w:line="279" w:lineRule="auto"/>
        <w:ind w:left="1863" w:right="1041" w:hanging="829"/>
        <w:jc w:val="left"/>
      </w:pPr>
      <w:r>
        <w:t>Материалы научно-практической конференции с международным участием 29—30 октября 2019 г.</w:t>
      </w:r>
      <w:r>
        <w:rPr>
          <w:sz w:val="22"/>
        </w:rPr>
        <w:t xml:space="preserve"> </w:t>
      </w:r>
    </w:p>
    <w:p w:rsidR="00367969" w:rsidRDefault="00367969" w:rsidP="00367969">
      <w:pPr>
        <w:spacing w:after="0" w:line="259" w:lineRule="auto"/>
        <w:ind w:left="47" w:right="0" w:firstLine="0"/>
        <w:jc w:val="center"/>
      </w:pPr>
      <w:r>
        <w:t xml:space="preserve"> </w:t>
      </w:r>
    </w:p>
    <w:p w:rsidR="00367969" w:rsidRDefault="00367969" w:rsidP="00367969">
      <w:pPr>
        <w:spacing w:after="0" w:line="259" w:lineRule="auto"/>
        <w:ind w:left="10" w:right="2" w:hanging="10"/>
        <w:jc w:val="center"/>
      </w:pPr>
      <w:r>
        <w:rPr>
          <w:sz w:val="18"/>
        </w:rPr>
        <w:t xml:space="preserve">Часть 2 </w:t>
      </w:r>
    </w:p>
    <w:p w:rsidR="00367969" w:rsidRDefault="00367969" w:rsidP="00367969">
      <w:pPr>
        <w:spacing w:after="0" w:line="259" w:lineRule="auto"/>
        <w:ind w:left="396" w:right="0" w:firstLine="0"/>
        <w:jc w:val="left"/>
      </w:pPr>
      <w:r>
        <w:t xml:space="preserve"> </w:t>
      </w:r>
    </w:p>
    <w:p w:rsidR="00367969" w:rsidRDefault="00367969" w:rsidP="00367969">
      <w:pPr>
        <w:spacing w:after="0" w:line="259" w:lineRule="auto"/>
        <w:ind w:left="396" w:right="0" w:firstLine="0"/>
        <w:jc w:val="left"/>
      </w:pPr>
      <w:r>
        <w:t xml:space="preserve"> </w:t>
      </w:r>
    </w:p>
    <w:p w:rsidR="00367969" w:rsidRDefault="00367969" w:rsidP="00367969">
      <w:pPr>
        <w:spacing w:after="0" w:line="259" w:lineRule="auto"/>
        <w:ind w:left="396" w:right="0" w:firstLine="0"/>
        <w:jc w:val="left"/>
      </w:pPr>
      <w:r>
        <w:t xml:space="preserve"> </w:t>
      </w:r>
    </w:p>
    <w:p w:rsidR="00367969" w:rsidRDefault="00367969" w:rsidP="00367969">
      <w:pPr>
        <w:spacing w:after="0" w:line="259" w:lineRule="auto"/>
        <w:ind w:right="6" w:firstLine="0"/>
        <w:jc w:val="center"/>
      </w:pPr>
      <w:r>
        <w:rPr>
          <w:color w:val="FFFFFF"/>
          <w:sz w:val="18"/>
        </w:rPr>
        <w:t xml:space="preserve">Технический редактор О. А. </w:t>
      </w:r>
      <w:proofErr w:type="spellStart"/>
      <w:r>
        <w:rPr>
          <w:color w:val="FFFFFF"/>
          <w:sz w:val="18"/>
        </w:rPr>
        <w:t>Гладунова</w:t>
      </w:r>
      <w:proofErr w:type="spellEnd"/>
      <w:r>
        <w:rPr>
          <w:color w:val="FFFFFF"/>
          <w:sz w:val="18"/>
        </w:rPr>
        <w:t xml:space="preserve"> </w:t>
      </w:r>
    </w:p>
    <w:p w:rsidR="00367969" w:rsidRDefault="00367969" w:rsidP="00367969">
      <w:pPr>
        <w:spacing w:after="0" w:line="259" w:lineRule="auto"/>
        <w:ind w:left="42" w:right="0" w:firstLine="0"/>
        <w:jc w:val="center"/>
      </w:pPr>
      <w:r>
        <w:rPr>
          <w:sz w:val="18"/>
        </w:rPr>
        <w:t xml:space="preserve"> </w:t>
      </w:r>
    </w:p>
    <w:p w:rsidR="00367969" w:rsidRDefault="00367969" w:rsidP="00367969">
      <w:pPr>
        <w:spacing w:after="0" w:line="259" w:lineRule="auto"/>
        <w:ind w:left="42" w:right="0" w:firstLine="0"/>
        <w:jc w:val="center"/>
      </w:pPr>
      <w:r>
        <w:rPr>
          <w:sz w:val="18"/>
        </w:rPr>
        <w:t xml:space="preserve"> </w:t>
      </w:r>
    </w:p>
    <w:p w:rsidR="00367969" w:rsidRDefault="00367969" w:rsidP="00367969">
      <w:pPr>
        <w:spacing w:after="16" w:line="259" w:lineRule="auto"/>
        <w:ind w:left="42" w:right="0" w:firstLine="0"/>
        <w:jc w:val="center"/>
      </w:pPr>
      <w:r>
        <w:rPr>
          <w:sz w:val="18"/>
        </w:rPr>
        <w:t xml:space="preserve"> </w:t>
      </w:r>
    </w:p>
    <w:p w:rsidR="00367969" w:rsidRDefault="00367969" w:rsidP="00367969">
      <w:pPr>
        <w:spacing w:after="0" w:line="259" w:lineRule="auto"/>
        <w:ind w:left="10" w:right="3" w:hanging="10"/>
        <w:jc w:val="center"/>
      </w:pPr>
      <w:r>
        <w:rPr>
          <w:sz w:val="18"/>
        </w:rPr>
        <w:t xml:space="preserve">Авторская редакция </w:t>
      </w:r>
    </w:p>
    <w:p w:rsidR="00367969" w:rsidRDefault="00367969" w:rsidP="00367969">
      <w:pPr>
        <w:spacing w:after="0" w:line="259" w:lineRule="auto"/>
        <w:ind w:left="42" w:right="0" w:firstLine="0"/>
        <w:jc w:val="center"/>
      </w:pPr>
      <w:r>
        <w:rPr>
          <w:sz w:val="18"/>
        </w:rPr>
        <w:t xml:space="preserve"> </w:t>
      </w:r>
    </w:p>
    <w:p w:rsidR="00367969" w:rsidRDefault="00367969" w:rsidP="00367969">
      <w:pPr>
        <w:spacing w:after="0" w:line="259" w:lineRule="auto"/>
        <w:ind w:left="42" w:right="0" w:firstLine="0"/>
        <w:jc w:val="center"/>
      </w:pPr>
      <w:r>
        <w:rPr>
          <w:sz w:val="18"/>
        </w:rPr>
        <w:t xml:space="preserve"> </w:t>
      </w:r>
    </w:p>
    <w:p w:rsidR="00367969" w:rsidRDefault="00367969" w:rsidP="00367969">
      <w:pPr>
        <w:spacing w:after="0" w:line="259" w:lineRule="auto"/>
        <w:ind w:left="42" w:right="0" w:firstLine="0"/>
        <w:jc w:val="center"/>
      </w:pPr>
      <w:r>
        <w:rPr>
          <w:sz w:val="18"/>
        </w:rPr>
        <w:t xml:space="preserve"> </w:t>
      </w:r>
    </w:p>
    <w:p w:rsidR="00367969" w:rsidRDefault="00367969" w:rsidP="00367969">
      <w:pPr>
        <w:spacing w:after="0" w:line="259" w:lineRule="auto"/>
        <w:ind w:left="42" w:right="0" w:firstLine="0"/>
        <w:jc w:val="center"/>
      </w:pPr>
      <w:r>
        <w:rPr>
          <w:sz w:val="18"/>
        </w:rPr>
        <w:t xml:space="preserve"> </w:t>
      </w:r>
    </w:p>
    <w:p w:rsidR="00367969" w:rsidRDefault="00367969" w:rsidP="00367969">
      <w:pPr>
        <w:spacing w:after="0" w:line="259" w:lineRule="auto"/>
        <w:ind w:left="42" w:right="0" w:firstLine="0"/>
        <w:jc w:val="center"/>
      </w:pPr>
      <w:r>
        <w:rPr>
          <w:sz w:val="18"/>
        </w:rPr>
        <w:t xml:space="preserve"> </w:t>
      </w:r>
    </w:p>
    <w:p w:rsidR="00367969" w:rsidRDefault="00367969" w:rsidP="00367969">
      <w:pPr>
        <w:spacing w:after="0" w:line="259" w:lineRule="auto"/>
        <w:ind w:left="42" w:right="0" w:firstLine="0"/>
        <w:jc w:val="center"/>
      </w:pPr>
      <w:r>
        <w:rPr>
          <w:sz w:val="18"/>
        </w:rPr>
        <w:t xml:space="preserve"> </w:t>
      </w:r>
    </w:p>
    <w:p w:rsidR="00367969" w:rsidRDefault="00367969" w:rsidP="00367969">
      <w:pPr>
        <w:spacing w:after="0" w:line="259" w:lineRule="auto"/>
        <w:ind w:left="42" w:right="0" w:firstLine="0"/>
        <w:jc w:val="center"/>
      </w:pPr>
      <w:r>
        <w:rPr>
          <w:sz w:val="18"/>
        </w:rPr>
        <w:t xml:space="preserve"> </w:t>
      </w:r>
    </w:p>
    <w:p w:rsidR="00367969" w:rsidRDefault="00367969" w:rsidP="00367969">
      <w:pPr>
        <w:spacing w:after="0" w:line="259" w:lineRule="auto"/>
        <w:ind w:left="42" w:right="0" w:firstLine="0"/>
        <w:jc w:val="center"/>
      </w:pPr>
      <w:r>
        <w:rPr>
          <w:sz w:val="18"/>
        </w:rPr>
        <w:t xml:space="preserve"> </w:t>
      </w:r>
    </w:p>
    <w:p w:rsidR="00367969" w:rsidRDefault="00367969" w:rsidP="00367969">
      <w:pPr>
        <w:spacing w:after="0" w:line="259" w:lineRule="auto"/>
        <w:ind w:left="42" w:right="0" w:firstLine="0"/>
        <w:jc w:val="center"/>
      </w:pPr>
      <w:r>
        <w:rPr>
          <w:sz w:val="18"/>
        </w:rPr>
        <w:t xml:space="preserve"> </w:t>
      </w:r>
    </w:p>
    <w:p w:rsidR="00367969" w:rsidRDefault="00367969" w:rsidP="00367969">
      <w:pPr>
        <w:spacing w:after="0" w:line="259" w:lineRule="auto"/>
        <w:ind w:left="42" w:right="0" w:firstLine="0"/>
        <w:jc w:val="center"/>
      </w:pPr>
      <w:r>
        <w:rPr>
          <w:sz w:val="18"/>
        </w:rPr>
        <w:t xml:space="preserve"> </w:t>
      </w:r>
    </w:p>
    <w:p w:rsidR="00367969" w:rsidRDefault="00367969" w:rsidP="00367969">
      <w:pPr>
        <w:spacing w:after="0" w:line="259" w:lineRule="auto"/>
        <w:ind w:left="42" w:right="0" w:firstLine="0"/>
        <w:jc w:val="center"/>
      </w:pPr>
      <w:r>
        <w:rPr>
          <w:sz w:val="18"/>
        </w:rPr>
        <w:t xml:space="preserve"> </w:t>
      </w:r>
    </w:p>
    <w:p w:rsidR="00367969" w:rsidRDefault="00367969" w:rsidP="00367969">
      <w:pPr>
        <w:spacing w:after="0" w:line="259" w:lineRule="auto"/>
        <w:ind w:left="42" w:right="0" w:firstLine="0"/>
        <w:jc w:val="center"/>
      </w:pPr>
      <w:r>
        <w:rPr>
          <w:sz w:val="18"/>
        </w:rPr>
        <w:t xml:space="preserve"> </w:t>
      </w:r>
    </w:p>
    <w:p w:rsidR="00367969" w:rsidRDefault="00367969" w:rsidP="00367969">
      <w:pPr>
        <w:spacing w:after="0" w:line="259" w:lineRule="auto"/>
        <w:ind w:left="42" w:right="0" w:firstLine="0"/>
        <w:jc w:val="center"/>
      </w:pPr>
      <w:r>
        <w:rPr>
          <w:sz w:val="18"/>
        </w:rPr>
        <w:t xml:space="preserve"> </w:t>
      </w:r>
    </w:p>
    <w:p w:rsidR="00367969" w:rsidRDefault="00367969" w:rsidP="00367969">
      <w:pPr>
        <w:spacing w:after="0" w:line="259" w:lineRule="auto"/>
        <w:ind w:left="42" w:right="0" w:firstLine="0"/>
        <w:jc w:val="center"/>
      </w:pPr>
      <w:r>
        <w:rPr>
          <w:sz w:val="18"/>
        </w:rPr>
        <w:t xml:space="preserve"> </w:t>
      </w:r>
    </w:p>
    <w:p w:rsidR="00367969" w:rsidRDefault="00367969" w:rsidP="00367969">
      <w:pPr>
        <w:spacing w:after="7" w:line="259" w:lineRule="auto"/>
        <w:ind w:left="42" w:right="0" w:firstLine="0"/>
        <w:jc w:val="center"/>
      </w:pPr>
      <w:r>
        <w:rPr>
          <w:sz w:val="18"/>
        </w:rPr>
        <w:t xml:space="preserve"> </w:t>
      </w:r>
    </w:p>
    <w:p w:rsidR="00367969" w:rsidRDefault="00367969" w:rsidP="00367969">
      <w:pPr>
        <w:spacing w:line="247" w:lineRule="auto"/>
        <w:ind w:left="10" w:right="22" w:hanging="10"/>
      </w:pPr>
      <w:r>
        <w:rPr>
          <w:sz w:val="18"/>
        </w:rPr>
        <w:t xml:space="preserve">Подписано в печать 15.11.2019. Формат 60х84 1/16. Уч.-изд. л. 28,11. </w:t>
      </w:r>
      <w:proofErr w:type="spellStart"/>
      <w:r>
        <w:rPr>
          <w:sz w:val="18"/>
        </w:rPr>
        <w:t>Усл</w:t>
      </w:r>
      <w:proofErr w:type="spellEnd"/>
      <w:r>
        <w:rPr>
          <w:sz w:val="18"/>
        </w:rPr>
        <w:t xml:space="preserve">. п. л. 26,97. Тираж 250 экз. Заказ 64. </w:t>
      </w:r>
    </w:p>
    <w:p w:rsidR="00367969" w:rsidRDefault="00367969" w:rsidP="00367969">
      <w:pPr>
        <w:spacing w:after="0" w:line="259" w:lineRule="auto"/>
        <w:ind w:right="0" w:firstLine="0"/>
        <w:jc w:val="left"/>
      </w:pPr>
      <w:r>
        <w:rPr>
          <w:sz w:val="18"/>
        </w:rPr>
        <w:t xml:space="preserve"> </w:t>
      </w:r>
    </w:p>
    <w:p w:rsidR="00367969" w:rsidRDefault="00367969" w:rsidP="00367969">
      <w:pPr>
        <w:spacing w:after="365" w:line="247" w:lineRule="auto"/>
        <w:ind w:left="10" w:right="22" w:hanging="10"/>
      </w:pPr>
      <w:r>
        <w:rPr>
          <w:sz w:val="18"/>
        </w:rPr>
        <w:t xml:space="preserve">630102, г. Новосибирск, ул. Нижегородская, 6. Сибирский институт управления — филиал </w:t>
      </w:r>
      <w:proofErr w:type="spellStart"/>
      <w:r>
        <w:rPr>
          <w:sz w:val="18"/>
        </w:rPr>
        <w:t>РАНХиГС</w:t>
      </w:r>
      <w:proofErr w:type="spellEnd"/>
      <w:r>
        <w:rPr>
          <w:sz w:val="18"/>
        </w:rPr>
        <w:t xml:space="preserve">. </w:t>
      </w:r>
    </w:p>
    <w:p w:rsidR="00367969" w:rsidRDefault="00367969" w:rsidP="00367969">
      <w:pPr>
        <w:spacing w:after="17" w:line="259" w:lineRule="auto"/>
        <w:ind w:left="10" w:right="2" w:hanging="10"/>
        <w:jc w:val="right"/>
      </w:pPr>
      <w:r>
        <w:t xml:space="preserve">464 </w:t>
      </w:r>
    </w:p>
    <w:p w:rsidR="00132690" w:rsidRDefault="00132690" w:rsidP="00367969">
      <w:bookmarkStart w:id="0" w:name="_GoBack"/>
      <w:bookmarkEnd w:id="0"/>
    </w:p>
    <w:sectPr w:rsidR="001326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6A40" w:rsidRDefault="00346A40" w:rsidP="00367969">
      <w:pPr>
        <w:spacing w:after="0" w:line="240" w:lineRule="auto"/>
      </w:pPr>
      <w:r>
        <w:separator/>
      </w:r>
    </w:p>
  </w:endnote>
  <w:endnote w:type="continuationSeparator" w:id="0">
    <w:p w:rsidR="00346A40" w:rsidRDefault="00346A40" w:rsidP="003679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6A40" w:rsidRDefault="00346A40" w:rsidP="00367969">
      <w:pPr>
        <w:spacing w:after="0" w:line="240" w:lineRule="auto"/>
      </w:pPr>
      <w:r>
        <w:separator/>
      </w:r>
    </w:p>
  </w:footnote>
  <w:footnote w:type="continuationSeparator" w:id="0">
    <w:p w:rsidR="00346A40" w:rsidRDefault="00346A40" w:rsidP="00367969">
      <w:pPr>
        <w:spacing w:after="0" w:line="240" w:lineRule="auto"/>
      </w:pPr>
      <w:r>
        <w:continuationSeparator/>
      </w:r>
    </w:p>
  </w:footnote>
  <w:footnote w:id="1">
    <w:p w:rsidR="00367969" w:rsidRDefault="00367969" w:rsidP="00367969">
      <w:pPr>
        <w:pStyle w:val="footnotedescription"/>
        <w:spacing w:after="21" w:line="259" w:lineRule="auto"/>
        <w:ind w:left="396" w:firstLine="0"/>
        <w:jc w:val="left"/>
      </w:pPr>
      <w:r>
        <w:rPr>
          <w:rStyle w:val="footnotemark"/>
        </w:rPr>
        <w:footnoteRef/>
      </w:r>
      <w:r>
        <w:t xml:space="preserve"> https://referat.bookap.info/work/159228/Kultura-i-byt-korennogo </w:t>
      </w:r>
    </w:p>
  </w:footnote>
  <w:footnote w:id="2">
    <w:p w:rsidR="00367969" w:rsidRDefault="00367969" w:rsidP="00367969">
      <w:pPr>
        <w:pStyle w:val="footnotedescription"/>
        <w:spacing w:line="288" w:lineRule="auto"/>
        <w:ind w:right="6"/>
      </w:pPr>
      <w:r>
        <w:rPr>
          <w:rStyle w:val="footnotemark"/>
        </w:rPr>
        <w:footnoteRef/>
      </w:r>
      <w:r>
        <w:t xml:space="preserve"> Вербицкий В.И. Алтайские </w:t>
      </w:r>
      <w:proofErr w:type="gramStart"/>
      <w:r>
        <w:t>инородцы :</w:t>
      </w:r>
      <w:proofErr w:type="gramEnd"/>
      <w:r>
        <w:t xml:space="preserve"> сборник этнографических статей и исследований / В.И. Вербицкий ; под редакцией А. А. Ивановского – М. :  под редакцией  А. А. Ивановского, 1893. – 32 с. </w:t>
      </w:r>
    </w:p>
  </w:footnote>
  <w:footnote w:id="3">
    <w:p w:rsidR="00367969" w:rsidRDefault="00367969" w:rsidP="00367969">
      <w:pPr>
        <w:pStyle w:val="footnotedescription"/>
        <w:spacing w:line="291" w:lineRule="auto"/>
      </w:pPr>
      <w:r>
        <w:rPr>
          <w:rStyle w:val="footnotemark"/>
        </w:rPr>
        <w:footnoteRef/>
      </w:r>
      <w:r>
        <w:t xml:space="preserve"> </w:t>
      </w:r>
      <w:proofErr w:type="spellStart"/>
      <w:r>
        <w:t>Олех</w:t>
      </w:r>
      <w:proofErr w:type="spellEnd"/>
      <w:r>
        <w:t xml:space="preserve">. Л.Г. История </w:t>
      </w:r>
      <w:proofErr w:type="gramStart"/>
      <w:r>
        <w:t>Сибири :</w:t>
      </w:r>
      <w:proofErr w:type="gramEnd"/>
      <w:r>
        <w:t xml:space="preserve"> учеб. пособие / Л.Г. </w:t>
      </w:r>
      <w:proofErr w:type="spellStart"/>
      <w:r>
        <w:t>Олех</w:t>
      </w:r>
      <w:proofErr w:type="spellEnd"/>
      <w:r>
        <w:t xml:space="preserve"> ; Феникс –Ростов-н/Д : Феникс, 2013. – 160 с. </w:t>
      </w:r>
    </w:p>
  </w:footnote>
  <w:footnote w:id="4">
    <w:p w:rsidR="00367969" w:rsidRDefault="00367969" w:rsidP="00367969">
      <w:pPr>
        <w:pStyle w:val="footnotedescription"/>
        <w:spacing w:line="247" w:lineRule="auto"/>
        <w:jc w:val="left"/>
      </w:pPr>
      <w:r>
        <w:rPr>
          <w:rStyle w:val="footnotemark"/>
        </w:rPr>
        <w:footnoteRef/>
      </w:r>
      <w:r>
        <w:t xml:space="preserve"> https://cyberleninka.ru/article/n/biyskiy-tihvinskiy-monastyr-unikalnyy-obektpravoslavnogo-kulturno-istoricheskogo-naslediya-altaya </w:t>
      </w:r>
    </w:p>
  </w:footnote>
  <w:footnote w:id="5">
    <w:p w:rsidR="00367969" w:rsidRPr="00367969" w:rsidRDefault="00367969" w:rsidP="00367969">
      <w:pPr>
        <w:pStyle w:val="footnotedescription"/>
        <w:spacing w:line="272" w:lineRule="auto"/>
      </w:pPr>
      <w:r>
        <w:rPr>
          <w:rStyle w:val="footnotemark"/>
        </w:rPr>
        <w:footnoteRef/>
      </w:r>
      <w:r>
        <w:t xml:space="preserve"> М.В. </w:t>
      </w:r>
      <w:proofErr w:type="spellStart"/>
      <w:r>
        <w:t>Чевалков</w:t>
      </w:r>
      <w:proofErr w:type="spellEnd"/>
      <w:r>
        <w:t xml:space="preserve"> Памятное завещание / М.В. </w:t>
      </w:r>
      <w:proofErr w:type="spellStart"/>
      <w:r>
        <w:t>Чевалков</w:t>
      </w:r>
      <w:proofErr w:type="spellEnd"/>
      <w:r>
        <w:t xml:space="preserve"> – М.: Книга по Требованию, 2011 – 149 с. 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969"/>
    <w:rsid w:val="00132690"/>
    <w:rsid w:val="00346A40"/>
    <w:rsid w:val="00367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D56D3"/>
  <w15:chartTrackingRefBased/>
  <w15:docId w15:val="{C4404C41-4E74-40B6-A77F-64A17B2FC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7969"/>
    <w:pPr>
      <w:spacing w:after="5" w:line="256" w:lineRule="auto"/>
      <w:ind w:right="453" w:firstLine="386"/>
      <w:jc w:val="both"/>
    </w:pPr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otnotedescription">
    <w:name w:val="footnote description"/>
    <w:next w:val="a"/>
    <w:link w:val="footnotedescriptionChar"/>
    <w:hidden/>
    <w:rsid w:val="00367969"/>
    <w:pPr>
      <w:spacing w:after="0" w:line="268" w:lineRule="auto"/>
      <w:ind w:firstLine="396"/>
      <w:jc w:val="both"/>
    </w:pPr>
    <w:rPr>
      <w:rFonts w:ascii="Times New Roman" w:eastAsia="Times New Roman" w:hAnsi="Times New Roman" w:cs="Times New Roman"/>
      <w:color w:val="000000"/>
      <w:sz w:val="16"/>
      <w:lang w:eastAsia="ru-RU"/>
    </w:rPr>
  </w:style>
  <w:style w:type="character" w:customStyle="1" w:styleId="footnotedescriptionChar">
    <w:name w:val="footnote description Char"/>
    <w:link w:val="footnotedescription"/>
    <w:rsid w:val="00367969"/>
    <w:rPr>
      <w:rFonts w:ascii="Times New Roman" w:eastAsia="Times New Roman" w:hAnsi="Times New Roman" w:cs="Times New Roman"/>
      <w:color w:val="000000"/>
      <w:sz w:val="16"/>
      <w:lang w:eastAsia="ru-RU"/>
    </w:rPr>
  </w:style>
  <w:style w:type="character" w:customStyle="1" w:styleId="footnotemark">
    <w:name w:val="footnote mark"/>
    <w:hidden/>
    <w:rsid w:val="00367969"/>
    <w:rPr>
      <w:rFonts w:ascii="Times New Roman" w:eastAsia="Times New Roman" w:hAnsi="Times New Roman" w:cs="Times New Roman"/>
      <w:color w:val="000000"/>
      <w:sz w:val="16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1999</Words>
  <Characters>11396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2019-12-04T09:35:00Z</dcterms:created>
  <dcterms:modified xsi:type="dcterms:W3CDTF">2019-12-04T09:42:00Z</dcterms:modified>
</cp:coreProperties>
</file>