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316" w:rsidRPr="00206200" w:rsidRDefault="00B20316" w:rsidP="00B20316">
      <w:pPr>
        <w:spacing w:after="0"/>
        <w:rPr>
          <w:rFonts w:ascii="Times New Roman" w:hAnsi="Times New Roman"/>
          <w:b/>
          <w:sz w:val="24"/>
          <w:szCs w:val="24"/>
        </w:rPr>
      </w:pPr>
      <w:r w:rsidRPr="00206200">
        <w:rPr>
          <w:rFonts w:ascii="Times New Roman" w:hAnsi="Times New Roman"/>
          <w:b/>
          <w:bCs/>
          <w:sz w:val="24"/>
          <w:szCs w:val="24"/>
        </w:rPr>
        <w:t>НИРС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2A3B">
        <w:rPr>
          <w:rFonts w:ascii="Times New Roman" w:hAnsi="Times New Roman"/>
          <w:bCs/>
          <w:sz w:val="24"/>
          <w:szCs w:val="24"/>
        </w:rPr>
        <w:t>Корчуганов</w:t>
      </w:r>
      <w:proofErr w:type="spellEnd"/>
      <w:r w:rsidRPr="00232A3B">
        <w:rPr>
          <w:rFonts w:ascii="Times New Roman" w:hAnsi="Times New Roman"/>
          <w:bCs/>
          <w:sz w:val="24"/>
          <w:szCs w:val="24"/>
        </w:rPr>
        <w:t xml:space="preserve"> М.Д. Организация студенческой жизни </w:t>
      </w:r>
      <w:proofErr w:type="spellStart"/>
      <w:r w:rsidRPr="00232A3B">
        <w:rPr>
          <w:rFonts w:ascii="Times New Roman" w:hAnsi="Times New Roman"/>
          <w:bCs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bCs/>
          <w:sz w:val="24"/>
          <w:szCs w:val="24"/>
        </w:rPr>
        <w:t xml:space="preserve"> педагогического государственного института (БПГИ) в 1960-х - 1990-е годы 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32A3B">
        <w:rPr>
          <w:rFonts w:ascii="Times New Roman" w:hAnsi="Times New Roman"/>
          <w:sz w:val="24"/>
          <w:szCs w:val="24"/>
        </w:rPr>
        <w:t>г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.).–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123-124.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2A3B">
        <w:rPr>
          <w:rFonts w:ascii="Times New Roman" w:hAnsi="Times New Roman"/>
          <w:bCs/>
          <w:sz w:val="24"/>
          <w:szCs w:val="24"/>
        </w:rPr>
        <w:t>Сухих Е.И. Герои давно отгремевшей войны 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125-127.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2A3B">
        <w:rPr>
          <w:rFonts w:ascii="Times New Roman" w:hAnsi="Times New Roman"/>
          <w:sz w:val="24"/>
          <w:szCs w:val="24"/>
        </w:rPr>
        <w:t>Романенко А.Н. Н</w:t>
      </w:r>
      <w:r w:rsidRPr="00232A3B">
        <w:rPr>
          <w:rFonts w:ascii="Times New Roman" w:hAnsi="Times New Roman"/>
          <w:bCs/>
          <w:sz w:val="24"/>
          <w:szCs w:val="24"/>
        </w:rPr>
        <w:t>аучная жизнь АГГПУ им. В.М. Шукшина</w:t>
      </w:r>
      <w:r w:rsidRPr="00232A3B">
        <w:rPr>
          <w:bCs/>
          <w:sz w:val="23"/>
          <w:szCs w:val="23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 </w:t>
      </w:r>
      <w:r w:rsidRPr="00232A3B">
        <w:rPr>
          <w:rFonts w:ascii="Times New Roman" w:hAnsi="Times New Roman"/>
          <w:bCs/>
          <w:sz w:val="24"/>
          <w:szCs w:val="24"/>
        </w:rPr>
        <w:t>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132-134.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2A3B">
        <w:rPr>
          <w:rFonts w:ascii="Times New Roman" w:hAnsi="Times New Roman"/>
          <w:sz w:val="24"/>
          <w:szCs w:val="24"/>
        </w:rPr>
        <w:t>Шестакова А.П. Н</w:t>
      </w:r>
      <w:r w:rsidRPr="00232A3B">
        <w:rPr>
          <w:rFonts w:ascii="Times New Roman" w:hAnsi="Times New Roman"/>
          <w:bCs/>
          <w:sz w:val="24"/>
          <w:szCs w:val="24"/>
        </w:rPr>
        <w:t xml:space="preserve">аправления развития </w:t>
      </w:r>
      <w:proofErr w:type="spellStart"/>
      <w:r w:rsidRPr="00232A3B">
        <w:rPr>
          <w:rFonts w:ascii="Times New Roman" w:hAnsi="Times New Roman"/>
          <w:bCs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bCs/>
          <w:sz w:val="24"/>
          <w:szCs w:val="24"/>
        </w:rPr>
        <w:t xml:space="preserve"> педагогического института при </w:t>
      </w:r>
      <w:r w:rsidRPr="00232A3B">
        <w:rPr>
          <w:rFonts w:ascii="Times New Roman" w:hAnsi="Times New Roman"/>
          <w:bCs/>
          <w:sz w:val="24"/>
          <w:szCs w:val="24"/>
        </w:rPr>
        <w:br/>
        <w:t xml:space="preserve">К. Г. </w:t>
      </w:r>
      <w:proofErr w:type="spellStart"/>
      <w:r w:rsidRPr="00232A3B">
        <w:rPr>
          <w:rFonts w:ascii="Times New Roman" w:hAnsi="Times New Roman"/>
          <w:bCs/>
          <w:sz w:val="24"/>
          <w:szCs w:val="24"/>
        </w:rPr>
        <w:t>Колтакове</w:t>
      </w:r>
      <w:proofErr w:type="spellEnd"/>
      <w:r w:rsidRPr="00232A3B">
        <w:rPr>
          <w:rFonts w:ascii="Times New Roman" w:hAnsi="Times New Roman"/>
          <w:bCs/>
          <w:sz w:val="24"/>
          <w:szCs w:val="24"/>
        </w:rPr>
        <w:t xml:space="preserve"> 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134-136.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2A3B">
        <w:rPr>
          <w:rFonts w:ascii="Times New Roman" w:hAnsi="Times New Roman"/>
          <w:sz w:val="24"/>
          <w:szCs w:val="24"/>
        </w:rPr>
        <w:t>Гертер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Ю. Э. </w:t>
      </w:r>
      <w:r w:rsidRPr="00232A3B">
        <w:rPr>
          <w:rFonts w:ascii="Times New Roman" w:hAnsi="Times New Roman"/>
          <w:bCs/>
          <w:sz w:val="24"/>
          <w:szCs w:val="24"/>
        </w:rPr>
        <w:t>Особенности научно-исследовательской деятельности на уроках истории 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157-159.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2A3B">
        <w:rPr>
          <w:rFonts w:ascii="Times New Roman" w:hAnsi="Times New Roman"/>
          <w:sz w:val="24"/>
          <w:szCs w:val="24"/>
        </w:rPr>
        <w:t>Гуменюк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Г. П. П</w:t>
      </w:r>
      <w:r w:rsidRPr="00232A3B">
        <w:rPr>
          <w:rFonts w:ascii="Times New Roman" w:hAnsi="Times New Roman"/>
          <w:bCs/>
          <w:sz w:val="24"/>
          <w:szCs w:val="24"/>
        </w:rPr>
        <w:t>роектная работа внеурочной деятельности: история за пределами учебного плана</w:t>
      </w:r>
      <w:r w:rsidRPr="00232A3B">
        <w:rPr>
          <w:b/>
          <w:bCs/>
          <w:sz w:val="23"/>
          <w:szCs w:val="23"/>
        </w:rPr>
        <w:t xml:space="preserve"> </w:t>
      </w:r>
      <w:r w:rsidRPr="00232A3B">
        <w:rPr>
          <w:rFonts w:ascii="Times New Roman" w:hAnsi="Times New Roman"/>
          <w:bCs/>
          <w:sz w:val="24"/>
          <w:szCs w:val="24"/>
        </w:rPr>
        <w:t>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159-161.</w:t>
      </w:r>
    </w:p>
    <w:p w:rsidR="00B20316" w:rsidRPr="00232A3B" w:rsidRDefault="00B20316" w:rsidP="00B20316">
      <w:pPr>
        <w:pStyle w:val="a3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32A3B">
        <w:rPr>
          <w:rFonts w:ascii="Times New Roman" w:hAnsi="Times New Roman"/>
          <w:sz w:val="24"/>
          <w:szCs w:val="24"/>
        </w:rPr>
        <w:t>Монченко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М. В. П</w:t>
      </w:r>
      <w:r w:rsidRPr="00232A3B">
        <w:rPr>
          <w:rFonts w:ascii="Times New Roman" w:hAnsi="Times New Roman"/>
          <w:bCs/>
          <w:sz w:val="24"/>
          <w:szCs w:val="24"/>
        </w:rPr>
        <w:t>рименение технологии критического мышления на уроках истории</w:t>
      </w:r>
      <w:r w:rsidRPr="00232A3B">
        <w:rPr>
          <w:b/>
          <w:bCs/>
          <w:sz w:val="23"/>
          <w:szCs w:val="23"/>
        </w:rPr>
        <w:t xml:space="preserve"> </w:t>
      </w:r>
      <w:r w:rsidRPr="00232A3B">
        <w:rPr>
          <w:rFonts w:ascii="Times New Roman" w:hAnsi="Times New Roman"/>
          <w:bCs/>
          <w:sz w:val="24"/>
          <w:szCs w:val="24"/>
        </w:rPr>
        <w:t>// Язык, литература, история и культура в современных парадигмах научного знания</w:t>
      </w:r>
      <w:r w:rsidRPr="00232A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32A3B">
        <w:rPr>
          <w:rFonts w:ascii="Times New Roman" w:hAnsi="Times New Roman"/>
          <w:sz w:val="24"/>
          <w:szCs w:val="24"/>
        </w:rPr>
        <w:lastRenderedPageBreak/>
        <w:t xml:space="preserve">[Электронный ресурс]: сборник научных статей студентов и магистрантов 26-й международной научно-практической конференции, посвящѐнной 85-летию Алтайского государственного гуманитарно-педагогического университета имени В. М. Шукшина/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Бийского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им. В. М. Шукшина (г. Бийск, 25 апреля 2024 г.).</w:t>
      </w:r>
      <w:proofErr w:type="gramEnd"/>
      <w:r w:rsidRPr="00232A3B">
        <w:rPr>
          <w:rFonts w:ascii="Times New Roman" w:hAnsi="Times New Roman"/>
          <w:sz w:val="24"/>
          <w:szCs w:val="24"/>
        </w:rPr>
        <w:t xml:space="preserve">– Бийск: </w:t>
      </w:r>
      <w:proofErr w:type="spellStart"/>
      <w:r w:rsidRPr="00232A3B">
        <w:rPr>
          <w:rFonts w:ascii="Times New Roman" w:hAnsi="Times New Roman"/>
          <w:sz w:val="24"/>
          <w:szCs w:val="24"/>
        </w:rPr>
        <w:t>АлтГПУ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2A3B">
        <w:rPr>
          <w:rFonts w:ascii="Times New Roman" w:hAnsi="Times New Roman"/>
          <w:sz w:val="24"/>
          <w:szCs w:val="24"/>
        </w:rPr>
        <w:t>Бийский</w:t>
      </w:r>
      <w:proofErr w:type="spellEnd"/>
      <w:r w:rsidRPr="00232A3B">
        <w:rPr>
          <w:rFonts w:ascii="Times New Roman" w:hAnsi="Times New Roman"/>
          <w:sz w:val="24"/>
          <w:szCs w:val="24"/>
        </w:rPr>
        <w:t xml:space="preserve"> филиал им. В.М. Шукшина, 2024. – </w:t>
      </w:r>
      <w:r w:rsidRPr="00232A3B">
        <w:rPr>
          <w:rFonts w:ascii="Times New Roman" w:hAnsi="Times New Roman"/>
          <w:sz w:val="24"/>
          <w:szCs w:val="24"/>
          <w:lang w:val="en-US"/>
        </w:rPr>
        <w:t>C</w:t>
      </w:r>
      <w:r w:rsidRPr="00232A3B">
        <w:rPr>
          <w:rFonts w:ascii="Times New Roman" w:hAnsi="Times New Roman"/>
          <w:sz w:val="24"/>
          <w:szCs w:val="24"/>
        </w:rPr>
        <w:t>. 179-182.</w:t>
      </w:r>
    </w:p>
    <w:p w:rsidR="00B20316" w:rsidRPr="00B34DEC" w:rsidRDefault="00B20316" w:rsidP="00B20316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5700FE" w:rsidRDefault="005700FE"/>
    <w:sectPr w:rsidR="005700FE" w:rsidSect="00C02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D3CB6"/>
    <w:multiLevelType w:val="hybridMultilevel"/>
    <w:tmpl w:val="190EA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08"/>
  <w:characterSpacingControl w:val="doNotCompress"/>
  <w:compat/>
  <w:rsids>
    <w:rsidRoot w:val="00B20316"/>
    <w:rsid w:val="005700FE"/>
    <w:rsid w:val="00B20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2024-06-28T19:59:00Z</dcterms:created>
  <dcterms:modified xsi:type="dcterms:W3CDTF">2024-06-28T19:59:00Z</dcterms:modified>
</cp:coreProperties>
</file>