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EDD" w:rsidRPr="00291EDD" w:rsidRDefault="00291EDD" w:rsidP="00291EDD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proofErr w:type="spellStart"/>
      <w:r w:rsidRPr="00291EDD">
        <w:rPr>
          <w:rFonts w:ascii="Times New Roman" w:eastAsia="Times New Roman" w:hAnsi="Times New Roman" w:cs="Times New Roman"/>
          <w:iCs/>
          <w:sz w:val="28"/>
          <w:szCs w:val="28"/>
        </w:rPr>
        <w:t>Мокрецова</w:t>
      </w:r>
      <w:proofErr w:type="spellEnd"/>
      <w:r w:rsidRPr="00291EDD">
        <w:rPr>
          <w:rFonts w:ascii="Times New Roman" w:eastAsia="Times New Roman" w:hAnsi="Times New Roman" w:cs="Times New Roman"/>
          <w:iCs/>
          <w:sz w:val="28"/>
          <w:szCs w:val="28"/>
        </w:rPr>
        <w:t xml:space="preserve"> Л.А., Романова Л.А., Попова О.В. </w:t>
      </w:r>
      <w:bookmarkStart w:id="0" w:name="_GoBack"/>
      <w:r w:rsidRPr="00291EDD">
        <w:rPr>
          <w:rFonts w:ascii="Times New Roman" w:eastAsia="Times New Roman" w:hAnsi="Times New Roman" w:cs="Times New Roman"/>
          <w:sz w:val="28"/>
          <w:szCs w:val="28"/>
        </w:rPr>
        <w:t xml:space="preserve">Метрология, стандартизация и сертификация в </w:t>
      </w:r>
      <w:proofErr w:type="gramStart"/>
      <w:r w:rsidRPr="00291EDD">
        <w:rPr>
          <w:rFonts w:ascii="Times New Roman" w:eastAsia="Times New Roman" w:hAnsi="Times New Roman" w:cs="Times New Roman"/>
          <w:sz w:val="28"/>
          <w:szCs w:val="28"/>
        </w:rPr>
        <w:t>научно-методическим</w:t>
      </w:r>
      <w:proofErr w:type="gramEnd"/>
      <w:r w:rsidRPr="00291EDD">
        <w:rPr>
          <w:rFonts w:ascii="Times New Roman" w:eastAsia="Times New Roman" w:hAnsi="Times New Roman" w:cs="Times New Roman"/>
          <w:sz w:val="28"/>
          <w:szCs w:val="28"/>
        </w:rPr>
        <w:t xml:space="preserve"> обеспечении </w:t>
      </w:r>
      <w:proofErr w:type="spellStart"/>
      <w:r w:rsidRPr="00291EDD">
        <w:rPr>
          <w:rFonts w:ascii="Times New Roman" w:eastAsia="Times New Roman" w:hAnsi="Times New Roman" w:cs="Times New Roman"/>
          <w:sz w:val="28"/>
          <w:szCs w:val="28"/>
        </w:rPr>
        <w:t>цифровизации</w:t>
      </w:r>
      <w:proofErr w:type="spellEnd"/>
      <w:r w:rsidRPr="00291EDD">
        <w:rPr>
          <w:rFonts w:ascii="Times New Roman" w:eastAsia="Times New Roman" w:hAnsi="Times New Roman" w:cs="Times New Roman"/>
          <w:sz w:val="28"/>
          <w:szCs w:val="28"/>
        </w:rPr>
        <w:t xml:space="preserve"> подготовки педагога профессионального обучения / Л.А. </w:t>
      </w:r>
      <w:proofErr w:type="spellStart"/>
      <w:r w:rsidRPr="00291EDD">
        <w:rPr>
          <w:rFonts w:ascii="Times New Roman" w:eastAsia="Times New Roman" w:hAnsi="Times New Roman" w:cs="Times New Roman"/>
          <w:sz w:val="28"/>
          <w:szCs w:val="28"/>
        </w:rPr>
        <w:t>Мокрецова</w:t>
      </w:r>
      <w:proofErr w:type="spellEnd"/>
      <w:r w:rsidRPr="00291EDD">
        <w:rPr>
          <w:rFonts w:ascii="Times New Roman" w:eastAsia="Times New Roman" w:hAnsi="Times New Roman" w:cs="Times New Roman"/>
          <w:sz w:val="28"/>
          <w:szCs w:val="28"/>
        </w:rPr>
        <w:t>, Л.А. Романова, О.В. Попова</w:t>
      </w:r>
      <w:r w:rsidRPr="00291EDD">
        <w:rPr>
          <w:rFonts w:ascii="Times New Roman" w:eastAsia="Times New Roman" w:hAnsi="Times New Roman" w:cs="Times New Roman"/>
          <w:iCs/>
          <w:sz w:val="28"/>
          <w:szCs w:val="28"/>
        </w:rPr>
        <w:t xml:space="preserve"> //</w:t>
      </w:r>
      <w:r w:rsidRPr="00291EDD">
        <w:rPr>
          <w:rFonts w:ascii="Times New Roman" w:hAnsi="Times New Roman" w:cs="Times New Roman"/>
          <w:sz w:val="28"/>
          <w:szCs w:val="28"/>
        </w:rPr>
        <w:t xml:space="preserve"> Теоретические и методические </w:t>
      </w:r>
      <w:proofErr w:type="spellStart"/>
      <w:r w:rsidRPr="00291EDD">
        <w:rPr>
          <w:rFonts w:ascii="Times New Roman" w:hAnsi="Times New Roman" w:cs="Times New Roman"/>
          <w:sz w:val="28"/>
          <w:szCs w:val="28"/>
        </w:rPr>
        <w:t>PROблемы</w:t>
      </w:r>
      <w:proofErr w:type="spellEnd"/>
      <w:r w:rsidRPr="00291EDD">
        <w:rPr>
          <w:rFonts w:ascii="Times New Roman" w:hAnsi="Times New Roman" w:cs="Times New Roman"/>
          <w:sz w:val="28"/>
          <w:szCs w:val="28"/>
        </w:rPr>
        <w:t xml:space="preserve"> современного образования </w:t>
      </w:r>
      <w:r w:rsidRPr="00291EDD">
        <w:rPr>
          <w:rFonts w:ascii="Times New Roman" w:eastAsia="Times New Roman" w:hAnsi="Times New Roman" w:cs="Times New Roman"/>
          <w:iCs/>
          <w:sz w:val="28"/>
          <w:szCs w:val="28"/>
        </w:rPr>
        <w:t xml:space="preserve">[Электронный ресурс]: </w:t>
      </w:r>
      <w:r w:rsidRPr="00291EDD">
        <w:rPr>
          <w:rFonts w:ascii="Times New Roman" w:hAnsi="Times New Roman" w:cs="Times New Roman"/>
          <w:sz w:val="28"/>
          <w:szCs w:val="28"/>
        </w:rPr>
        <w:t xml:space="preserve">Материалы XII Всероссийской научно-практической конференции </w:t>
      </w:r>
      <w:r w:rsidRPr="00291EDD">
        <w:rPr>
          <w:rFonts w:ascii="Times New Roman" w:eastAsia="Times New Roman" w:hAnsi="Times New Roman" w:cs="Times New Roman"/>
          <w:iCs/>
          <w:sz w:val="28"/>
          <w:szCs w:val="28"/>
        </w:rPr>
        <w:t>(Стерлитамак, 31 января 2021г.)</w:t>
      </w:r>
      <w:r w:rsidRPr="00291EDD">
        <w:rPr>
          <w:rFonts w:ascii="Times New Roman" w:hAnsi="Times New Roman" w:cs="Times New Roman"/>
          <w:color w:val="000000"/>
          <w:sz w:val="28"/>
          <w:szCs w:val="28"/>
        </w:rPr>
        <w:t xml:space="preserve"> Режим доступа:</w:t>
      </w:r>
    </w:p>
    <w:p w:rsidR="00291EDD" w:rsidRDefault="00291EDD" w:rsidP="00291EDD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hyperlink r:id="rId6" w:history="1">
        <w:r w:rsidRPr="003C2E61">
          <w:rPr>
            <w:rStyle w:val="a4"/>
            <w:rFonts w:ascii="Times New Roman" w:eastAsia="Times New Roman" w:hAnsi="Times New Roman" w:cs="Times New Roman"/>
            <w:iCs/>
            <w:sz w:val="28"/>
            <w:szCs w:val="28"/>
          </w:rPr>
          <w:t>http://www.pedagog.pro/2021/01/blog-post_64.html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bookmarkEnd w:id="0"/>
    <w:p w:rsidR="0098752A" w:rsidRDefault="0098752A"/>
    <w:sectPr w:rsidR="00987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E6181"/>
    <w:multiLevelType w:val="hybridMultilevel"/>
    <w:tmpl w:val="A33CBBEC"/>
    <w:lvl w:ilvl="0" w:tplc="E97E3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DD"/>
    <w:rsid w:val="00291EDD"/>
    <w:rsid w:val="0098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EDD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91E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EDD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91E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dagog.pro/2021/01/blog-post_64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Nata</cp:lastModifiedBy>
  <cp:revision>1</cp:revision>
  <dcterms:created xsi:type="dcterms:W3CDTF">2021-05-20T15:05:00Z</dcterms:created>
  <dcterms:modified xsi:type="dcterms:W3CDTF">2021-05-20T15:06:00Z</dcterms:modified>
</cp:coreProperties>
</file>