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7A" w:rsidRPr="00FC687A" w:rsidRDefault="00FC687A" w:rsidP="00FC687A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"/>
        </w:rPr>
      </w:pPr>
      <w:r w:rsidRPr="00FC687A">
        <w:rPr>
          <w:rFonts w:ascii="Times New Roman" w:eastAsia="Calibri" w:hAnsi="Times New Roman" w:cs="Times New Roman"/>
          <w:color w:val="000000"/>
        </w:rPr>
        <w:t xml:space="preserve">Материалы </w:t>
      </w:r>
      <w:r w:rsidRPr="00FC687A">
        <w:rPr>
          <w:rFonts w:ascii="Times New Roman" w:eastAsia="Calibri" w:hAnsi="Times New Roman" w:cs="Times New Roman"/>
          <w:color w:val="000000"/>
          <w:spacing w:val="1"/>
        </w:rPr>
        <w:t>89-ой научно-технической конференции профессорско-преподавательского состава, научных сотрудников и аспирантов (с международным участием),</w:t>
      </w:r>
    </w:p>
    <w:p w:rsidR="00FC687A" w:rsidRDefault="00FC687A" w:rsidP="00FC687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FC687A">
        <w:rPr>
          <w:rFonts w:ascii="Times New Roman" w:eastAsia="Calibri" w:hAnsi="Times New Roman" w:cs="Times New Roman"/>
          <w:color w:val="000000"/>
        </w:rPr>
        <w:t>Минск, 3-18 февраля 2025 г. [Электронный ресурс] / Белорус</w:t>
      </w:r>
      <w:proofErr w:type="gramStart"/>
      <w:r w:rsidRPr="00FC687A">
        <w:rPr>
          <w:rFonts w:ascii="Times New Roman" w:eastAsia="Calibri" w:hAnsi="Times New Roman" w:cs="Times New Roman"/>
          <w:color w:val="000000"/>
        </w:rPr>
        <w:t>.</w:t>
      </w:r>
      <w:proofErr w:type="gramEnd"/>
      <w:r w:rsidRPr="00FC687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proofErr w:type="gramStart"/>
      <w:r w:rsidRPr="00FC687A">
        <w:rPr>
          <w:rFonts w:ascii="Times New Roman" w:eastAsia="Calibri" w:hAnsi="Times New Roman" w:cs="Times New Roman"/>
          <w:color w:val="000000"/>
        </w:rPr>
        <w:t>г</w:t>
      </w:r>
      <w:proofErr w:type="gramEnd"/>
      <w:r w:rsidRPr="00FC687A">
        <w:rPr>
          <w:rFonts w:ascii="Times New Roman" w:eastAsia="Calibri" w:hAnsi="Times New Roman" w:cs="Times New Roman"/>
          <w:color w:val="000000"/>
        </w:rPr>
        <w:t>ос</w:t>
      </w:r>
      <w:proofErr w:type="spellEnd"/>
      <w:r w:rsidRPr="00FC687A">
        <w:rPr>
          <w:rFonts w:ascii="Times New Roman" w:eastAsia="Calibri" w:hAnsi="Times New Roman" w:cs="Times New Roman"/>
          <w:color w:val="000000"/>
        </w:rPr>
        <w:t xml:space="preserve">  </w:t>
      </w:r>
      <w:proofErr w:type="spellStart"/>
      <w:r w:rsidRPr="00FC687A">
        <w:rPr>
          <w:rFonts w:ascii="Times New Roman" w:eastAsia="Calibri" w:hAnsi="Times New Roman" w:cs="Times New Roman"/>
          <w:color w:val="000000"/>
        </w:rPr>
        <w:t>технол</w:t>
      </w:r>
      <w:proofErr w:type="spellEnd"/>
      <w:r w:rsidRPr="00FC687A">
        <w:rPr>
          <w:rFonts w:ascii="Times New Roman" w:eastAsia="Calibri" w:hAnsi="Times New Roman" w:cs="Times New Roman"/>
          <w:color w:val="000000"/>
        </w:rPr>
        <w:t>. ун-т ; отв. за издание И.В. Войтов. – Минск</w:t>
      </w:r>
      <w:proofErr w:type="gramStart"/>
      <w:r w:rsidRPr="00FC687A">
        <w:rPr>
          <w:rFonts w:ascii="Times New Roman" w:eastAsia="Calibri" w:hAnsi="Times New Roman" w:cs="Times New Roman"/>
          <w:color w:val="000000"/>
        </w:rPr>
        <w:t xml:space="preserve"> :</w:t>
      </w:r>
      <w:proofErr w:type="gramEnd"/>
      <w:r w:rsidRPr="00FC687A">
        <w:rPr>
          <w:rFonts w:ascii="Times New Roman" w:eastAsia="Calibri" w:hAnsi="Times New Roman" w:cs="Times New Roman"/>
          <w:color w:val="000000"/>
        </w:rPr>
        <w:t xml:space="preserve"> БГТУ, 2025. – 827 с. </w:t>
      </w:r>
      <w:r w:rsidRPr="00FC687A">
        <w:rPr>
          <w:rFonts w:ascii="Times New Roman" w:eastAsia="Calibri" w:hAnsi="Times New Roman" w:cs="Times New Roman"/>
          <w:color w:val="000000"/>
          <w:lang w:val="en-US"/>
        </w:rPr>
        <w:t>ISBN</w:t>
      </w:r>
      <w:r w:rsidRPr="00FC687A">
        <w:rPr>
          <w:rFonts w:ascii="Times New Roman" w:eastAsia="Calibri" w:hAnsi="Times New Roman" w:cs="Times New Roman"/>
          <w:color w:val="000000"/>
        </w:rPr>
        <w:t xml:space="preserve"> 978-985-897-279-0. </w:t>
      </w:r>
      <w:r w:rsidRPr="00FC687A">
        <w:rPr>
          <w:rFonts w:ascii="Times New Roman" w:eastAsia="Calibri" w:hAnsi="Times New Roman" w:cs="Times New Roman"/>
          <w:color w:val="000000"/>
          <w:lang w:val="en-US"/>
        </w:rPr>
        <w:t>C</w:t>
      </w:r>
      <w:r w:rsidRPr="00FC687A">
        <w:rPr>
          <w:rFonts w:ascii="Times New Roman" w:eastAsia="Calibri" w:hAnsi="Times New Roman" w:cs="Times New Roman"/>
          <w:color w:val="000000"/>
        </w:rPr>
        <w:t>. 307-311.</w:t>
      </w:r>
    </w:p>
    <w:p w:rsidR="00C53070" w:rsidRDefault="00C53070" w:rsidP="00FC687A">
      <w:pPr>
        <w:spacing w:after="0" w:line="240" w:lineRule="auto"/>
        <w:jc w:val="center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 xml:space="preserve">Материалы размещены в электронной библиотеке БГТУ </w:t>
      </w:r>
      <w:hyperlink r:id="rId6" w:history="1">
        <w:r w:rsidR="00686548" w:rsidRPr="001E703A">
          <w:rPr>
            <w:rStyle w:val="a7"/>
            <w:rFonts w:cstheme="minorHAnsi"/>
            <w:b/>
            <w:lang w:val="en-US"/>
          </w:rPr>
          <w:t>https</w:t>
        </w:r>
        <w:r w:rsidR="00686548" w:rsidRPr="001E703A">
          <w:rPr>
            <w:rStyle w:val="a7"/>
            <w:rFonts w:cstheme="minorHAnsi"/>
            <w:b/>
          </w:rPr>
          <w:t>://</w:t>
        </w:r>
        <w:proofErr w:type="spellStart"/>
        <w:r w:rsidR="00686548" w:rsidRPr="001E703A">
          <w:rPr>
            <w:rStyle w:val="a7"/>
            <w:rFonts w:cstheme="minorHAnsi"/>
            <w:b/>
            <w:lang w:val="en-US"/>
          </w:rPr>
          <w:t>bibl</w:t>
        </w:r>
        <w:proofErr w:type="spellEnd"/>
        <w:r w:rsidR="00686548" w:rsidRPr="001E703A">
          <w:rPr>
            <w:rStyle w:val="a7"/>
            <w:rFonts w:cstheme="minorHAnsi"/>
            <w:b/>
          </w:rPr>
          <w:t>.</w:t>
        </w:r>
        <w:proofErr w:type="spellStart"/>
        <w:r w:rsidR="00686548" w:rsidRPr="001E703A">
          <w:rPr>
            <w:rStyle w:val="a7"/>
            <w:rFonts w:cstheme="minorHAnsi"/>
            <w:b/>
            <w:lang w:val="en-US"/>
          </w:rPr>
          <w:t>belstu</w:t>
        </w:r>
        <w:proofErr w:type="spellEnd"/>
        <w:r w:rsidR="00686548" w:rsidRPr="001E703A">
          <w:rPr>
            <w:rStyle w:val="a7"/>
            <w:rFonts w:cstheme="minorHAnsi"/>
            <w:b/>
          </w:rPr>
          <w:t>.</w:t>
        </w:r>
        <w:r w:rsidR="00686548" w:rsidRPr="001E703A">
          <w:rPr>
            <w:rStyle w:val="a7"/>
            <w:rFonts w:cstheme="minorHAnsi"/>
            <w:b/>
            <w:lang w:val="en-US"/>
          </w:rPr>
          <w:t>by</w:t>
        </w:r>
        <w:r w:rsidR="00686548" w:rsidRPr="001E703A">
          <w:rPr>
            <w:rStyle w:val="a7"/>
            <w:rFonts w:cstheme="minorHAnsi"/>
            <w:b/>
          </w:rPr>
          <w:t>/</w:t>
        </w:r>
      </w:hyperlink>
    </w:p>
    <w:p w:rsidR="00FC687A" w:rsidRDefault="00FC687A" w:rsidP="000C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6C69" w:rsidRPr="001D23A2" w:rsidRDefault="008342D2" w:rsidP="000C46A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8342D2">
        <w:rPr>
          <w:rFonts w:ascii="Times New Roman" w:hAnsi="Times New Roman" w:cs="Times New Roman"/>
          <w:sz w:val="28"/>
          <w:szCs w:val="28"/>
        </w:rPr>
        <w:t>УДК</w:t>
      </w:r>
      <w:r w:rsidR="001D23A2">
        <w:rPr>
          <w:rFonts w:ascii="Times New Roman" w:hAnsi="Times New Roman" w:cs="Times New Roman"/>
          <w:sz w:val="28"/>
          <w:szCs w:val="28"/>
        </w:rPr>
        <w:t xml:space="preserve"> </w:t>
      </w:r>
      <w:r w:rsidR="001D23A2" w:rsidRPr="001D23A2">
        <w:rPr>
          <w:rStyle w:val="a8"/>
          <w:rFonts w:ascii="Times New Roman" w:hAnsi="Times New Roman" w:cs="Times New Roman"/>
          <w:i w:val="0"/>
          <w:sz w:val="28"/>
          <w:szCs w:val="28"/>
        </w:rPr>
        <w:t>81`25</w:t>
      </w:r>
    </w:p>
    <w:p w:rsidR="000C46A2" w:rsidRDefault="000C46A2" w:rsidP="000C4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 М. Липустина</w:t>
      </w:r>
    </w:p>
    <w:p w:rsidR="000C46A2" w:rsidRPr="00C53070" w:rsidRDefault="000C46A2" w:rsidP="000C4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к.п.н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  <w:r w:rsidR="004A17DE">
        <w:rPr>
          <w:rFonts w:ascii="Times New Roman" w:hAnsi="Times New Roman" w:cs="Times New Roman"/>
          <w:sz w:val="28"/>
          <w:szCs w:val="28"/>
        </w:rPr>
        <w:t>,</w:t>
      </w:r>
    </w:p>
    <w:p w:rsidR="00D43A7C" w:rsidRDefault="00D43A7C" w:rsidP="000C4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А. Масленникова</w:t>
      </w:r>
    </w:p>
    <w:p w:rsidR="00D43A7C" w:rsidRDefault="00D43A7C" w:rsidP="000C4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4 курса</w:t>
      </w:r>
    </w:p>
    <w:p w:rsidR="000C46A2" w:rsidRDefault="000C46A2" w:rsidP="000C46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6A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Бийский филиал им. В.М. Шукшина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АлтГПУ</w:t>
      </w:r>
      <w:proofErr w:type="spellEnd"/>
      <w:r>
        <w:rPr>
          <w:rFonts w:ascii="Times New Roman" w:hAnsi="Times New Roman" w:cs="Times New Roman"/>
          <w:sz w:val="24"/>
          <w:szCs w:val="24"/>
        </w:rPr>
        <w:t>, г. Б</w:t>
      </w:r>
      <w:r w:rsidR="004A17DE">
        <w:rPr>
          <w:rFonts w:ascii="Times New Roman" w:hAnsi="Times New Roman" w:cs="Times New Roman"/>
          <w:sz w:val="24"/>
          <w:szCs w:val="24"/>
        </w:rPr>
        <w:t>ийск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C46A2" w:rsidRDefault="000C46A2" w:rsidP="000C46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46A2" w:rsidRDefault="00893976" w:rsidP="000C46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ОСОБЕННОСТИ РАБОТЫ </w:t>
      </w:r>
      <w:r w:rsidR="00E52C9F">
        <w:rPr>
          <w:rFonts w:ascii="Times New Roman" w:hAnsi="Times New Roman" w:cs="Times New Roman"/>
          <w:b/>
          <w:sz w:val="24"/>
          <w:szCs w:val="24"/>
        </w:rPr>
        <w:t xml:space="preserve">ПО ПЕРЕВОДУ </w:t>
      </w:r>
      <w:r>
        <w:rPr>
          <w:rFonts w:ascii="Times New Roman" w:hAnsi="Times New Roman" w:cs="Times New Roman"/>
          <w:b/>
          <w:sz w:val="24"/>
          <w:szCs w:val="24"/>
        </w:rPr>
        <w:t>ГАЗЕТНЫ</w:t>
      </w:r>
      <w:r w:rsidR="00E52C9F">
        <w:rPr>
          <w:rFonts w:ascii="Times New Roman" w:hAnsi="Times New Roman" w:cs="Times New Roman"/>
          <w:b/>
          <w:sz w:val="24"/>
          <w:szCs w:val="24"/>
        </w:rPr>
        <w:t>Х</w:t>
      </w:r>
      <w:r>
        <w:rPr>
          <w:rFonts w:ascii="Times New Roman" w:hAnsi="Times New Roman" w:cs="Times New Roman"/>
          <w:b/>
          <w:sz w:val="24"/>
          <w:szCs w:val="24"/>
        </w:rPr>
        <w:t xml:space="preserve"> ТЕКСТО</w:t>
      </w:r>
      <w:r w:rsidR="00E52C9F">
        <w:rPr>
          <w:rFonts w:ascii="Times New Roman" w:hAnsi="Times New Roman" w:cs="Times New Roman"/>
          <w:b/>
          <w:sz w:val="24"/>
          <w:szCs w:val="24"/>
        </w:rPr>
        <w:t>В</w:t>
      </w:r>
    </w:p>
    <w:p w:rsidR="00E52C9F" w:rsidRDefault="00E52C9F" w:rsidP="000C46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ЗАНЯТИЯХ ПО АНГЛИЙСКОМУ ЯЗЫКУ</w:t>
      </w:r>
    </w:p>
    <w:p w:rsidR="000C46A2" w:rsidRDefault="000C46A2" w:rsidP="000C46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090E" w:rsidRDefault="00941727" w:rsidP="000409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Газетный материал – это эффективное средство в обучении ин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странному языку, которому нужно уделять большее внимание. Газета является частью культуры англоязычных стран, поэтому, работая с г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зетой, обучающиеся не только совершенствуют язык, но изучают ос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бенности жизни, культуры и традиций данных стран.</w:t>
      </w:r>
      <w:r w:rsidR="0004090E">
        <w:rPr>
          <w:color w:val="000000" w:themeColor="text1"/>
          <w:sz w:val="28"/>
          <w:szCs w:val="28"/>
        </w:rPr>
        <w:t xml:space="preserve"> </w:t>
      </w:r>
    </w:p>
    <w:p w:rsidR="00893976" w:rsidRPr="00893976" w:rsidRDefault="00893976" w:rsidP="000409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893976">
        <w:rPr>
          <w:rFonts w:eastAsia="Calibri"/>
          <w:sz w:val="28"/>
          <w:szCs w:val="28"/>
        </w:rPr>
        <w:t xml:space="preserve">Переводческая деятельность, наряду с другими традиционными видами языковой деятельности, </w:t>
      </w:r>
      <w:r w:rsidR="001D23A2">
        <w:rPr>
          <w:rFonts w:eastAsia="Calibri"/>
          <w:sz w:val="28"/>
          <w:szCs w:val="28"/>
        </w:rPr>
        <w:t>может эффективно</w:t>
      </w:r>
      <w:r w:rsidRPr="00893976">
        <w:rPr>
          <w:rFonts w:eastAsia="Calibri"/>
          <w:sz w:val="28"/>
          <w:szCs w:val="28"/>
        </w:rPr>
        <w:t xml:space="preserve"> использова</w:t>
      </w:r>
      <w:r w:rsidR="001D23A2">
        <w:rPr>
          <w:rFonts w:eastAsia="Calibri"/>
          <w:sz w:val="28"/>
          <w:szCs w:val="28"/>
        </w:rPr>
        <w:t>ться</w:t>
      </w:r>
      <w:r w:rsidRPr="00893976">
        <w:rPr>
          <w:rFonts w:eastAsia="Calibri"/>
          <w:sz w:val="28"/>
          <w:szCs w:val="28"/>
        </w:rPr>
        <w:t xml:space="preserve"> в учебных целях. Перевод способствует более глубокому погружению в суть изучаемого материала.</w:t>
      </w:r>
    </w:p>
    <w:p w:rsidR="00893976" w:rsidRDefault="00893976" w:rsidP="004A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важную роль перевода в современном мире, его использование в ходе обучения иностранному языку, преподаватели и методисты воспринимают по-разному. Использование перевода в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чении иностранному языку вызывает множество разногласий. Осно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причиной этого является проведение ряда исследований на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тяжении многих лет, которые были либо одобрены, либо проигнор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рованы в качестве метода обучения.</w:t>
      </w:r>
    </w:p>
    <w:p w:rsidR="00893976" w:rsidRDefault="00893976" w:rsidP="004A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Некоторые ученые выдвигали свое мнение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энергозатратности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трудоемкости перевода, что отнимает учебное время и вводит уч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щихся в заблуждение, мешает им думать на иностранном языке,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лался вывод о том, что перевод нужен только для обучения перево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чиков.</w:t>
      </w:r>
    </w:p>
    <w:p w:rsidR="00893976" w:rsidRDefault="00893976" w:rsidP="004A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 не менее, есть существенные и видимые признаки возро</w:t>
      </w:r>
      <w:r>
        <w:rPr>
          <w:rFonts w:ascii="Times New Roman" w:hAnsi="Times New Roman" w:cs="Times New Roman"/>
          <w:sz w:val="28"/>
        </w:rPr>
        <w:t>ж</w:t>
      </w:r>
      <w:r>
        <w:rPr>
          <w:rFonts w:ascii="Times New Roman" w:hAnsi="Times New Roman" w:cs="Times New Roman"/>
          <w:sz w:val="28"/>
        </w:rPr>
        <w:t>дения перевода в преподавании языка. Многие ученые, теоретики и лингвист</w:t>
      </w:r>
      <w:r w:rsidR="001D23A2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приходят к мнению о важности использования перевода на занятиях </w:t>
      </w:r>
      <w:r w:rsidR="001D23A2">
        <w:rPr>
          <w:rFonts w:ascii="Times New Roman" w:hAnsi="Times New Roman" w:cs="Times New Roman"/>
          <w:sz w:val="28"/>
        </w:rPr>
        <w:t xml:space="preserve">по изучению </w:t>
      </w:r>
      <w:r>
        <w:rPr>
          <w:rFonts w:ascii="Times New Roman" w:hAnsi="Times New Roman" w:cs="Times New Roman"/>
          <w:sz w:val="28"/>
        </w:rPr>
        <w:t>иностранного языка.</w:t>
      </w:r>
    </w:p>
    <w:p w:rsidR="00893976" w:rsidRDefault="00893976" w:rsidP="004A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Упражнения по переводу расширяют словарный запас </w:t>
      </w:r>
      <w:r w:rsidR="001D23A2">
        <w:rPr>
          <w:rFonts w:ascii="Times New Roman" w:hAnsi="Times New Roman" w:cs="Times New Roman"/>
          <w:sz w:val="28"/>
        </w:rPr>
        <w:t>обу</w:t>
      </w:r>
      <w:r>
        <w:rPr>
          <w:rFonts w:ascii="Times New Roman" w:hAnsi="Times New Roman" w:cs="Times New Roman"/>
          <w:sz w:val="28"/>
        </w:rPr>
        <w:t>ча</w:t>
      </w:r>
      <w:r w:rsidR="001D23A2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>щихся, улучшают их понимание языка.</w:t>
      </w:r>
    </w:p>
    <w:p w:rsidR="00893976" w:rsidRDefault="00893976" w:rsidP="004A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 последнее время наблюдается тенденция «педагогического перевода» на занятиях, который рассматривается как способ обогащ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ния компетенций </w:t>
      </w:r>
      <w:r w:rsidR="001D23A2">
        <w:rPr>
          <w:rFonts w:ascii="Times New Roman" w:hAnsi="Times New Roman" w:cs="Times New Roman"/>
          <w:sz w:val="28"/>
        </w:rPr>
        <w:t>обу</w:t>
      </w:r>
      <w:r>
        <w:rPr>
          <w:rFonts w:ascii="Times New Roman" w:hAnsi="Times New Roman" w:cs="Times New Roman"/>
          <w:sz w:val="28"/>
        </w:rPr>
        <w:t>ча</w:t>
      </w:r>
      <w:r w:rsidR="001D23A2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 xml:space="preserve">щихся и развития их навыков. </w:t>
      </w:r>
    </w:p>
    <w:p w:rsidR="00893976" w:rsidRDefault="00893976" w:rsidP="004A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Перевод способствует общению и пониманию, поэтому является наиболее важным социальным навыком. Как форма коммуникации, перевод является очень полезным инструментом в обучении ин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странным языкам, поскольку он предполагает взаимодействие и с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трудничество между людьми. Перевод повышает уровень владения языком. В процессе перевода </w:t>
      </w:r>
      <w:r w:rsidR="001D23A2">
        <w:rPr>
          <w:rFonts w:ascii="Times New Roman" w:hAnsi="Times New Roman" w:cs="Times New Roman"/>
          <w:sz w:val="28"/>
        </w:rPr>
        <w:t>обучаю</w:t>
      </w:r>
      <w:r>
        <w:rPr>
          <w:rFonts w:ascii="Times New Roman" w:hAnsi="Times New Roman" w:cs="Times New Roman"/>
          <w:sz w:val="28"/>
        </w:rPr>
        <w:t>щиеся концентрируются на ра</w:t>
      </w:r>
      <w:r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познавании различий в языковых структурах и словарном запасе, и им приходится разрабатывать стратегии, позволяющие справиться с эт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ми различиями и сохранить потенциал обоих языков.</w:t>
      </w:r>
    </w:p>
    <w:p w:rsidR="00941727" w:rsidRPr="00941727" w:rsidRDefault="001D23A2" w:rsidP="004A1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D23A2">
        <w:rPr>
          <w:rFonts w:ascii="Times New Roman" w:eastAsia="Calibri" w:hAnsi="Times New Roman" w:cs="Times New Roman"/>
          <w:sz w:val="28"/>
        </w:rPr>
        <w:t>Ниже приводятся</w:t>
      </w:r>
      <w:r>
        <w:rPr>
          <w:rFonts w:ascii="Times New Roman" w:eastAsia="Calibri" w:hAnsi="Times New Roman" w:cs="Times New Roman"/>
          <w:i/>
          <w:sz w:val="28"/>
        </w:rPr>
        <w:t xml:space="preserve"> о</w:t>
      </w:r>
      <w:r w:rsidR="00941727" w:rsidRPr="00941727">
        <w:rPr>
          <w:rFonts w:ascii="Times New Roman" w:eastAsia="Calibri" w:hAnsi="Times New Roman" w:cs="Times New Roman"/>
          <w:i/>
          <w:sz w:val="28"/>
        </w:rPr>
        <w:t>сновные критерии</w:t>
      </w:r>
      <w:r w:rsidR="00941727" w:rsidRPr="00941727">
        <w:rPr>
          <w:rFonts w:ascii="Times New Roman" w:eastAsia="Calibri" w:hAnsi="Times New Roman" w:cs="Times New Roman"/>
          <w:sz w:val="28"/>
        </w:rPr>
        <w:t>, которых следует приде</w:t>
      </w:r>
      <w:r w:rsidR="00941727" w:rsidRPr="00941727">
        <w:rPr>
          <w:rFonts w:ascii="Times New Roman" w:eastAsia="Calibri" w:hAnsi="Times New Roman" w:cs="Times New Roman"/>
          <w:sz w:val="28"/>
        </w:rPr>
        <w:t>р</w:t>
      </w:r>
      <w:r w:rsidR="00941727" w:rsidRPr="00941727">
        <w:rPr>
          <w:rFonts w:ascii="Times New Roman" w:eastAsia="Calibri" w:hAnsi="Times New Roman" w:cs="Times New Roman"/>
          <w:sz w:val="28"/>
        </w:rPr>
        <w:t>живаться при выборе газетных материалов:</w:t>
      </w:r>
    </w:p>
    <w:p w:rsidR="00941727" w:rsidRPr="00941727" w:rsidRDefault="00941727" w:rsidP="004A17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941727">
        <w:rPr>
          <w:rFonts w:ascii="Times New Roman" w:eastAsia="Calibri" w:hAnsi="Times New Roman" w:cs="Times New Roman"/>
          <w:sz w:val="28"/>
        </w:rPr>
        <w:t>- уровень знаний и навыков английского языка у обучающихся (газе</w:t>
      </w:r>
      <w:r w:rsidRPr="00941727">
        <w:rPr>
          <w:rFonts w:ascii="Times New Roman" w:eastAsia="Calibri" w:hAnsi="Times New Roman" w:cs="Times New Roman"/>
          <w:sz w:val="28"/>
        </w:rPr>
        <w:t>т</w:t>
      </w:r>
      <w:r w:rsidRPr="00941727">
        <w:rPr>
          <w:rFonts w:ascii="Times New Roman" w:eastAsia="Calibri" w:hAnsi="Times New Roman" w:cs="Times New Roman"/>
          <w:sz w:val="28"/>
        </w:rPr>
        <w:t>ные материалы должны быть подобраны в соответствии с данным критерием, если студенту с начальным уровнем дать газетный текст, предназначенный для продвинутого уровня английского языка, э</w:t>
      </w:r>
      <w:r w:rsidRPr="00941727">
        <w:rPr>
          <w:rFonts w:ascii="Times New Roman" w:eastAsia="Calibri" w:hAnsi="Times New Roman" w:cs="Times New Roman"/>
          <w:sz w:val="28"/>
        </w:rPr>
        <w:t>ф</w:t>
      </w:r>
      <w:r w:rsidRPr="00941727">
        <w:rPr>
          <w:rFonts w:ascii="Times New Roman" w:eastAsia="Calibri" w:hAnsi="Times New Roman" w:cs="Times New Roman"/>
          <w:sz w:val="28"/>
        </w:rPr>
        <w:t>фективность и выполнение такого задания будет минимальной, об</w:t>
      </w:r>
      <w:r w:rsidRPr="00941727">
        <w:rPr>
          <w:rFonts w:ascii="Times New Roman" w:eastAsia="Calibri" w:hAnsi="Times New Roman" w:cs="Times New Roman"/>
          <w:sz w:val="28"/>
        </w:rPr>
        <w:t>у</w:t>
      </w:r>
      <w:r w:rsidRPr="00941727">
        <w:rPr>
          <w:rFonts w:ascii="Times New Roman" w:eastAsia="Calibri" w:hAnsi="Times New Roman" w:cs="Times New Roman"/>
          <w:sz w:val="28"/>
        </w:rPr>
        <w:t xml:space="preserve">чающийся будет испытывать множество трудностей и его интерес к работе с таким текстом будет утрачен); </w:t>
      </w:r>
      <w:proofErr w:type="gramEnd"/>
    </w:p>
    <w:p w:rsidR="00941727" w:rsidRPr="00941727" w:rsidRDefault="00941727" w:rsidP="004A17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941727">
        <w:rPr>
          <w:rFonts w:ascii="Times New Roman" w:eastAsia="Calibri" w:hAnsi="Times New Roman" w:cs="Times New Roman"/>
          <w:sz w:val="28"/>
        </w:rPr>
        <w:t>- возрастные особенности обучающихся (данному критерию должно быть уделено особое внимание.</w:t>
      </w:r>
      <w:proofErr w:type="gramEnd"/>
      <w:r w:rsidRPr="00941727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941727">
        <w:rPr>
          <w:rFonts w:ascii="Times New Roman" w:eastAsia="Calibri" w:hAnsi="Times New Roman" w:cs="Times New Roman"/>
          <w:sz w:val="28"/>
        </w:rPr>
        <w:t>Например, ученик средних классов не может работать со статьей, предназначенной для взрослых, в которой идет рассуждение о политике, экономической обстановке и т.д., по той причине, что в силу возраста основная идея данной статьи будет не понятна);</w:t>
      </w:r>
      <w:proofErr w:type="gramEnd"/>
    </w:p>
    <w:p w:rsidR="00941727" w:rsidRPr="00941727" w:rsidRDefault="00941727" w:rsidP="004A17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941727">
        <w:rPr>
          <w:rFonts w:ascii="Times New Roman" w:eastAsia="Calibri" w:hAnsi="Times New Roman" w:cs="Times New Roman"/>
          <w:sz w:val="28"/>
        </w:rPr>
        <w:t>- новизна газетных статей (для работы на занятиях следует выбирать более новые публикации, чтобы улучшать не только навыки работы с текстом и переводом, но также узнавать последние события, происх</w:t>
      </w:r>
      <w:r w:rsidRPr="00941727">
        <w:rPr>
          <w:rFonts w:ascii="Times New Roman" w:eastAsia="Calibri" w:hAnsi="Times New Roman" w:cs="Times New Roman"/>
          <w:sz w:val="28"/>
        </w:rPr>
        <w:t>о</w:t>
      </w:r>
      <w:r w:rsidRPr="00941727">
        <w:rPr>
          <w:rFonts w:ascii="Times New Roman" w:eastAsia="Calibri" w:hAnsi="Times New Roman" w:cs="Times New Roman"/>
          <w:sz w:val="28"/>
        </w:rPr>
        <w:t>дящие в мире);</w:t>
      </w:r>
    </w:p>
    <w:p w:rsidR="00941727" w:rsidRPr="00941727" w:rsidRDefault="00941727" w:rsidP="004A17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941727">
        <w:rPr>
          <w:rFonts w:ascii="Times New Roman" w:eastAsia="Calibri" w:hAnsi="Times New Roman" w:cs="Times New Roman"/>
          <w:sz w:val="28"/>
        </w:rPr>
        <w:t>- актуальность материалов (газетные материалы должны быть под</w:t>
      </w:r>
      <w:r w:rsidRPr="00941727">
        <w:rPr>
          <w:rFonts w:ascii="Times New Roman" w:eastAsia="Calibri" w:hAnsi="Times New Roman" w:cs="Times New Roman"/>
          <w:sz w:val="28"/>
        </w:rPr>
        <w:t>о</w:t>
      </w:r>
      <w:r w:rsidRPr="00941727">
        <w:rPr>
          <w:rFonts w:ascii="Times New Roman" w:eastAsia="Calibri" w:hAnsi="Times New Roman" w:cs="Times New Roman"/>
          <w:sz w:val="28"/>
        </w:rPr>
        <w:t>браны в соответствии с тематикой занятия);</w:t>
      </w:r>
    </w:p>
    <w:p w:rsidR="00941727" w:rsidRPr="00941727" w:rsidRDefault="00941727" w:rsidP="004A17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941727">
        <w:rPr>
          <w:rFonts w:ascii="Times New Roman" w:eastAsia="Calibri" w:hAnsi="Times New Roman" w:cs="Times New Roman"/>
          <w:sz w:val="28"/>
        </w:rPr>
        <w:t>- статьи из подходящих газетных изданий (например, не следует ра</w:t>
      </w:r>
      <w:r w:rsidRPr="00941727">
        <w:rPr>
          <w:rFonts w:ascii="Times New Roman" w:eastAsia="Calibri" w:hAnsi="Times New Roman" w:cs="Times New Roman"/>
          <w:sz w:val="28"/>
        </w:rPr>
        <w:t>с</w:t>
      </w:r>
      <w:r w:rsidRPr="00941727">
        <w:rPr>
          <w:rFonts w:ascii="Times New Roman" w:eastAsia="Calibri" w:hAnsi="Times New Roman" w:cs="Times New Roman"/>
          <w:sz w:val="28"/>
        </w:rPr>
        <w:t>сматривать скандальные издания);</w:t>
      </w:r>
    </w:p>
    <w:p w:rsidR="00941727" w:rsidRPr="00CD48EA" w:rsidRDefault="00941727" w:rsidP="00CD48EA">
      <w:pPr>
        <w:spacing w:after="0" w:line="240" w:lineRule="auto"/>
        <w:jc w:val="both"/>
        <w:rPr>
          <w:rFonts w:ascii="Arial" w:eastAsia="Calibri" w:hAnsi="Arial" w:cs="Arial"/>
          <w:color w:val="000000"/>
          <w:sz w:val="23"/>
          <w:szCs w:val="23"/>
        </w:rPr>
      </w:pPr>
      <w:r w:rsidRPr="00CD48EA">
        <w:rPr>
          <w:rFonts w:ascii="Times New Roman" w:eastAsia="Calibri" w:hAnsi="Times New Roman" w:cs="Times New Roman"/>
          <w:sz w:val="28"/>
        </w:rPr>
        <w:t>- фиксированный объем (слишком большие статьи могут быть утом</w:t>
      </w:r>
      <w:r w:rsidRPr="00CD48EA">
        <w:rPr>
          <w:rFonts w:ascii="Times New Roman" w:eastAsia="Calibri" w:hAnsi="Times New Roman" w:cs="Times New Roman"/>
          <w:sz w:val="28"/>
        </w:rPr>
        <w:t>и</w:t>
      </w:r>
      <w:r w:rsidRPr="00CD48EA">
        <w:rPr>
          <w:rFonts w:ascii="Times New Roman" w:eastAsia="Calibri" w:hAnsi="Times New Roman" w:cs="Times New Roman"/>
          <w:sz w:val="28"/>
        </w:rPr>
        <w:t>тельными для студентов, следует выбирать газеты такого объема, чт</w:t>
      </w:r>
      <w:r w:rsidRPr="00CD48EA">
        <w:rPr>
          <w:rFonts w:ascii="Times New Roman" w:eastAsia="Calibri" w:hAnsi="Times New Roman" w:cs="Times New Roman"/>
          <w:sz w:val="28"/>
        </w:rPr>
        <w:t>о</w:t>
      </w:r>
      <w:r w:rsidRPr="00CD48EA">
        <w:rPr>
          <w:rFonts w:ascii="Times New Roman" w:eastAsia="Calibri" w:hAnsi="Times New Roman" w:cs="Times New Roman"/>
          <w:sz w:val="28"/>
        </w:rPr>
        <w:t>бы работа с ними занимала не более одного урока)</w:t>
      </w:r>
      <w:r w:rsidRPr="00CD48EA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[</w:t>
      </w:r>
      <w:r w:rsidR="00714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CD48EA">
        <w:rPr>
          <w:rFonts w:ascii="Times New Roman" w:eastAsia="Calibri" w:hAnsi="Times New Roman" w:cs="Times New Roman"/>
          <w:color w:val="0D0D0D"/>
          <w:sz w:val="28"/>
          <w:szCs w:val="28"/>
        </w:rPr>
        <w:t>].</w:t>
      </w:r>
    </w:p>
    <w:p w:rsidR="00941727" w:rsidRPr="00CD48EA" w:rsidRDefault="00941727" w:rsidP="00CD48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>Опытно-экспериментальная работа, посвященная особенностям перевода газетных текстов, проводилась на базе КГБПОУ «БГК»</w:t>
      </w:r>
      <w:r w:rsidR="00CD48E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(Бийский государственный колледж)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г. Бийска. На первых этапах р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боты с </w:t>
      </w:r>
      <w:proofErr w:type="gramStart"/>
      <w:r w:rsidR="00CD48E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второго курса была проведена диагностика уровня знаний и навыков перевода газетных текстов п</w:t>
      </w:r>
      <w:r w:rsidR="00E06CD8"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>о дисциплине «Иностранный язык»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>, студенты оцен</w:t>
      </w:r>
      <w:r w:rsidR="00A17834">
        <w:rPr>
          <w:rFonts w:ascii="Times New Roman" w:eastAsia="Calibri" w:hAnsi="Times New Roman" w:cs="Times New Roman"/>
          <w:color w:val="000000"/>
          <w:sz w:val="28"/>
          <w:szCs w:val="28"/>
        </w:rPr>
        <w:t>ивались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критериям </w:t>
      </w:r>
      <w:r w:rsidR="001B3A0C">
        <w:rPr>
          <w:rFonts w:ascii="Times New Roman" w:eastAsia="Calibri" w:hAnsi="Times New Roman" w:cs="Times New Roman"/>
          <w:color w:val="000000"/>
          <w:sz w:val="28"/>
          <w:szCs w:val="28"/>
        </w:rPr>
        <w:t>оценки письменного перевода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[</w:t>
      </w:r>
      <w:r w:rsidR="00714CDE">
        <w:rPr>
          <w:rFonts w:ascii="Times New Roman" w:hAnsi="Times New Roman"/>
          <w:sz w:val="28"/>
          <w:szCs w:val="28"/>
        </w:rPr>
        <w:t>2</w:t>
      </w:r>
      <w:r w:rsidRPr="00CD48EA">
        <w:rPr>
          <w:rFonts w:ascii="Times New Roman" w:eastAsia="Calibri" w:hAnsi="Times New Roman" w:cs="Times New Roman"/>
          <w:color w:val="000000"/>
          <w:sz w:val="28"/>
          <w:szCs w:val="28"/>
        </w:rPr>
        <w:t>].</w:t>
      </w:r>
    </w:p>
    <w:p w:rsidR="00941727" w:rsidRPr="00941727" w:rsidRDefault="00941727" w:rsidP="009C02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Согласно результатам диагностики, у 58% (7 человек) был в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ы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явлен хороший уровень знаний и навыков, а у 42% (5 человек) уд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влетворительный уровень.</w:t>
      </w:r>
    </w:p>
    <w:p w:rsidR="00941727" w:rsidRPr="00941727" w:rsidRDefault="00941727" w:rsidP="009C02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В течение двух месяцев было проведено 20 учебных занятий, на которых особое внимание уделялось повышению уровня навыков п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ревода газетных текстов. Материалы для учебных занятий подбир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лись и разрабатывались в соответствии с тематическим планирован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ем. Газетные статьи были подобраны из следующих интернет-изданий: </w:t>
      </w:r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The</w:t>
      </w:r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Guardian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The</w:t>
      </w:r>
      <w:proofErr w:type="gramEnd"/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Daily</w:t>
      </w:r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1D23A2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Mail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. Задания носили разнообразный характер и были разработаны с учетом знаний и навыков обучающи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х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ся. </w:t>
      </w:r>
    </w:p>
    <w:p w:rsidR="00941727" w:rsidRPr="00941727" w:rsidRDefault="00941727" w:rsidP="004A1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</w:t>
      </w:r>
      <w:r w:rsidR="00CD4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="00CD4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газетными материалами напрямую обучающихся </w:t>
      </w:r>
      <w:r w:rsidR="00CD4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познакомили 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популярными изданиями, для этого предлагалось задание на чтение текста о британской прессе и запо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нение пропусков по смыслу.</w:t>
      </w:r>
    </w:p>
    <w:p w:rsidR="00941727" w:rsidRPr="007E7C57" w:rsidRDefault="00941727" w:rsidP="004A17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Task 1.</w:t>
      </w:r>
      <w:proofErr w:type="gramEnd"/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Read the text and fill in the gaps in the text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рамки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воляют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сожалению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привести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287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</w:t>
      </w:r>
      <w:r w:rsidR="00287A2F" w:rsidRPr="00287A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C0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="009C0210" w:rsidRPr="009C021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Pr="009417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headlines, Su</w:t>
      </w:r>
      <w:r w:rsidRPr="009417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n</w:t>
      </w:r>
      <w:r w:rsidRPr="009417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day, fashion, general, buy, Telegraph</w:t>
      </w:r>
      <w:r w:rsidR="007E7C57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.</w:t>
      </w:r>
    </w:p>
    <w:p w:rsidR="00941727" w:rsidRPr="00941727" w:rsidRDefault="00941727" w:rsidP="004A17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Task 2.</w:t>
      </w:r>
      <w:proofErr w:type="gramEnd"/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Choose an article from </w:t>
      </w:r>
      <w:r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The Daily Mail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at the link: </w:t>
      </w:r>
      <w:hyperlink r:id="rId7" w:history="1">
        <w:r w:rsidR="00287A2F" w:rsidRPr="001B215F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https://www.dailymail.co.uk</w:t>
        </w:r>
      </w:hyperlink>
      <w:r w:rsidR="00287A2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, translate it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 make an annotation of the a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ticle in writing according to the plan:</w:t>
      </w:r>
    </w:p>
    <w:p w:rsidR="00E06CD8" w:rsidRPr="001A239F" w:rsidRDefault="00007635" w:rsidP="004A1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составления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“Summary”</w:t>
      </w:r>
      <w:r w:rsidR="00E06CD8"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="00CD4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идей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результатов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деталей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предложено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фразы</w:t>
      </w:r>
      <w:r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  <w:r w:rsidR="001A239F"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The article is concerned with (deals with)…</w:t>
      </w:r>
      <w:r w:rsidR="001A239F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; 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The subject of the article is…</w:t>
      </w:r>
      <w:r w:rsidR="001A239F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; 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At the beginning of the article the author describes (dwells on, touches u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p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on, explains)…</w:t>
      </w:r>
      <w:r w:rsidR="001A239F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; 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Then (after that, further on, next) the author passes on to / goes on to say that… /gives a detailed (brief) analysis (</w:t>
      </w:r>
      <w:proofErr w:type="gramStart"/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description )</w:t>
      </w:r>
      <w:proofErr w:type="gramEnd"/>
      <w:r w:rsidR="001A239F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; 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The article ends with…</w:t>
      </w:r>
      <w:r w:rsidR="001A239F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; </w:t>
      </w:r>
      <w:r w:rsidR="00E06CD8" w:rsidRPr="007E7C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The article ends with the depiction (analysis) of…</w:t>
      </w:r>
      <w:r w:rsidR="001A239F" w:rsidRPr="001A239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.</w:t>
      </w:r>
    </w:p>
    <w:p w:rsidR="00941727" w:rsidRPr="00941727" w:rsidRDefault="00941727" w:rsidP="004A17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учебным планом занятий для </w:t>
      </w:r>
      <w:r w:rsidR="001A2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 заданий по обучению переводу газетных текстов составля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по следующим темам: </w:t>
      </w:r>
    </w:p>
    <w:p w:rsidR="00941727" w:rsidRPr="00941727" w:rsidRDefault="00941727" w:rsidP="004A17D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в жизни человека</w:t>
      </w:r>
      <w:r w:rsidR="007E7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41727" w:rsidRPr="00941727" w:rsidRDefault="00941727" w:rsidP="004A17D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Существительные. Единственное и множественное число</w:t>
      </w:r>
      <w:r w:rsidR="007E7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41727" w:rsidRPr="00941727" w:rsidRDefault="00941727" w:rsidP="004A17D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Достопримечательности Великобритании</w:t>
      </w:r>
      <w:r w:rsidR="007E7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41727" w:rsidRDefault="00941727" w:rsidP="004A17D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и традиции Великобритании.</w:t>
      </w:r>
    </w:p>
    <w:p w:rsidR="00941727" w:rsidRPr="00941727" w:rsidRDefault="00402BB3" w:rsidP="00402B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Ниже представлены задания по теме 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«Дружба в жизни челов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ка»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данной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темы </w:t>
      </w:r>
      <w:proofErr w:type="gramStart"/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>обучающимся</w:t>
      </w:r>
      <w:proofErr w:type="gramEnd"/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предлагалась статья «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have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>lost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touch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with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my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best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friend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and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>’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devastated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>» из рубрики «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Ask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Philippa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>» в газетном интернет-издании «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The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Guardian</w:t>
      </w:r>
      <w:r w:rsidR="00941727" w:rsidRPr="00941727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Перед прочтением статьи, преподаватель </w:t>
      </w:r>
      <w:r w:rsidR="00287A2F">
        <w:rPr>
          <w:rFonts w:ascii="Times New Roman" w:eastAsia="Times New Roman" w:hAnsi="Times New Roman" w:cs="Times New Roman"/>
          <w:bCs/>
          <w:sz w:val="28"/>
          <w:szCs w:val="28"/>
        </w:rPr>
        <w:t>обсуждал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proofErr w:type="gramEnd"/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обуча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щимися</w:t>
      </w:r>
      <w:proofErr w:type="gramEnd"/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заголовок статьи и предположения, о чем </w:t>
      </w:r>
      <w:r w:rsidR="00287A2F">
        <w:rPr>
          <w:rFonts w:ascii="Times New Roman" w:eastAsia="Times New Roman" w:hAnsi="Times New Roman" w:cs="Times New Roman"/>
          <w:bCs/>
          <w:sz w:val="28"/>
          <w:szCs w:val="28"/>
        </w:rPr>
        <w:t>в ней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может идти речь.</w:t>
      </w:r>
    </w:p>
    <w:p w:rsidR="004A17DE" w:rsidRPr="00402BB3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Далее </w:t>
      </w:r>
      <w:proofErr w:type="gramStart"/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обучающимся</w:t>
      </w:r>
      <w:proofErr w:type="gramEnd"/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отводилось время на самостоятельное пр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чтение текста и последующее выполнение заданий.</w:t>
      </w:r>
      <w:r w:rsidR="004A17DE" w:rsidRPr="00402B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Перейдя по </w:t>
      </w:r>
      <w:proofErr w:type="gramStart"/>
      <w:r w:rsidR="004A17DE" w:rsidRPr="00402BB3">
        <w:rPr>
          <w:rFonts w:ascii="Times New Roman" w:eastAsia="Times New Roman" w:hAnsi="Times New Roman" w:cs="Times New Roman"/>
          <w:bCs/>
          <w:sz w:val="28"/>
          <w:szCs w:val="28"/>
        </w:rPr>
        <w:t>предложенному</w:t>
      </w:r>
      <w:proofErr w:type="gramEnd"/>
      <w:r w:rsidR="004A17DE" w:rsidRPr="00402B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QR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code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A17DE" w:rsidRPr="00402BB3">
        <w:rPr>
          <w:rFonts w:ascii="Times New Roman" w:eastAsia="Times New Roman" w:hAnsi="Times New Roman" w:cs="Times New Roman"/>
          <w:bCs/>
          <w:sz w:val="28"/>
          <w:szCs w:val="28"/>
        </w:rPr>
        <w:t>обучающиеся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получ</w:t>
      </w:r>
      <w:r w:rsidR="004A17DE" w:rsidRPr="00402BB3">
        <w:rPr>
          <w:rFonts w:ascii="Times New Roman" w:eastAsia="Times New Roman" w:hAnsi="Times New Roman" w:cs="Times New Roman"/>
          <w:bCs/>
          <w:sz w:val="28"/>
          <w:szCs w:val="28"/>
        </w:rPr>
        <w:t>али</w:t>
      </w:r>
      <w:r w:rsidRPr="0094172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доступ к статье в интернет-издании.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proofErr w:type="gramStart"/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Task 1.</w:t>
      </w:r>
      <w:proofErr w:type="gramEnd"/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Answer the questions: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1) Who are the main characters of the story?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2) How did it happen that they lost touch?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3) For which of these people was friendship more important?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4) Whose position do you agree with more?</w:t>
      </w:r>
    </w:p>
    <w:p w:rsidR="00941727" w:rsidRPr="00941727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5) What did Philippa answer the reader? Do you agree with her?</w:t>
      </w:r>
    </w:p>
    <w:p w:rsidR="00941727" w:rsidRPr="00CD48EA" w:rsidRDefault="00941727" w:rsidP="004A17DE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proofErr w:type="gramStart"/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Task 2.</w:t>
      </w:r>
      <w:proofErr w:type="gramEnd"/>
      <w:r w:rsidRPr="0094172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Find equivalents for the following phrases:</w:t>
      </w:r>
    </w:p>
    <w:p w:rsidR="00617E9C" w:rsidRPr="00287A2F" w:rsidRDefault="00617E9C" w:rsidP="00287A2F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Calibri" w:hAnsi="Times New Roman" w:cs="Times New Roman"/>
          <w:i/>
          <w:sz w:val="28"/>
          <w:szCs w:val="28"/>
        </w:rPr>
      </w:pPr>
      <w:r w:rsidRPr="00287A2F">
        <w:rPr>
          <w:rFonts w:ascii="Times New Roman" w:eastAsia="Calibri" w:hAnsi="Times New Roman" w:cs="Times New Roman"/>
          <w:i/>
          <w:sz w:val="28"/>
          <w:szCs w:val="28"/>
        </w:rPr>
        <w:t>Потерять связь с человеком</w:t>
      </w:r>
      <w:r w:rsidR="00287A2F" w:rsidRPr="00287A2F">
        <w:rPr>
          <w:rFonts w:ascii="Times New Roman" w:eastAsia="Calibri" w:hAnsi="Times New Roman" w:cs="Times New Roman"/>
          <w:i/>
          <w:sz w:val="28"/>
          <w:szCs w:val="28"/>
        </w:rPr>
        <w:t>, у</w:t>
      </w:r>
      <w:r w:rsidRPr="00287A2F">
        <w:rPr>
          <w:rFonts w:ascii="Times New Roman" w:eastAsia="Calibri" w:hAnsi="Times New Roman" w:cs="Times New Roman"/>
          <w:i/>
          <w:sz w:val="28"/>
          <w:szCs w:val="28"/>
        </w:rPr>
        <w:t xml:space="preserve"> нас было много общего</w:t>
      </w:r>
      <w:r w:rsidR="00287A2F" w:rsidRPr="00287A2F">
        <w:rPr>
          <w:rFonts w:ascii="Times New Roman" w:eastAsia="Calibri" w:hAnsi="Times New Roman" w:cs="Times New Roman"/>
          <w:i/>
          <w:sz w:val="28"/>
          <w:szCs w:val="28"/>
        </w:rPr>
        <w:t>, с</w:t>
      </w:r>
      <w:r w:rsidRPr="00287A2F">
        <w:rPr>
          <w:rFonts w:ascii="Times New Roman" w:eastAsia="Calibri" w:hAnsi="Times New Roman" w:cs="Times New Roman"/>
          <w:i/>
          <w:sz w:val="28"/>
          <w:szCs w:val="28"/>
        </w:rPr>
        <w:t xml:space="preserve"> ней произошли такие важные события</w:t>
      </w:r>
      <w:r w:rsidR="00287A2F" w:rsidRPr="00287A2F">
        <w:rPr>
          <w:rFonts w:ascii="Times New Roman" w:eastAsia="Calibri" w:hAnsi="Times New Roman" w:cs="Times New Roman"/>
          <w:i/>
          <w:sz w:val="28"/>
          <w:szCs w:val="28"/>
        </w:rPr>
        <w:t>, п</w:t>
      </w:r>
      <w:r w:rsidRPr="00287A2F">
        <w:rPr>
          <w:rFonts w:ascii="Times New Roman" w:eastAsia="Calibri" w:hAnsi="Times New Roman" w:cs="Times New Roman"/>
          <w:i/>
          <w:sz w:val="28"/>
          <w:szCs w:val="28"/>
        </w:rPr>
        <w:t>редставления о дружбе могут отличаться</w:t>
      </w:r>
      <w:r w:rsidR="00287A2F" w:rsidRPr="00287A2F">
        <w:rPr>
          <w:rFonts w:ascii="Times New Roman" w:eastAsia="Calibri" w:hAnsi="Times New Roman" w:cs="Times New Roman"/>
          <w:i/>
          <w:sz w:val="28"/>
          <w:szCs w:val="28"/>
        </w:rPr>
        <w:t>, д</w:t>
      </w:r>
      <w:r w:rsidRPr="00287A2F">
        <w:rPr>
          <w:rFonts w:ascii="Times New Roman" w:eastAsia="Calibri" w:hAnsi="Times New Roman" w:cs="Times New Roman"/>
          <w:i/>
          <w:sz w:val="28"/>
          <w:szCs w:val="28"/>
        </w:rPr>
        <w:t>ружба – это узы на всю жизнь</w:t>
      </w:r>
      <w:r w:rsidR="00287A2F" w:rsidRPr="00287A2F">
        <w:rPr>
          <w:rFonts w:ascii="Times New Roman" w:eastAsia="Calibri" w:hAnsi="Times New Roman" w:cs="Times New Roman"/>
          <w:i/>
          <w:sz w:val="28"/>
          <w:szCs w:val="28"/>
        </w:rPr>
        <w:t>, п</w:t>
      </w:r>
      <w:r w:rsidRPr="00287A2F">
        <w:rPr>
          <w:rFonts w:ascii="Times New Roman" w:eastAsia="Calibri" w:hAnsi="Times New Roman" w:cs="Times New Roman"/>
          <w:i/>
          <w:sz w:val="28"/>
          <w:szCs w:val="28"/>
        </w:rPr>
        <w:t>овернуть время вспять</w:t>
      </w:r>
      <w:r w:rsidR="00287A2F" w:rsidRPr="00287A2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04090E" w:rsidRDefault="00941727" w:rsidP="00402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контрольном этапе </w:t>
      </w:r>
      <w:r w:rsidR="004A17DE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обучающимся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было предложено зада</w:t>
      </w:r>
      <w:r w:rsidR="00D43A7C">
        <w:rPr>
          <w:rFonts w:ascii="Times New Roman" w:eastAsia="Calibri" w:hAnsi="Times New Roman" w:cs="Times New Roman"/>
          <w:color w:val="000000"/>
          <w:sz w:val="28"/>
          <w:szCs w:val="28"/>
        </w:rPr>
        <w:t>ние на перевод газетного текста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Перевод оценивался по критериям </w:t>
      </w:r>
      <w:r w:rsidR="001B3A0C">
        <w:rPr>
          <w:rFonts w:ascii="Times New Roman" w:eastAsia="Calibri" w:hAnsi="Times New Roman" w:cs="Times New Roman"/>
          <w:sz w:val="28"/>
          <w:szCs w:val="28"/>
        </w:rPr>
        <w:t>оце</w:t>
      </w:r>
      <w:r w:rsidR="001B3A0C">
        <w:rPr>
          <w:rFonts w:ascii="Times New Roman" w:eastAsia="Calibri" w:hAnsi="Times New Roman" w:cs="Times New Roman"/>
          <w:sz w:val="28"/>
          <w:szCs w:val="28"/>
        </w:rPr>
        <w:t>н</w:t>
      </w:r>
      <w:r w:rsidR="001B3A0C">
        <w:rPr>
          <w:rFonts w:ascii="Times New Roman" w:eastAsia="Calibri" w:hAnsi="Times New Roman" w:cs="Times New Roman"/>
          <w:sz w:val="28"/>
          <w:szCs w:val="28"/>
        </w:rPr>
        <w:t>ки письменного перевода</w:t>
      </w:r>
      <w:r w:rsidRPr="0094172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A17DE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продемонстрировали  сл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дующие результаты: «отлично»</w:t>
      </w:r>
      <w:r w:rsidR="007E7C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0 %, «хорошо» </w:t>
      </w:r>
      <w:r w:rsidR="007E7C57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66 % (8 человек), «удовлетворительно» </w:t>
      </w:r>
      <w:r w:rsidR="007E7C57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34 % (4 человека), «неудовлетворительно» </w:t>
      </w:r>
      <w:r w:rsidR="007E7C57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0 %. После проверки работ стало </w:t>
      </w:r>
      <w:r w:rsidR="00CD48EA">
        <w:rPr>
          <w:rFonts w:ascii="Times New Roman" w:eastAsia="Calibri" w:hAnsi="Times New Roman" w:cs="Times New Roman"/>
          <w:color w:val="000000"/>
          <w:sz w:val="28"/>
          <w:szCs w:val="28"/>
        </w:rPr>
        <w:t>очевид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но, что студенты 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стали 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лучше ориентир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>ова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>ь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ся в 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изучаемой 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теме, увеличился их словарный запас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сформировалось 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умение редактировать переведенный текст</w:t>
      </w:r>
      <w:r w:rsidR="00CD48EA">
        <w:rPr>
          <w:rFonts w:ascii="Times New Roman" w:eastAsia="Calibri" w:hAnsi="Times New Roman" w:cs="Times New Roman"/>
          <w:color w:val="000000"/>
          <w:sz w:val="28"/>
          <w:szCs w:val="28"/>
        </w:rPr>
        <w:t>, они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наиболее полн</w:t>
      </w:r>
      <w:r w:rsidR="00057BD9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D48E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стали 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>воспри</w:t>
      </w:r>
      <w:r w:rsidR="00057BD9"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CD48EA">
        <w:rPr>
          <w:rFonts w:ascii="Times New Roman" w:eastAsia="Calibri" w:hAnsi="Times New Roman" w:cs="Times New Roman"/>
          <w:color w:val="000000"/>
          <w:sz w:val="28"/>
          <w:szCs w:val="28"/>
        </w:rPr>
        <w:t>има</w:t>
      </w:r>
      <w:r w:rsidR="00057BD9"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ть </w:t>
      </w:r>
      <w:r w:rsidR="00057B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представленную </w:t>
      </w:r>
      <w:r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информацию.</w:t>
      </w:r>
      <w:r w:rsidR="0004090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41727" w:rsidRDefault="0004090E" w:rsidP="00287A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941727"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нализ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полученных </w:t>
      </w:r>
      <w:r w:rsidR="00941727"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>результатов позвол</w:t>
      </w:r>
      <w:r w:rsidR="00057BD9">
        <w:rPr>
          <w:rFonts w:ascii="Times New Roman" w:eastAsia="Calibri" w:hAnsi="Times New Roman" w:cs="Times New Roman"/>
          <w:color w:val="000000"/>
          <w:sz w:val="28"/>
          <w:szCs w:val="28"/>
        </w:rPr>
        <w:t>ил</w:t>
      </w:r>
      <w:r w:rsidR="00941727" w:rsidRPr="009417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прийти к выводу, что перевод газетных текстов</w:t>
      </w:r>
      <w:r w:rsidR="00287A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417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стимулирует интерес </w:t>
      </w:r>
      <w:r w:rsidR="00057B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обучающихся</w:t>
      </w:r>
      <w:r w:rsidR="009417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 </w:t>
      </w:r>
      <w:r w:rsidR="00057B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изуч</w:t>
      </w:r>
      <w:r w:rsidR="00057B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057B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емому </w:t>
      </w:r>
      <w:r w:rsidR="009417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иностранному языку и способствует развитию речевых нав</w:t>
      </w:r>
      <w:r w:rsidR="009417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</w:t>
      </w:r>
      <w:r w:rsidR="009417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ков.</w:t>
      </w:r>
    </w:p>
    <w:p w:rsidR="00DF4C3D" w:rsidRDefault="00DF4C3D" w:rsidP="004A1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A17834" w:rsidRPr="00287A2F" w:rsidRDefault="00175444" w:rsidP="001754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87A2F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17834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Нестерова И. А. Особенности перевода английских </w:t>
      </w:r>
      <w:proofErr w:type="spellStart"/>
      <w:r w:rsidR="00A17834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газетно</w:t>
      </w:r>
      <w:proofErr w:type="spellEnd"/>
      <w:r w:rsidR="00A17834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-информационных текстов на русский язык </w:t>
      </w:r>
      <w:r w:rsidRPr="001754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Энциклопедия Нестер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</w:t>
      </w:r>
      <w:r w:rsidR="00A17834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17834" w:rsidRPr="00287A2F">
        <w:rPr>
          <w:rFonts w:ascii="Times New Roman" w:hAnsi="Times New Roman" w:cs="Times New Roman"/>
          <w:sz w:val="28"/>
          <w:szCs w:val="28"/>
        </w:rPr>
        <w:t>–</w:t>
      </w:r>
      <w:r w:rsidR="00A17834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17834" w:rsidRPr="00287A2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A17834" w:rsidRPr="00287A2F">
        <w:rPr>
          <w:rFonts w:ascii="Times New Roman" w:hAnsi="Times New Roman" w:cs="Times New Roman"/>
          <w:sz w:val="28"/>
          <w:szCs w:val="28"/>
        </w:rPr>
        <w:t>:</w:t>
      </w:r>
      <w:r w:rsidR="00A17834" w:rsidRPr="0028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8" w:history="1"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odiplom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lab</w:t>
        </w:r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osobennosti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perevoda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angliiskih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gazetno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informacionnyh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tekstov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na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russkii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proofErr w:type="spellStart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yazyk</w:t>
        </w:r>
        <w:proofErr w:type="spellEnd"/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html</w:t>
        </w:r>
        <w:r w:rsidR="00A17834" w:rsidRPr="00287A2F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A17834" w:rsidRPr="00287A2F">
        <w:rPr>
          <w:rFonts w:ascii="Times New Roman" w:hAnsi="Times New Roman" w:cs="Times New Roman"/>
          <w:sz w:val="28"/>
          <w:szCs w:val="28"/>
        </w:rPr>
        <w:t xml:space="preserve"> (дата обращения: 12. 0</w:t>
      </w:r>
      <w:r w:rsidR="00714CDE" w:rsidRPr="00287A2F">
        <w:rPr>
          <w:rFonts w:ascii="Times New Roman" w:hAnsi="Times New Roman" w:cs="Times New Roman"/>
          <w:sz w:val="28"/>
          <w:szCs w:val="28"/>
        </w:rPr>
        <w:t>1</w:t>
      </w:r>
      <w:r w:rsidR="00A17834" w:rsidRPr="00287A2F">
        <w:rPr>
          <w:rFonts w:ascii="Times New Roman" w:hAnsi="Times New Roman" w:cs="Times New Roman"/>
          <w:sz w:val="28"/>
          <w:szCs w:val="28"/>
        </w:rPr>
        <w:t>.202</w:t>
      </w:r>
      <w:r w:rsidR="00714CDE" w:rsidRPr="00287A2F">
        <w:rPr>
          <w:rFonts w:ascii="Times New Roman" w:hAnsi="Times New Roman" w:cs="Times New Roman"/>
          <w:sz w:val="28"/>
          <w:szCs w:val="28"/>
        </w:rPr>
        <w:t>5</w:t>
      </w:r>
      <w:r w:rsidR="00A17834" w:rsidRPr="00287A2F">
        <w:rPr>
          <w:rFonts w:ascii="Times New Roman" w:hAnsi="Times New Roman" w:cs="Times New Roman"/>
          <w:sz w:val="28"/>
          <w:szCs w:val="28"/>
        </w:rPr>
        <w:t>).</w:t>
      </w:r>
    </w:p>
    <w:p w:rsidR="00AA612B" w:rsidRPr="00287A2F" w:rsidRDefault="00A17834" w:rsidP="00287A2F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A2F">
        <w:rPr>
          <w:rFonts w:ascii="Times New Roman" w:hAnsi="Times New Roman"/>
          <w:sz w:val="28"/>
          <w:szCs w:val="28"/>
        </w:rPr>
        <w:lastRenderedPageBreak/>
        <w:t xml:space="preserve">Критерии оценки письменного перевода: официальный сайт. – URL: </w:t>
      </w:r>
      <w:hyperlink r:id="rId9" w:history="1">
        <w:r w:rsidRPr="00287A2F">
          <w:rPr>
            <w:rFonts w:ascii="Times New Roman" w:hAnsi="Times New Roman"/>
            <w:color w:val="0563C1"/>
            <w:sz w:val="28"/>
            <w:szCs w:val="28"/>
            <w:u w:val="single"/>
          </w:rPr>
          <w:t>https://pandia.ru/text/78/450/88433.php/</w:t>
        </w:r>
      </w:hyperlink>
      <w:r w:rsidRPr="00287A2F">
        <w:rPr>
          <w:rFonts w:ascii="Times New Roman" w:hAnsi="Times New Roman"/>
          <w:sz w:val="28"/>
          <w:szCs w:val="28"/>
        </w:rPr>
        <w:t xml:space="preserve"> (дата обращения: 12.0</w:t>
      </w:r>
      <w:r w:rsidR="00714CDE" w:rsidRPr="00287A2F">
        <w:rPr>
          <w:rFonts w:ascii="Times New Roman" w:hAnsi="Times New Roman"/>
          <w:sz w:val="28"/>
          <w:szCs w:val="28"/>
        </w:rPr>
        <w:t>1</w:t>
      </w:r>
      <w:r w:rsidRPr="00287A2F">
        <w:rPr>
          <w:rFonts w:ascii="Times New Roman" w:hAnsi="Times New Roman"/>
          <w:sz w:val="28"/>
          <w:szCs w:val="28"/>
        </w:rPr>
        <w:t>.202</w:t>
      </w:r>
      <w:r w:rsidR="00714CDE" w:rsidRPr="00287A2F">
        <w:rPr>
          <w:rFonts w:ascii="Times New Roman" w:hAnsi="Times New Roman"/>
          <w:sz w:val="28"/>
          <w:szCs w:val="28"/>
        </w:rPr>
        <w:t>5</w:t>
      </w:r>
      <w:r w:rsidRPr="00287A2F">
        <w:rPr>
          <w:rFonts w:ascii="Times New Roman" w:hAnsi="Times New Roman"/>
          <w:sz w:val="28"/>
          <w:szCs w:val="28"/>
        </w:rPr>
        <w:t>).</w:t>
      </w:r>
      <w:r w:rsidR="00287A2F" w:rsidRPr="00287A2F">
        <w:rPr>
          <w:rFonts w:ascii="Times New Roman" w:hAnsi="Times New Roman"/>
          <w:sz w:val="28"/>
          <w:szCs w:val="28"/>
        </w:rPr>
        <w:t xml:space="preserve"> </w:t>
      </w:r>
    </w:p>
    <w:p w:rsidR="000C46A2" w:rsidRPr="008B505C" w:rsidRDefault="000C46A2" w:rsidP="004A17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46A2" w:rsidRPr="008B505C" w:rsidSect="008342D2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3620A"/>
    <w:multiLevelType w:val="hybridMultilevel"/>
    <w:tmpl w:val="B28AD0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D202407A">
      <w:start w:val="1"/>
      <w:numFmt w:val="decimal"/>
      <w:lvlText w:val="(%2."/>
      <w:lvlJc w:val="left"/>
      <w:pPr>
        <w:ind w:left="2509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1547ED"/>
    <w:multiLevelType w:val="hybridMultilevel"/>
    <w:tmpl w:val="09C6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76C2D"/>
    <w:multiLevelType w:val="hybridMultilevel"/>
    <w:tmpl w:val="F662A8D0"/>
    <w:lvl w:ilvl="0" w:tplc="CAAA962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662656E"/>
    <w:multiLevelType w:val="hybridMultilevel"/>
    <w:tmpl w:val="66A67F0A"/>
    <w:lvl w:ilvl="0" w:tplc="76E0120A">
      <w:start w:val="1"/>
      <w:numFmt w:val="decimal"/>
      <w:lvlText w:val="%1)"/>
      <w:lvlJc w:val="left"/>
      <w:pPr>
        <w:ind w:left="765" w:hanging="40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291501"/>
    <w:multiLevelType w:val="hybridMultilevel"/>
    <w:tmpl w:val="C428D3D0"/>
    <w:lvl w:ilvl="0" w:tplc="E84C460C">
      <w:start w:val="2"/>
      <w:numFmt w:val="decimal"/>
      <w:lvlText w:val="%1."/>
      <w:lvlJc w:val="left"/>
      <w:pPr>
        <w:ind w:left="1211" w:hanging="360"/>
      </w:pPr>
      <w:rPr>
        <w:rFonts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8423E37"/>
    <w:multiLevelType w:val="hybridMultilevel"/>
    <w:tmpl w:val="E60CFC1C"/>
    <w:lvl w:ilvl="0" w:tplc="A42257DA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3EF"/>
    <w:rsid w:val="00007635"/>
    <w:rsid w:val="0004090E"/>
    <w:rsid w:val="00057BD9"/>
    <w:rsid w:val="000C46A2"/>
    <w:rsid w:val="000F5034"/>
    <w:rsid w:val="00175444"/>
    <w:rsid w:val="001A239F"/>
    <w:rsid w:val="001B3A0C"/>
    <w:rsid w:val="001D23A2"/>
    <w:rsid w:val="00287A2F"/>
    <w:rsid w:val="00310EFB"/>
    <w:rsid w:val="003C0974"/>
    <w:rsid w:val="003D5793"/>
    <w:rsid w:val="00402BB3"/>
    <w:rsid w:val="004436B1"/>
    <w:rsid w:val="004A17DE"/>
    <w:rsid w:val="004E267F"/>
    <w:rsid w:val="004E4E79"/>
    <w:rsid w:val="00596C69"/>
    <w:rsid w:val="00617E9C"/>
    <w:rsid w:val="00686548"/>
    <w:rsid w:val="00714CDE"/>
    <w:rsid w:val="0074609F"/>
    <w:rsid w:val="007E7C57"/>
    <w:rsid w:val="008342D2"/>
    <w:rsid w:val="00893976"/>
    <w:rsid w:val="008B505C"/>
    <w:rsid w:val="00941727"/>
    <w:rsid w:val="00961C07"/>
    <w:rsid w:val="009C0210"/>
    <w:rsid w:val="00A17834"/>
    <w:rsid w:val="00A56F46"/>
    <w:rsid w:val="00AA2762"/>
    <w:rsid w:val="00AA2958"/>
    <w:rsid w:val="00AA612B"/>
    <w:rsid w:val="00C53070"/>
    <w:rsid w:val="00CA6F5C"/>
    <w:rsid w:val="00CB0CE1"/>
    <w:rsid w:val="00CD48EA"/>
    <w:rsid w:val="00D253EF"/>
    <w:rsid w:val="00D43A7C"/>
    <w:rsid w:val="00DF4C3D"/>
    <w:rsid w:val="00E06CD8"/>
    <w:rsid w:val="00E52C9F"/>
    <w:rsid w:val="00EA3762"/>
    <w:rsid w:val="00FC3FAD"/>
    <w:rsid w:val="00FC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56F46"/>
    <w:pPr>
      <w:ind w:left="720"/>
      <w:contextualSpacing/>
    </w:pPr>
  </w:style>
  <w:style w:type="character" w:customStyle="1" w:styleId="apple-converted-space">
    <w:name w:val="apple-converted-space"/>
    <w:rsid w:val="008B505C"/>
    <w:rPr>
      <w:rFonts w:cs="Times New Roman"/>
    </w:rPr>
  </w:style>
  <w:style w:type="character" w:customStyle="1" w:styleId="hl">
    <w:name w:val="hl"/>
    <w:basedOn w:val="a0"/>
    <w:rsid w:val="008B505C"/>
  </w:style>
  <w:style w:type="table" w:styleId="a5">
    <w:name w:val="Table Grid"/>
    <w:basedOn w:val="a1"/>
    <w:uiPriority w:val="39"/>
    <w:rsid w:val="0094172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4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4E4E79"/>
  </w:style>
  <w:style w:type="character" w:styleId="a7">
    <w:name w:val="Hyperlink"/>
    <w:basedOn w:val="a0"/>
    <w:uiPriority w:val="99"/>
    <w:unhideWhenUsed/>
    <w:rsid w:val="004E4E79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1D23A2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1754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56F46"/>
    <w:pPr>
      <w:ind w:left="720"/>
      <w:contextualSpacing/>
    </w:pPr>
  </w:style>
  <w:style w:type="character" w:customStyle="1" w:styleId="apple-converted-space">
    <w:name w:val="apple-converted-space"/>
    <w:rsid w:val="008B505C"/>
    <w:rPr>
      <w:rFonts w:cs="Times New Roman"/>
    </w:rPr>
  </w:style>
  <w:style w:type="character" w:customStyle="1" w:styleId="hl">
    <w:name w:val="hl"/>
    <w:basedOn w:val="a0"/>
    <w:rsid w:val="008B505C"/>
  </w:style>
  <w:style w:type="table" w:styleId="a5">
    <w:name w:val="Table Grid"/>
    <w:basedOn w:val="a1"/>
    <w:uiPriority w:val="39"/>
    <w:rsid w:val="0094172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4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4E4E79"/>
  </w:style>
  <w:style w:type="character" w:styleId="a7">
    <w:name w:val="Hyperlink"/>
    <w:basedOn w:val="a0"/>
    <w:uiPriority w:val="99"/>
    <w:unhideWhenUsed/>
    <w:rsid w:val="004E4E79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1D23A2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1754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plom.ru/lab/osobennosti-perevoda-angliiskih-gazetno-informacionnyh-tekstov-na-russkii-yazyk.htm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dailymai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.belstu.by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ndia.ru/text/78/450/88433.ph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2025-01-18T12:14:00Z</dcterms:created>
  <dcterms:modified xsi:type="dcterms:W3CDTF">2025-04-27T10:12:00Z</dcterms:modified>
</cp:coreProperties>
</file>