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72DA" w:rsidRPr="00311A06" w:rsidRDefault="00E172DA" w:rsidP="007A7D1E">
      <w:pPr>
        <w:pStyle w:val="a3"/>
        <w:ind w:left="0" w:firstLine="567"/>
        <w:rPr>
          <w:color w:val="191919" w:themeColor="background1" w:themeShade="1A"/>
        </w:rPr>
      </w:pPr>
      <w:r w:rsidRPr="00311A06">
        <w:rPr>
          <w:color w:val="191919" w:themeColor="background1" w:themeShade="1A"/>
        </w:rPr>
        <w:t>УДК</w:t>
      </w:r>
      <w:r w:rsidRPr="00311A06">
        <w:rPr>
          <w:color w:val="191919" w:themeColor="background1" w:themeShade="1A"/>
          <w:spacing w:val="-1"/>
        </w:rPr>
        <w:t xml:space="preserve"> </w:t>
      </w:r>
      <w:r w:rsidRPr="00311A06">
        <w:rPr>
          <w:color w:val="191919" w:themeColor="background1" w:themeShade="1A"/>
        </w:rPr>
        <w:t>338.24</w:t>
      </w:r>
    </w:p>
    <w:p w:rsidR="00D55C35" w:rsidRPr="00311A06" w:rsidRDefault="00D55C35" w:rsidP="00D55C35">
      <w:pPr>
        <w:pStyle w:val="1"/>
        <w:ind w:left="0"/>
        <w:rPr>
          <w:color w:val="191919" w:themeColor="background1" w:themeShade="1A"/>
        </w:rPr>
      </w:pPr>
      <w:r w:rsidRPr="00311A06">
        <w:rPr>
          <w:color w:val="191919" w:themeColor="background1" w:themeShade="1A"/>
        </w:rPr>
        <w:t>Инновации в энергетическом секторе</w:t>
      </w:r>
    </w:p>
    <w:p w:rsidR="007A7D1E" w:rsidRPr="00311A06" w:rsidRDefault="007A7D1E" w:rsidP="007A7D1E">
      <w:pPr>
        <w:pStyle w:val="1"/>
        <w:ind w:left="0"/>
        <w:rPr>
          <w:color w:val="191919" w:themeColor="background1" w:themeShade="1A"/>
        </w:rPr>
      </w:pPr>
    </w:p>
    <w:p w:rsidR="007A7D1E" w:rsidRPr="00311A06" w:rsidRDefault="00E172DA" w:rsidP="009C6933">
      <w:pPr>
        <w:pStyle w:val="a3"/>
        <w:ind w:left="0" w:firstLine="567"/>
        <w:jc w:val="center"/>
        <w:rPr>
          <w:color w:val="191919" w:themeColor="background1" w:themeShade="1A"/>
        </w:rPr>
      </w:pPr>
      <w:r w:rsidRPr="00311A06">
        <w:rPr>
          <w:color w:val="191919" w:themeColor="background1" w:themeShade="1A"/>
        </w:rPr>
        <w:t>Катаева</w:t>
      </w:r>
      <w:r w:rsidRPr="00311A06">
        <w:rPr>
          <w:color w:val="191919" w:themeColor="background1" w:themeShade="1A"/>
          <w:spacing w:val="-2"/>
        </w:rPr>
        <w:t xml:space="preserve"> </w:t>
      </w:r>
      <w:r w:rsidRPr="00311A06">
        <w:rPr>
          <w:color w:val="191919" w:themeColor="background1" w:themeShade="1A"/>
        </w:rPr>
        <w:t>А.С.</w:t>
      </w:r>
      <w:r w:rsidRPr="00311A06">
        <w:rPr>
          <w:color w:val="191919" w:themeColor="background1" w:themeShade="1A"/>
          <w:spacing w:val="-2"/>
        </w:rPr>
        <w:t xml:space="preserve"> </w:t>
      </w:r>
      <w:r w:rsidRPr="00311A06">
        <w:rPr>
          <w:color w:val="191919" w:themeColor="background1" w:themeShade="1A"/>
        </w:rPr>
        <w:t>–</w:t>
      </w:r>
      <w:r w:rsidRPr="00311A06">
        <w:rPr>
          <w:color w:val="191919" w:themeColor="background1" w:themeShade="1A"/>
          <w:spacing w:val="-1"/>
        </w:rPr>
        <w:t xml:space="preserve"> </w:t>
      </w:r>
      <w:r w:rsidRPr="00311A06">
        <w:rPr>
          <w:color w:val="191919" w:themeColor="background1" w:themeShade="1A"/>
        </w:rPr>
        <w:t>студент</w:t>
      </w:r>
    </w:p>
    <w:p w:rsidR="007A7D1E" w:rsidRPr="00311A06" w:rsidRDefault="00E172DA" w:rsidP="009C6933">
      <w:pPr>
        <w:pStyle w:val="a3"/>
        <w:ind w:left="0" w:firstLine="567"/>
        <w:jc w:val="center"/>
        <w:rPr>
          <w:color w:val="191919" w:themeColor="background1" w:themeShade="1A"/>
        </w:rPr>
      </w:pPr>
      <w:r w:rsidRPr="00311A06">
        <w:rPr>
          <w:color w:val="191919" w:themeColor="background1" w:themeShade="1A"/>
        </w:rPr>
        <w:t>Научный руководитель – Фомина С.А</w:t>
      </w:r>
      <w:r w:rsidR="007A7D1E" w:rsidRPr="00311A06">
        <w:rPr>
          <w:color w:val="191919" w:themeColor="background1" w:themeShade="1A"/>
        </w:rPr>
        <w:t>.,</w:t>
      </w:r>
      <w:r w:rsidR="00D6295A" w:rsidRPr="00311A06">
        <w:rPr>
          <w:color w:val="191919" w:themeColor="background1" w:themeShade="1A"/>
        </w:rPr>
        <w:t xml:space="preserve"> </w:t>
      </w:r>
      <w:r w:rsidRPr="00311A06">
        <w:rPr>
          <w:color w:val="191919" w:themeColor="background1" w:themeShade="1A"/>
        </w:rPr>
        <w:t>к.э.н.,</w:t>
      </w:r>
      <w:r w:rsidRPr="00311A06">
        <w:rPr>
          <w:color w:val="191919" w:themeColor="background1" w:themeShade="1A"/>
          <w:spacing w:val="-1"/>
        </w:rPr>
        <w:t xml:space="preserve"> </w:t>
      </w:r>
      <w:r w:rsidRPr="00311A06">
        <w:rPr>
          <w:color w:val="191919" w:themeColor="background1" w:themeShade="1A"/>
        </w:rPr>
        <w:t>доцент</w:t>
      </w:r>
      <w:r w:rsidR="00D6295A" w:rsidRPr="00311A06">
        <w:rPr>
          <w:color w:val="191919" w:themeColor="background1" w:themeShade="1A"/>
        </w:rPr>
        <w:t xml:space="preserve"> кафедры                        </w:t>
      </w:r>
      <w:proofErr w:type="spellStart"/>
      <w:r w:rsidR="00D6295A" w:rsidRPr="00311A06">
        <w:rPr>
          <w:color w:val="191919" w:themeColor="background1" w:themeShade="1A"/>
        </w:rPr>
        <w:t>менджмента</w:t>
      </w:r>
      <w:proofErr w:type="spellEnd"/>
      <w:r w:rsidR="00D6295A" w:rsidRPr="00311A06">
        <w:rPr>
          <w:color w:val="191919" w:themeColor="background1" w:themeShade="1A"/>
        </w:rPr>
        <w:t xml:space="preserve"> и туризма</w:t>
      </w:r>
    </w:p>
    <w:p w:rsidR="007A7D1E" w:rsidRPr="00311A06" w:rsidRDefault="00E172DA" w:rsidP="009C6933">
      <w:pPr>
        <w:pStyle w:val="a3"/>
        <w:ind w:left="0" w:firstLine="567"/>
        <w:jc w:val="center"/>
        <w:rPr>
          <w:color w:val="191919" w:themeColor="background1" w:themeShade="1A"/>
        </w:rPr>
      </w:pPr>
      <w:r w:rsidRPr="00311A06">
        <w:rPr>
          <w:color w:val="191919" w:themeColor="background1" w:themeShade="1A"/>
        </w:rPr>
        <w:t>Алтайски</w:t>
      </w:r>
      <w:r w:rsidR="007A7D1E" w:rsidRPr="00311A06">
        <w:rPr>
          <w:color w:val="191919" w:themeColor="background1" w:themeShade="1A"/>
        </w:rPr>
        <w:t>й государственный гуманитарно-пе</w:t>
      </w:r>
      <w:r w:rsidR="00DE5826">
        <w:rPr>
          <w:color w:val="191919" w:themeColor="background1" w:themeShade="1A"/>
        </w:rPr>
        <w:t>дагогический универси</w:t>
      </w:r>
      <w:r w:rsidRPr="00311A06">
        <w:rPr>
          <w:color w:val="191919" w:themeColor="background1" w:themeShade="1A"/>
        </w:rPr>
        <w:t>тет им. В.М. Шукшина</w:t>
      </w:r>
    </w:p>
    <w:p w:rsidR="00E172DA" w:rsidRPr="00311A06" w:rsidRDefault="00E172DA" w:rsidP="009C6933">
      <w:pPr>
        <w:pStyle w:val="a3"/>
        <w:ind w:left="0" w:firstLine="567"/>
        <w:jc w:val="center"/>
        <w:rPr>
          <w:color w:val="191919" w:themeColor="background1" w:themeShade="1A"/>
        </w:rPr>
      </w:pPr>
      <w:r w:rsidRPr="00311A06">
        <w:rPr>
          <w:color w:val="191919" w:themeColor="background1" w:themeShade="1A"/>
        </w:rPr>
        <w:t>г.</w:t>
      </w:r>
      <w:r w:rsidR="009C6933" w:rsidRPr="00311A06">
        <w:rPr>
          <w:color w:val="191919" w:themeColor="background1" w:themeShade="1A"/>
        </w:rPr>
        <w:t xml:space="preserve"> </w:t>
      </w:r>
      <w:r w:rsidRPr="00311A06">
        <w:rPr>
          <w:color w:val="191919" w:themeColor="background1" w:themeShade="1A"/>
        </w:rPr>
        <w:t>Бийск</w:t>
      </w:r>
      <w:r w:rsidR="007A7D1E" w:rsidRPr="00311A06">
        <w:rPr>
          <w:color w:val="191919" w:themeColor="background1" w:themeShade="1A"/>
        </w:rPr>
        <w:t>, Россия</w:t>
      </w:r>
    </w:p>
    <w:p w:rsidR="00E172DA" w:rsidRPr="00311A06" w:rsidRDefault="00E172DA" w:rsidP="00E172DA">
      <w:pPr>
        <w:pStyle w:val="a3"/>
        <w:spacing w:before="9"/>
        <w:ind w:left="0"/>
        <w:rPr>
          <w:color w:val="191919" w:themeColor="background1" w:themeShade="1A"/>
          <w:sz w:val="27"/>
        </w:rPr>
      </w:pPr>
    </w:p>
    <w:p w:rsidR="00E172DA" w:rsidRPr="00311A06" w:rsidRDefault="00986DD8" w:rsidP="00DE5826">
      <w:pPr>
        <w:pStyle w:val="a3"/>
        <w:widowControl/>
        <w:ind w:left="0" w:firstLine="567"/>
        <w:jc w:val="both"/>
        <w:rPr>
          <w:color w:val="191919" w:themeColor="background1" w:themeShade="1A"/>
          <w:spacing w:val="1"/>
        </w:rPr>
      </w:pPr>
      <w:r w:rsidRPr="00311A06">
        <w:rPr>
          <w:color w:val="191919" w:themeColor="background1" w:themeShade="1A"/>
          <w:spacing w:val="1"/>
        </w:rPr>
        <w:t xml:space="preserve">Рост цен </w:t>
      </w:r>
      <w:r w:rsidR="00B3554D" w:rsidRPr="00311A06">
        <w:rPr>
          <w:color w:val="191919" w:themeColor="background1" w:themeShade="1A"/>
          <w:spacing w:val="1"/>
        </w:rPr>
        <w:t xml:space="preserve">на энергоносители стимулируют </w:t>
      </w:r>
      <w:r w:rsidR="006A5949" w:rsidRPr="00311A06">
        <w:rPr>
          <w:color w:val="191919" w:themeColor="background1" w:themeShade="1A"/>
          <w:spacing w:val="1"/>
        </w:rPr>
        <w:t xml:space="preserve">государство уделять все больше внимание повышению эффективности </w:t>
      </w:r>
      <w:r w:rsidR="00B5791D" w:rsidRPr="00311A06">
        <w:rPr>
          <w:color w:val="191919" w:themeColor="background1" w:themeShade="1A"/>
          <w:spacing w:val="1"/>
        </w:rPr>
        <w:t xml:space="preserve">энергопотребления и осуществлять прямые инвестиции в </w:t>
      </w:r>
      <w:r w:rsidR="002F752A" w:rsidRPr="00311A06">
        <w:rPr>
          <w:color w:val="191919" w:themeColor="background1" w:themeShade="1A"/>
          <w:spacing w:val="1"/>
        </w:rPr>
        <w:t>энергосбережение.</w:t>
      </w:r>
      <w:r w:rsidR="0060178C" w:rsidRPr="00311A06">
        <w:rPr>
          <w:color w:val="191919" w:themeColor="background1" w:themeShade="1A"/>
          <w:spacing w:val="1"/>
        </w:rPr>
        <w:t xml:space="preserve"> </w:t>
      </w:r>
      <w:r w:rsidR="002F752A" w:rsidRPr="00311A06">
        <w:rPr>
          <w:color w:val="191919" w:themeColor="background1" w:themeShade="1A"/>
          <w:spacing w:val="1"/>
        </w:rPr>
        <w:t xml:space="preserve">Необходимость реализации энергосберегающих проектов, имеющих </w:t>
      </w:r>
      <w:r w:rsidR="001214C0" w:rsidRPr="00311A06">
        <w:rPr>
          <w:color w:val="191919" w:themeColor="background1" w:themeShade="1A"/>
          <w:spacing w:val="1"/>
        </w:rPr>
        <w:t xml:space="preserve">высокую социальную, экономическую и стратегическую значимость, подтверждается </w:t>
      </w:r>
      <w:r w:rsidR="00B00FB5" w:rsidRPr="00311A06">
        <w:rPr>
          <w:color w:val="191919" w:themeColor="background1" w:themeShade="1A"/>
          <w:spacing w:val="1"/>
        </w:rPr>
        <w:t>большим потенциалом энергосбережения в Национальной экономике России</w:t>
      </w:r>
      <w:r w:rsidR="008459DC" w:rsidRPr="00311A06">
        <w:rPr>
          <w:color w:val="191919" w:themeColor="background1" w:themeShade="1A"/>
          <w:spacing w:val="1"/>
        </w:rPr>
        <w:t xml:space="preserve"> </w:t>
      </w:r>
      <w:r w:rsidR="003310ED" w:rsidRPr="00311A06">
        <w:rPr>
          <w:color w:val="191919" w:themeColor="background1" w:themeShade="1A"/>
          <w:spacing w:val="1"/>
        </w:rPr>
        <w:t>[1]</w:t>
      </w:r>
      <w:r w:rsidR="00D96F34" w:rsidRPr="00311A06">
        <w:rPr>
          <w:color w:val="191919" w:themeColor="background1" w:themeShade="1A"/>
          <w:spacing w:val="1"/>
        </w:rPr>
        <w:t xml:space="preserve">. Масштабное продвижение </w:t>
      </w:r>
      <w:r w:rsidR="004A0411" w:rsidRPr="00311A06">
        <w:rPr>
          <w:color w:val="191919" w:themeColor="background1" w:themeShade="1A"/>
          <w:spacing w:val="1"/>
        </w:rPr>
        <w:t xml:space="preserve">новых технологий обеспечит огромную ежегодную </w:t>
      </w:r>
      <w:r w:rsidR="00CA7654" w:rsidRPr="00311A06">
        <w:rPr>
          <w:color w:val="191919" w:themeColor="background1" w:themeShade="1A"/>
          <w:spacing w:val="1"/>
        </w:rPr>
        <w:t>экономию затрат на отопление в различных секторах</w:t>
      </w:r>
      <w:r w:rsidR="004A3B65" w:rsidRPr="00311A06">
        <w:rPr>
          <w:color w:val="191919" w:themeColor="background1" w:themeShade="1A"/>
          <w:spacing w:val="1"/>
        </w:rPr>
        <w:t xml:space="preserve">. </w:t>
      </w:r>
    </w:p>
    <w:p w:rsidR="0060178C" w:rsidRPr="00311A06" w:rsidRDefault="005D0E82" w:rsidP="00DE5826">
      <w:pPr>
        <w:pStyle w:val="a3"/>
        <w:ind w:left="0" w:firstLine="567"/>
        <w:jc w:val="both"/>
        <w:rPr>
          <w:color w:val="191919" w:themeColor="background1" w:themeShade="1A"/>
          <w:spacing w:val="1"/>
        </w:rPr>
      </w:pPr>
      <w:r w:rsidRPr="00311A06">
        <w:rPr>
          <w:color w:val="191919" w:themeColor="background1" w:themeShade="1A"/>
          <w:spacing w:val="1"/>
        </w:rPr>
        <w:t xml:space="preserve">Энергосберегающие проекты основаны на более низком расходе топлива </w:t>
      </w:r>
      <w:r w:rsidR="00982F98" w:rsidRPr="00311A06">
        <w:rPr>
          <w:color w:val="191919" w:themeColor="background1" w:themeShade="1A"/>
          <w:spacing w:val="1"/>
        </w:rPr>
        <w:t>при выработке электроэнергии</w:t>
      </w:r>
      <w:r w:rsidR="0037657A" w:rsidRPr="00311A06">
        <w:rPr>
          <w:color w:val="191919" w:themeColor="background1" w:themeShade="1A"/>
          <w:spacing w:val="1"/>
        </w:rPr>
        <w:t xml:space="preserve">, а также возможности использования вторичного тепла, что значительно </w:t>
      </w:r>
      <w:r w:rsidR="0005449A" w:rsidRPr="00311A06">
        <w:rPr>
          <w:color w:val="191919" w:themeColor="background1" w:themeShade="1A"/>
          <w:spacing w:val="1"/>
        </w:rPr>
        <w:t xml:space="preserve">снижает его стоимость. </w:t>
      </w:r>
      <w:r w:rsidR="00BE5208" w:rsidRPr="00311A06">
        <w:rPr>
          <w:color w:val="191919" w:themeColor="background1" w:themeShade="1A"/>
          <w:spacing w:val="1"/>
        </w:rPr>
        <w:t xml:space="preserve">Технология подразумевает </w:t>
      </w:r>
      <w:r w:rsidR="00AB13D7" w:rsidRPr="00311A06">
        <w:rPr>
          <w:color w:val="191919" w:themeColor="background1" w:themeShade="1A"/>
          <w:spacing w:val="1"/>
        </w:rPr>
        <w:t xml:space="preserve">эффективное решение по снижению тепловых потерь выделяемого дыма за свет использования </w:t>
      </w:r>
      <w:r w:rsidR="00475EA4" w:rsidRPr="00311A06">
        <w:rPr>
          <w:color w:val="191919" w:themeColor="background1" w:themeShade="1A"/>
          <w:spacing w:val="1"/>
        </w:rPr>
        <w:t>инновационных теплообменников, установленных в дымоходе</w:t>
      </w:r>
      <w:r w:rsidR="00B02096" w:rsidRPr="00311A06">
        <w:rPr>
          <w:color w:val="191919" w:themeColor="background1" w:themeShade="1A"/>
          <w:spacing w:val="1"/>
        </w:rPr>
        <w:t xml:space="preserve">, которые позволяют повторно использовать </w:t>
      </w:r>
      <w:r w:rsidR="00A277CE" w:rsidRPr="00311A06">
        <w:rPr>
          <w:color w:val="191919" w:themeColor="background1" w:themeShade="1A"/>
          <w:spacing w:val="1"/>
        </w:rPr>
        <w:t>выделяемое</w:t>
      </w:r>
      <w:r w:rsidR="00B02096" w:rsidRPr="00311A06">
        <w:rPr>
          <w:color w:val="191919" w:themeColor="background1" w:themeShade="1A"/>
          <w:spacing w:val="1"/>
        </w:rPr>
        <w:t xml:space="preserve"> тепло.</w:t>
      </w:r>
      <w:r w:rsidR="00A277CE" w:rsidRPr="00311A06">
        <w:rPr>
          <w:color w:val="191919" w:themeColor="background1" w:themeShade="1A"/>
          <w:spacing w:val="1"/>
        </w:rPr>
        <w:t xml:space="preserve"> Он был успешно протестирован на ряде предприятий</w:t>
      </w:r>
      <w:r w:rsidR="00DD63A2" w:rsidRPr="00311A06">
        <w:rPr>
          <w:color w:val="191919" w:themeColor="background1" w:themeShade="1A"/>
          <w:spacing w:val="1"/>
        </w:rPr>
        <w:t xml:space="preserve"> и нашёл широкое прим</w:t>
      </w:r>
      <w:r w:rsidR="00DE5826">
        <w:rPr>
          <w:color w:val="191919" w:themeColor="background1" w:themeShade="1A"/>
          <w:spacing w:val="1"/>
        </w:rPr>
        <w:t>енение в ряде европейских стран.</w:t>
      </w:r>
    </w:p>
    <w:p w:rsidR="00E172DA" w:rsidRPr="00311A06" w:rsidRDefault="001F5677" w:rsidP="00DE5826">
      <w:pPr>
        <w:pStyle w:val="a3"/>
        <w:ind w:left="0" w:firstLine="567"/>
        <w:jc w:val="both"/>
        <w:rPr>
          <w:color w:val="191919" w:themeColor="background1" w:themeShade="1A"/>
          <w:spacing w:val="1"/>
        </w:rPr>
      </w:pPr>
      <w:r w:rsidRPr="00311A06">
        <w:rPr>
          <w:color w:val="191919" w:themeColor="background1" w:themeShade="1A"/>
          <w:spacing w:val="1"/>
        </w:rPr>
        <w:t>Эффект от</w:t>
      </w:r>
      <w:r w:rsidR="00AD3707" w:rsidRPr="00311A06">
        <w:rPr>
          <w:color w:val="191919" w:themeColor="background1" w:themeShade="1A"/>
          <w:spacing w:val="1"/>
        </w:rPr>
        <w:t xml:space="preserve"> </w:t>
      </w:r>
      <w:r w:rsidRPr="00311A06">
        <w:rPr>
          <w:color w:val="191919" w:themeColor="background1" w:themeShade="1A"/>
          <w:spacing w:val="1"/>
        </w:rPr>
        <w:t>внедрения</w:t>
      </w:r>
      <w:r w:rsidR="00AD3707" w:rsidRPr="00311A06">
        <w:rPr>
          <w:color w:val="191919" w:themeColor="background1" w:themeShade="1A"/>
          <w:spacing w:val="1"/>
        </w:rPr>
        <w:t xml:space="preserve"> </w:t>
      </w:r>
      <w:r w:rsidR="00A77076" w:rsidRPr="00311A06">
        <w:rPr>
          <w:color w:val="191919" w:themeColor="background1" w:themeShade="1A"/>
          <w:spacing w:val="1"/>
        </w:rPr>
        <w:t>технологии</w:t>
      </w:r>
      <w:r w:rsidR="00672757" w:rsidRPr="00311A06">
        <w:rPr>
          <w:color w:val="191919" w:themeColor="background1" w:themeShade="1A"/>
          <w:spacing w:val="1"/>
        </w:rPr>
        <w:t>:</w:t>
      </w:r>
    </w:p>
    <w:p w:rsidR="00672757" w:rsidRPr="00311A06" w:rsidRDefault="002E6E12" w:rsidP="00DE5826">
      <w:pPr>
        <w:pStyle w:val="a3"/>
        <w:numPr>
          <w:ilvl w:val="0"/>
          <w:numId w:val="2"/>
        </w:numPr>
        <w:ind w:left="0" w:firstLine="567"/>
        <w:jc w:val="both"/>
        <w:rPr>
          <w:color w:val="191919" w:themeColor="background1" w:themeShade="1A"/>
          <w:sz w:val="30"/>
        </w:rPr>
      </w:pPr>
      <w:r w:rsidRPr="00311A06">
        <w:rPr>
          <w:color w:val="191919" w:themeColor="background1" w:themeShade="1A"/>
          <w:spacing w:val="1"/>
        </w:rPr>
        <w:t xml:space="preserve">Экономия потребляемого топлива и, следовательно, </w:t>
      </w:r>
      <w:r w:rsidR="00997516" w:rsidRPr="00311A06">
        <w:rPr>
          <w:color w:val="191919" w:themeColor="background1" w:themeShade="1A"/>
          <w:spacing w:val="1"/>
        </w:rPr>
        <w:t xml:space="preserve">снижение потребляемой энергии за счёт использования современных </w:t>
      </w:r>
      <w:r w:rsidR="00DC72F4" w:rsidRPr="00311A06">
        <w:rPr>
          <w:color w:val="191919" w:themeColor="background1" w:themeShade="1A"/>
          <w:spacing w:val="1"/>
        </w:rPr>
        <w:t xml:space="preserve">энергосберегающих </w:t>
      </w:r>
      <w:r w:rsidR="00C236D9" w:rsidRPr="00311A06">
        <w:rPr>
          <w:color w:val="191919" w:themeColor="background1" w:themeShade="1A"/>
          <w:spacing w:val="1"/>
        </w:rPr>
        <w:t xml:space="preserve">технологий. </w:t>
      </w:r>
    </w:p>
    <w:p w:rsidR="00C236D9" w:rsidRPr="00311A06" w:rsidRDefault="00C236D9" w:rsidP="00DE5826">
      <w:pPr>
        <w:pStyle w:val="a3"/>
        <w:numPr>
          <w:ilvl w:val="0"/>
          <w:numId w:val="2"/>
        </w:numPr>
        <w:ind w:left="0" w:firstLine="567"/>
        <w:jc w:val="both"/>
        <w:rPr>
          <w:color w:val="191919" w:themeColor="background1" w:themeShade="1A"/>
          <w:sz w:val="30"/>
        </w:rPr>
      </w:pPr>
      <w:r w:rsidRPr="00311A06">
        <w:rPr>
          <w:color w:val="191919" w:themeColor="background1" w:themeShade="1A"/>
          <w:spacing w:val="1"/>
        </w:rPr>
        <w:t xml:space="preserve">Совокупный финансовый эффект, который обусловлен </w:t>
      </w:r>
      <w:r w:rsidR="007951BF" w:rsidRPr="00311A06">
        <w:rPr>
          <w:color w:val="191919" w:themeColor="background1" w:themeShade="1A"/>
          <w:spacing w:val="1"/>
        </w:rPr>
        <w:t>снижением затрат на техническое обслуживание и ремонт</w:t>
      </w:r>
      <w:r w:rsidR="000875F7" w:rsidRPr="00311A06">
        <w:rPr>
          <w:color w:val="191919" w:themeColor="background1" w:themeShade="1A"/>
          <w:spacing w:val="1"/>
        </w:rPr>
        <w:t xml:space="preserve">. </w:t>
      </w:r>
    </w:p>
    <w:p w:rsidR="000875F7" w:rsidRPr="00311A06" w:rsidRDefault="000875F7" w:rsidP="00DE5826">
      <w:pPr>
        <w:pStyle w:val="a3"/>
        <w:numPr>
          <w:ilvl w:val="0"/>
          <w:numId w:val="2"/>
        </w:numPr>
        <w:ind w:left="0" w:firstLine="567"/>
        <w:jc w:val="both"/>
        <w:rPr>
          <w:color w:val="191919" w:themeColor="background1" w:themeShade="1A"/>
          <w:sz w:val="30"/>
        </w:rPr>
      </w:pPr>
      <w:r w:rsidRPr="00311A06">
        <w:rPr>
          <w:color w:val="191919" w:themeColor="background1" w:themeShade="1A"/>
          <w:spacing w:val="1"/>
        </w:rPr>
        <w:t xml:space="preserve">Значительное сокращение выбросов загрязняющих веществ </w:t>
      </w:r>
      <w:r w:rsidR="007C4C10" w:rsidRPr="00311A06">
        <w:rPr>
          <w:color w:val="191919" w:themeColor="background1" w:themeShade="1A"/>
          <w:spacing w:val="1"/>
        </w:rPr>
        <w:t xml:space="preserve">и выбросов углекислого газа в атмосферу. </w:t>
      </w:r>
    </w:p>
    <w:p w:rsidR="00591871" w:rsidRDefault="00591871" w:rsidP="00DE5826">
      <w:pPr>
        <w:pStyle w:val="a3"/>
        <w:ind w:left="0" w:firstLine="567"/>
        <w:jc w:val="both"/>
        <w:rPr>
          <w:color w:val="191919" w:themeColor="background1" w:themeShade="1A"/>
          <w:sz w:val="30"/>
        </w:rPr>
      </w:pPr>
      <w:r w:rsidRPr="00311A06">
        <w:rPr>
          <w:color w:val="191919" w:themeColor="background1" w:themeShade="1A"/>
          <w:sz w:val="30"/>
        </w:rPr>
        <w:t xml:space="preserve">Реализация программ энергосбережения приводит к формированию устойчивой </w:t>
      </w:r>
      <w:r w:rsidR="000C53C5" w:rsidRPr="00311A06">
        <w:rPr>
          <w:color w:val="191919" w:themeColor="background1" w:themeShade="1A"/>
          <w:sz w:val="30"/>
        </w:rPr>
        <w:t>экономики не только самого государства, но и финансовых ресурсов клиента</w:t>
      </w:r>
      <w:r w:rsidR="00A02AD6" w:rsidRPr="00311A06">
        <w:rPr>
          <w:color w:val="191919" w:themeColor="background1" w:themeShade="1A"/>
          <w:sz w:val="30"/>
        </w:rPr>
        <w:t xml:space="preserve">, обеспечению </w:t>
      </w:r>
      <w:r w:rsidR="002E3ED5" w:rsidRPr="00311A06">
        <w:rPr>
          <w:color w:val="191919" w:themeColor="background1" w:themeShade="1A"/>
          <w:sz w:val="30"/>
        </w:rPr>
        <w:t>полного возмещения понесенных затрат</w:t>
      </w:r>
      <w:r w:rsidR="0089621E" w:rsidRPr="00311A06">
        <w:rPr>
          <w:color w:val="191919" w:themeColor="background1" w:themeShade="1A"/>
          <w:sz w:val="30"/>
        </w:rPr>
        <w:t xml:space="preserve"> и другие положительные стороны</w:t>
      </w:r>
      <w:r w:rsidR="0068347C" w:rsidRPr="00311A06">
        <w:rPr>
          <w:color w:val="191919" w:themeColor="background1" w:themeShade="1A"/>
          <w:sz w:val="30"/>
        </w:rPr>
        <w:t xml:space="preserve">. </w:t>
      </w:r>
    </w:p>
    <w:p w:rsidR="00DE5826" w:rsidRPr="00311A06" w:rsidRDefault="00DE5826" w:rsidP="00DE5826">
      <w:pPr>
        <w:pStyle w:val="a3"/>
        <w:ind w:left="0" w:firstLine="567"/>
        <w:jc w:val="both"/>
        <w:rPr>
          <w:color w:val="191919" w:themeColor="background1" w:themeShade="1A"/>
          <w:sz w:val="30"/>
        </w:rPr>
      </w:pPr>
    </w:p>
    <w:p w:rsidR="00E172DA" w:rsidRPr="00311A06" w:rsidRDefault="00E172DA" w:rsidP="00E03855">
      <w:pPr>
        <w:pStyle w:val="a3"/>
        <w:ind w:left="0" w:firstLine="567"/>
        <w:jc w:val="center"/>
        <w:rPr>
          <w:color w:val="191919" w:themeColor="background1" w:themeShade="1A"/>
          <w:sz w:val="24"/>
        </w:rPr>
      </w:pPr>
      <w:r w:rsidRPr="00311A06">
        <w:rPr>
          <w:color w:val="191919" w:themeColor="background1" w:themeShade="1A"/>
          <w:sz w:val="24"/>
        </w:rPr>
        <w:t>Список</w:t>
      </w:r>
      <w:r w:rsidRPr="00311A06">
        <w:rPr>
          <w:color w:val="191919" w:themeColor="background1" w:themeShade="1A"/>
          <w:spacing w:val="-3"/>
          <w:sz w:val="24"/>
        </w:rPr>
        <w:t xml:space="preserve"> </w:t>
      </w:r>
      <w:r w:rsidRPr="00311A06">
        <w:rPr>
          <w:color w:val="191919" w:themeColor="background1" w:themeShade="1A"/>
          <w:sz w:val="24"/>
        </w:rPr>
        <w:t>литературы</w:t>
      </w:r>
    </w:p>
    <w:p w:rsidR="00BE5208" w:rsidRPr="00311A06" w:rsidRDefault="00311A06" w:rsidP="00311A06">
      <w:pPr>
        <w:pStyle w:val="a5"/>
        <w:numPr>
          <w:ilvl w:val="0"/>
          <w:numId w:val="1"/>
        </w:numPr>
        <w:tabs>
          <w:tab w:val="left" w:pos="622"/>
        </w:tabs>
        <w:spacing w:before="2"/>
        <w:ind w:right="180"/>
        <w:rPr>
          <w:color w:val="191919" w:themeColor="background1" w:themeShade="1A"/>
          <w:sz w:val="24"/>
        </w:rPr>
      </w:pPr>
      <w:r>
        <w:rPr>
          <w:color w:val="191919" w:themeColor="background1" w:themeShade="1A"/>
          <w:sz w:val="24"/>
        </w:rPr>
        <w:t xml:space="preserve">Топливно-энергетический комплекс – это социально-ответственная отрасль </w:t>
      </w:r>
      <w:r w:rsidR="008201F6" w:rsidRPr="00311A06">
        <w:rPr>
          <w:color w:val="191919" w:themeColor="background1" w:themeShade="1A"/>
          <w:sz w:val="24"/>
        </w:rPr>
        <w:t>[Электронный ресурс]</w:t>
      </w:r>
      <w:r>
        <w:rPr>
          <w:color w:val="191919" w:themeColor="background1" w:themeShade="1A"/>
          <w:sz w:val="24"/>
        </w:rPr>
        <w:t xml:space="preserve"> // Министерство энергетики. – Режим доступа: </w:t>
      </w:r>
      <w:r w:rsidR="00775261" w:rsidRPr="00311A06">
        <w:rPr>
          <w:rStyle w:val="aa"/>
          <w:color w:val="191919" w:themeColor="background1" w:themeShade="1A"/>
          <w:sz w:val="24"/>
          <w:u w:val="none"/>
        </w:rPr>
        <w:t>https://minen</w:t>
      </w:r>
      <w:r w:rsidR="00775261" w:rsidRPr="00311A06">
        <w:rPr>
          <w:rStyle w:val="aa"/>
          <w:color w:val="191919" w:themeColor="background1" w:themeShade="1A"/>
          <w:sz w:val="24"/>
          <w:u w:val="none"/>
        </w:rPr>
        <w:t>e</w:t>
      </w:r>
      <w:r w:rsidR="00775261" w:rsidRPr="00311A06">
        <w:rPr>
          <w:rStyle w:val="aa"/>
          <w:color w:val="191919" w:themeColor="background1" w:themeShade="1A"/>
          <w:sz w:val="24"/>
          <w:u w:val="none"/>
        </w:rPr>
        <w:t>rgo.gov.ru/</w:t>
      </w:r>
      <w:r w:rsidRPr="00311A06">
        <w:rPr>
          <w:rStyle w:val="aa"/>
          <w:color w:val="191919" w:themeColor="background1" w:themeShade="1A"/>
          <w:sz w:val="24"/>
          <w:u w:val="none"/>
        </w:rPr>
        <w:t>. – Дата доступа: 28.10.2021.</w:t>
      </w:r>
    </w:p>
    <w:p w:rsidR="00150EBD" w:rsidRPr="00311A06" w:rsidRDefault="00150EBD" w:rsidP="00775261">
      <w:pPr>
        <w:tabs>
          <w:tab w:val="left" w:pos="622"/>
        </w:tabs>
        <w:spacing w:before="2"/>
        <w:ind w:right="180"/>
        <w:rPr>
          <w:color w:val="191919" w:themeColor="background1" w:themeShade="1A"/>
        </w:rPr>
      </w:pPr>
      <w:bookmarkStart w:id="0" w:name="_GoBack"/>
      <w:bookmarkEnd w:id="0"/>
    </w:p>
    <w:sectPr w:rsidR="00150EBD" w:rsidRPr="00311A06" w:rsidSect="00311A06">
      <w:headerReference w:type="default" r:id="rId7"/>
      <w:pgSz w:w="11906" w:h="16838"/>
      <w:pgMar w:top="1134" w:right="1418" w:bottom="1418" w:left="1418" w:header="0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A4D1B" w:rsidRDefault="00EA4D1B" w:rsidP="007A7D1E">
      <w:r>
        <w:separator/>
      </w:r>
    </w:p>
  </w:endnote>
  <w:endnote w:type="continuationSeparator" w:id="0">
    <w:p w:rsidR="00EA4D1B" w:rsidRDefault="00EA4D1B" w:rsidP="007A7D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A4D1B" w:rsidRDefault="00EA4D1B" w:rsidP="007A7D1E">
      <w:r>
        <w:separator/>
      </w:r>
    </w:p>
  </w:footnote>
  <w:footnote w:type="continuationSeparator" w:id="0">
    <w:p w:rsidR="00EA4D1B" w:rsidRDefault="00EA4D1B" w:rsidP="007A7D1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11A06" w:rsidRDefault="00311A06">
    <w:pPr>
      <w:pStyle w:val="a6"/>
    </w:pPr>
  </w:p>
  <w:p w:rsidR="00311A06" w:rsidRDefault="00311A06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7319F6"/>
    <w:multiLevelType w:val="hybridMultilevel"/>
    <w:tmpl w:val="59B4B36E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E0B44A9"/>
    <w:multiLevelType w:val="hybridMultilevel"/>
    <w:tmpl w:val="8C02C642"/>
    <w:lvl w:ilvl="0" w:tplc="631A7188">
      <w:start w:val="1"/>
      <w:numFmt w:val="decimal"/>
      <w:lvlText w:val="%1."/>
      <w:lvlJc w:val="left"/>
      <w:pPr>
        <w:ind w:left="622" w:hanging="360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8"/>
        <w:lang w:val="ru-RU" w:eastAsia="en-US" w:bidi="ar-SA"/>
      </w:rPr>
    </w:lvl>
    <w:lvl w:ilvl="1" w:tplc="2008478A">
      <w:start w:val="1"/>
      <w:numFmt w:val="decimal"/>
      <w:lvlText w:val="%2."/>
      <w:lvlJc w:val="left"/>
      <w:pPr>
        <w:ind w:left="262" w:hanging="35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D946F5E4">
      <w:numFmt w:val="bullet"/>
      <w:lvlText w:val="•"/>
      <w:lvlJc w:val="left"/>
      <w:pPr>
        <w:ind w:left="1640" w:hanging="353"/>
      </w:pPr>
      <w:rPr>
        <w:rFonts w:hint="default"/>
        <w:lang w:val="ru-RU" w:eastAsia="en-US" w:bidi="ar-SA"/>
      </w:rPr>
    </w:lvl>
    <w:lvl w:ilvl="3" w:tplc="C756C240">
      <w:numFmt w:val="bullet"/>
      <w:lvlText w:val="•"/>
      <w:lvlJc w:val="left"/>
      <w:pPr>
        <w:ind w:left="2661" w:hanging="353"/>
      </w:pPr>
      <w:rPr>
        <w:rFonts w:hint="default"/>
        <w:lang w:val="ru-RU" w:eastAsia="en-US" w:bidi="ar-SA"/>
      </w:rPr>
    </w:lvl>
    <w:lvl w:ilvl="4" w:tplc="C0AADCCC">
      <w:numFmt w:val="bullet"/>
      <w:lvlText w:val="•"/>
      <w:lvlJc w:val="left"/>
      <w:pPr>
        <w:ind w:left="3682" w:hanging="353"/>
      </w:pPr>
      <w:rPr>
        <w:rFonts w:hint="default"/>
        <w:lang w:val="ru-RU" w:eastAsia="en-US" w:bidi="ar-SA"/>
      </w:rPr>
    </w:lvl>
    <w:lvl w:ilvl="5" w:tplc="29BC692E">
      <w:numFmt w:val="bullet"/>
      <w:lvlText w:val="•"/>
      <w:lvlJc w:val="left"/>
      <w:pPr>
        <w:ind w:left="4702" w:hanging="353"/>
      </w:pPr>
      <w:rPr>
        <w:rFonts w:hint="default"/>
        <w:lang w:val="ru-RU" w:eastAsia="en-US" w:bidi="ar-SA"/>
      </w:rPr>
    </w:lvl>
    <w:lvl w:ilvl="6" w:tplc="92B0F02E">
      <w:numFmt w:val="bullet"/>
      <w:lvlText w:val="•"/>
      <w:lvlJc w:val="left"/>
      <w:pPr>
        <w:ind w:left="5723" w:hanging="353"/>
      </w:pPr>
      <w:rPr>
        <w:rFonts w:hint="default"/>
        <w:lang w:val="ru-RU" w:eastAsia="en-US" w:bidi="ar-SA"/>
      </w:rPr>
    </w:lvl>
    <w:lvl w:ilvl="7" w:tplc="C3C4AFF6">
      <w:numFmt w:val="bullet"/>
      <w:lvlText w:val="•"/>
      <w:lvlJc w:val="left"/>
      <w:pPr>
        <w:ind w:left="6744" w:hanging="353"/>
      </w:pPr>
      <w:rPr>
        <w:rFonts w:hint="default"/>
        <w:lang w:val="ru-RU" w:eastAsia="en-US" w:bidi="ar-SA"/>
      </w:rPr>
    </w:lvl>
    <w:lvl w:ilvl="8" w:tplc="FB56C1E0">
      <w:numFmt w:val="bullet"/>
      <w:lvlText w:val="•"/>
      <w:lvlJc w:val="left"/>
      <w:pPr>
        <w:ind w:left="7764" w:hanging="353"/>
      </w:pPr>
      <w:rPr>
        <w:rFonts w:hint="default"/>
        <w:lang w:val="ru-RU" w:eastAsia="en-US" w:bidi="ar-SA"/>
      </w:rPr>
    </w:lvl>
  </w:abstractNum>
  <w:abstractNum w:abstractNumId="2" w15:restartNumberingAfterBreak="0">
    <w:nsid w:val="453A0EB2"/>
    <w:multiLevelType w:val="hybridMultilevel"/>
    <w:tmpl w:val="C80881F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onsecutiveHyphenLimit w:val="4"/>
  <w:hyphenationZone w:val="3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55ED0"/>
    <w:rsid w:val="0005449A"/>
    <w:rsid w:val="000875F7"/>
    <w:rsid w:val="000C53C5"/>
    <w:rsid w:val="000E5FF4"/>
    <w:rsid w:val="001214C0"/>
    <w:rsid w:val="00150EBD"/>
    <w:rsid w:val="00190FE9"/>
    <w:rsid w:val="001E3018"/>
    <w:rsid w:val="001F5677"/>
    <w:rsid w:val="002E3ED5"/>
    <w:rsid w:val="002E6E12"/>
    <w:rsid w:val="002F25EB"/>
    <w:rsid w:val="002F752A"/>
    <w:rsid w:val="00311A06"/>
    <w:rsid w:val="00317E3F"/>
    <w:rsid w:val="003310ED"/>
    <w:rsid w:val="0037657A"/>
    <w:rsid w:val="00421965"/>
    <w:rsid w:val="00475EA4"/>
    <w:rsid w:val="004A0411"/>
    <w:rsid w:val="004A3B65"/>
    <w:rsid w:val="005022E7"/>
    <w:rsid w:val="00540126"/>
    <w:rsid w:val="00572343"/>
    <w:rsid w:val="00591871"/>
    <w:rsid w:val="005D0E82"/>
    <w:rsid w:val="0060178C"/>
    <w:rsid w:val="006261B7"/>
    <w:rsid w:val="00654D72"/>
    <w:rsid w:val="006569BB"/>
    <w:rsid w:val="00672757"/>
    <w:rsid w:val="0068347C"/>
    <w:rsid w:val="00695C60"/>
    <w:rsid w:val="006A5949"/>
    <w:rsid w:val="006E4E39"/>
    <w:rsid w:val="007257C7"/>
    <w:rsid w:val="007439F5"/>
    <w:rsid w:val="00775261"/>
    <w:rsid w:val="00784375"/>
    <w:rsid w:val="007951BF"/>
    <w:rsid w:val="007A7D1E"/>
    <w:rsid w:val="007B5453"/>
    <w:rsid w:val="007C4C10"/>
    <w:rsid w:val="008201F6"/>
    <w:rsid w:val="008459DC"/>
    <w:rsid w:val="00851AD8"/>
    <w:rsid w:val="00882C3D"/>
    <w:rsid w:val="0089621E"/>
    <w:rsid w:val="00982F98"/>
    <w:rsid w:val="00986DD8"/>
    <w:rsid w:val="00996A76"/>
    <w:rsid w:val="00997516"/>
    <w:rsid w:val="009C6933"/>
    <w:rsid w:val="00A02AD6"/>
    <w:rsid w:val="00A163BF"/>
    <w:rsid w:val="00A277CE"/>
    <w:rsid w:val="00A66835"/>
    <w:rsid w:val="00A77076"/>
    <w:rsid w:val="00AB13D7"/>
    <w:rsid w:val="00AD3707"/>
    <w:rsid w:val="00B00FB5"/>
    <w:rsid w:val="00B02096"/>
    <w:rsid w:val="00B247A7"/>
    <w:rsid w:val="00B3554D"/>
    <w:rsid w:val="00B5791D"/>
    <w:rsid w:val="00BE5208"/>
    <w:rsid w:val="00C236D9"/>
    <w:rsid w:val="00C5029F"/>
    <w:rsid w:val="00C935B1"/>
    <w:rsid w:val="00CA7654"/>
    <w:rsid w:val="00D55C35"/>
    <w:rsid w:val="00D55ED0"/>
    <w:rsid w:val="00D6295A"/>
    <w:rsid w:val="00D96F34"/>
    <w:rsid w:val="00DC72F4"/>
    <w:rsid w:val="00DD63A2"/>
    <w:rsid w:val="00DE5826"/>
    <w:rsid w:val="00DF42A1"/>
    <w:rsid w:val="00DF46B3"/>
    <w:rsid w:val="00E03855"/>
    <w:rsid w:val="00E172DA"/>
    <w:rsid w:val="00E8747C"/>
    <w:rsid w:val="00EA4D1B"/>
    <w:rsid w:val="00EC03D0"/>
    <w:rsid w:val="00ED59D1"/>
    <w:rsid w:val="00F66A68"/>
    <w:rsid w:val="00FB5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69CA01B-48D1-4278-B3A5-BB5C9A439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E172D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E172DA"/>
    <w:pPr>
      <w:ind w:left="970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E172DA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Body Text"/>
    <w:basedOn w:val="a"/>
    <w:link w:val="a4"/>
    <w:uiPriority w:val="1"/>
    <w:qFormat/>
    <w:rsid w:val="00E172DA"/>
    <w:pPr>
      <w:ind w:left="262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E172DA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1"/>
    <w:qFormat/>
    <w:rsid w:val="00E172DA"/>
    <w:pPr>
      <w:ind w:left="262" w:right="183" w:firstLine="707"/>
      <w:jc w:val="both"/>
    </w:pPr>
  </w:style>
  <w:style w:type="paragraph" w:styleId="a6">
    <w:name w:val="header"/>
    <w:basedOn w:val="a"/>
    <w:link w:val="a7"/>
    <w:uiPriority w:val="99"/>
    <w:unhideWhenUsed/>
    <w:rsid w:val="007A7D1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A7D1E"/>
    <w:rPr>
      <w:rFonts w:ascii="Times New Roman" w:eastAsia="Times New Roman" w:hAnsi="Times New Roman" w:cs="Times New Roman"/>
    </w:rPr>
  </w:style>
  <w:style w:type="paragraph" w:styleId="a8">
    <w:name w:val="footer"/>
    <w:basedOn w:val="a"/>
    <w:link w:val="a9"/>
    <w:uiPriority w:val="99"/>
    <w:unhideWhenUsed/>
    <w:rsid w:val="007A7D1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A7D1E"/>
    <w:rPr>
      <w:rFonts w:ascii="Times New Roman" w:eastAsia="Times New Roman" w:hAnsi="Times New Roman" w:cs="Times New Roman"/>
    </w:rPr>
  </w:style>
  <w:style w:type="character" w:styleId="aa">
    <w:name w:val="Hyperlink"/>
    <w:basedOn w:val="a0"/>
    <w:uiPriority w:val="99"/>
    <w:unhideWhenUsed/>
    <w:rsid w:val="0077526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75261"/>
    <w:rPr>
      <w:color w:val="605E5C"/>
      <w:shd w:val="clear" w:color="auto" w:fill="E1DFDD"/>
    </w:rPr>
  </w:style>
  <w:style w:type="character" w:styleId="ab">
    <w:name w:val="FollowedHyperlink"/>
    <w:basedOn w:val="a0"/>
    <w:uiPriority w:val="99"/>
    <w:semiHidden/>
    <w:unhideWhenUsed/>
    <w:rsid w:val="00311A0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657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46372B"/>
      </a:dk1>
      <a:lt1>
        <a:sysClr val="window" lastClr="FBFBFB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315</Words>
  <Characters>1800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</dc:creator>
  <cp:lastModifiedBy>А</cp:lastModifiedBy>
  <cp:revision>3</cp:revision>
  <dcterms:created xsi:type="dcterms:W3CDTF">2021-10-28T04:52:00Z</dcterms:created>
  <dcterms:modified xsi:type="dcterms:W3CDTF">2021-10-29T12:20:00Z</dcterms:modified>
</cp:coreProperties>
</file>