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0F9" w:rsidRDefault="00A948E0" w:rsidP="000247DD">
      <w:pPr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 w:rsidRPr="00A948E0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Формирование навыков шк</w:t>
      </w:r>
      <w:bookmarkStart w:id="0" w:name="_GoBack"/>
      <w:bookmarkEnd w:id="0"/>
      <w:r w:rsidRPr="00A948E0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ольников в области информационной безопасности и </w:t>
      </w:r>
      <w:proofErr w:type="spellStart"/>
      <w:r w:rsidRPr="00A948E0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здоровьесбережения</w:t>
      </w:r>
      <w:proofErr w:type="spellEnd"/>
      <w:r w:rsidRPr="00A948E0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при самостоятельном поиске в сети интернет</w:t>
      </w:r>
    </w:p>
    <w:p w:rsidR="00E739E1" w:rsidRDefault="000247DD" w:rsidP="007C56FB">
      <w:pPr>
        <w:spacing w:after="0" w:line="360" w:lineRule="auto"/>
        <w:ind w:firstLine="709"/>
        <w:jc w:val="both"/>
        <w:rPr>
          <w:rStyle w:val="apple-converted-space"/>
          <w:rFonts w:ascii="Arial" w:hAnsi="Arial" w:cs="Arial"/>
          <w:color w:val="000000"/>
          <w:sz w:val="28"/>
          <w:szCs w:val="23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Е.В.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en-US"/>
        </w:rPr>
        <w:t> </w:t>
      </w:r>
      <w:r w:rsidR="00E739E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Дудышева, </w:t>
      </w:r>
      <w:r w:rsidR="00E739E1" w:rsidRPr="00E739E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зав</w:t>
      </w:r>
      <w:r w:rsidR="00E739E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едующий</w:t>
      </w:r>
      <w:r w:rsidR="00E739E1" w:rsidRPr="00E739E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кафедрой физики и информ</w:t>
      </w:r>
      <w:r w:rsidR="00E739E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атики, кандидат педагогических наук</w:t>
      </w:r>
      <w:r w:rsidR="00E739E1" w:rsidRPr="00E739E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, доцент</w:t>
      </w:r>
      <w:r w:rsidR="00E739E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АГГПУ им. В.М. Шукшина,</w:t>
      </w:r>
      <w:r w:rsidRPr="00E739E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 </w:t>
      </w:r>
      <w:r w:rsidR="00E739E1" w:rsidRPr="00E739E1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8(3854)337438</w:t>
      </w:r>
    </w:p>
    <w:p w:rsidR="00E739E1" w:rsidRDefault="00E739E1" w:rsidP="007C56FB">
      <w:pPr>
        <w:spacing w:after="0" w:line="360" w:lineRule="auto"/>
        <w:ind w:firstLine="709"/>
        <w:jc w:val="both"/>
        <w:rPr>
          <w:rStyle w:val="apple-converted-space"/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</w:pPr>
      <w:r w:rsidRPr="00E739E1">
        <w:rPr>
          <w:rStyle w:val="apple-converted-space"/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И.Э.</w:t>
      </w:r>
      <w:r w:rsidR="000247DD">
        <w:rPr>
          <w:rStyle w:val="apple-converted-space"/>
          <w:rFonts w:ascii="Times New Roman" w:hAnsi="Times New Roman" w:cs="Times New Roman"/>
          <w:color w:val="000000"/>
          <w:sz w:val="28"/>
          <w:szCs w:val="23"/>
          <w:shd w:val="clear" w:color="auto" w:fill="FFFFFF"/>
          <w:lang w:val="en-US"/>
        </w:rPr>
        <w:t> 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Кривцова, </w:t>
      </w:r>
      <w:r w:rsidR="00976112">
        <w:rPr>
          <w:rStyle w:val="apple-converted-space"/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 xml:space="preserve">студентка 5 курса </w:t>
      </w:r>
      <w:r w:rsidR="00976112">
        <w:rPr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АГГПУ им. В.М. Шукшина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3"/>
          <w:shd w:val="clear" w:color="auto" w:fill="FFFFFF"/>
        </w:rPr>
        <w:t>, 89627955107</w:t>
      </w:r>
    </w:p>
    <w:p w:rsidR="00142BD1" w:rsidRDefault="00142BD1" w:rsidP="007C5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7C56FB" w:rsidRDefault="00D81B21" w:rsidP="007C56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Современные школьники массово пользуются возможностями поиска информации в сети интернет. Но, к сожалению, н</w:t>
      </w:r>
      <w:r w:rsidR="00697D21">
        <w:rPr>
          <w:rFonts w:ascii="Times New Roman" w:hAnsi="Times New Roman" w:cs="Times New Roman"/>
          <w:sz w:val="28"/>
        </w:rPr>
        <w:t xml:space="preserve">егативное влияние </w:t>
      </w:r>
      <w:r w:rsidR="00915D65">
        <w:rPr>
          <w:rFonts w:ascii="Times New Roman" w:hAnsi="Times New Roman" w:cs="Times New Roman"/>
          <w:sz w:val="28"/>
        </w:rPr>
        <w:t>средств массовой информации</w:t>
      </w:r>
      <w:r w:rsidR="00697D21">
        <w:rPr>
          <w:rFonts w:ascii="Times New Roman" w:hAnsi="Times New Roman" w:cs="Times New Roman"/>
          <w:sz w:val="28"/>
        </w:rPr>
        <w:t xml:space="preserve"> и рекламы, </w:t>
      </w:r>
      <w:r w:rsidR="00055B9C">
        <w:rPr>
          <w:rFonts w:ascii="Times New Roman" w:hAnsi="Times New Roman" w:cs="Times New Roman"/>
          <w:sz w:val="28"/>
        </w:rPr>
        <w:t xml:space="preserve">размещенные в </w:t>
      </w:r>
      <w:r w:rsidR="00136BD4">
        <w:rPr>
          <w:rFonts w:ascii="Times New Roman" w:hAnsi="Times New Roman" w:cs="Times New Roman"/>
          <w:sz w:val="28"/>
        </w:rPr>
        <w:t>открытом доступе</w:t>
      </w:r>
      <w:r w:rsidR="00055B9C">
        <w:rPr>
          <w:rFonts w:ascii="Times New Roman" w:hAnsi="Times New Roman" w:cs="Times New Roman"/>
          <w:sz w:val="28"/>
        </w:rPr>
        <w:t xml:space="preserve">, </w:t>
      </w:r>
      <w:r w:rsidR="00697D21">
        <w:rPr>
          <w:rFonts w:ascii="Times New Roman" w:hAnsi="Times New Roman" w:cs="Times New Roman"/>
          <w:sz w:val="28"/>
        </w:rPr>
        <w:t xml:space="preserve">способствуют развитию вредных привычек у подрастающего поколения. Поэтому задача </w:t>
      </w:r>
      <w:r w:rsidR="00055B9C">
        <w:rPr>
          <w:rFonts w:ascii="Times New Roman" w:hAnsi="Times New Roman" w:cs="Times New Roman"/>
          <w:sz w:val="28"/>
        </w:rPr>
        <w:t xml:space="preserve">педагогов </w:t>
      </w:r>
      <w:r w:rsidR="00697D21">
        <w:rPr>
          <w:rFonts w:ascii="Times New Roman" w:hAnsi="Times New Roman" w:cs="Times New Roman"/>
          <w:sz w:val="28"/>
        </w:rPr>
        <w:t xml:space="preserve">как можно чаще </w:t>
      </w:r>
      <w:r w:rsidR="00055B9C">
        <w:rPr>
          <w:rFonts w:ascii="Times New Roman" w:hAnsi="Times New Roman" w:cs="Times New Roman"/>
          <w:sz w:val="28"/>
        </w:rPr>
        <w:t>обращаться к темам здоровья и его сбережения</w:t>
      </w:r>
      <w:r w:rsidR="00697D21">
        <w:rPr>
          <w:rFonts w:ascii="Times New Roman" w:hAnsi="Times New Roman" w:cs="Times New Roman"/>
          <w:sz w:val="28"/>
        </w:rPr>
        <w:t xml:space="preserve">. </w:t>
      </w:r>
      <w:r w:rsidRPr="00277B92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>Федеральный закон «О защите детей от информации, причиняющей вред их здоровью и развитию»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 </w:t>
      </w:r>
      <w:r w:rsidR="00136BD4" w:rsidRPr="00136BD4"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[5]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0"/>
          <w:lang w:eastAsia="ru-RU"/>
        </w:rPr>
        <w:t xml:space="preserve">способствует  </w:t>
      </w:r>
      <w:r>
        <w:rPr>
          <w:rFonts w:ascii="Times New Roman" w:hAnsi="Times New Roman" w:cs="Times New Roman"/>
          <w:sz w:val="28"/>
        </w:rPr>
        <w:t xml:space="preserve">соблюдению условий информационной безопасности личности, но важнейшее значение целенаправленное формирование грамотного отношения школьников к своему здоровью со стороны </w:t>
      </w:r>
      <w:r w:rsidR="00136BD4">
        <w:rPr>
          <w:rFonts w:ascii="Times New Roman" w:hAnsi="Times New Roman" w:cs="Times New Roman"/>
          <w:sz w:val="28"/>
        </w:rPr>
        <w:t>учителей</w:t>
      </w:r>
      <w:r w:rsidR="00136BD4" w:rsidRPr="00136BD4">
        <w:rPr>
          <w:rFonts w:ascii="Times New Roman" w:hAnsi="Times New Roman" w:cs="Times New Roman"/>
          <w:sz w:val="28"/>
        </w:rPr>
        <w:t xml:space="preserve"> [1, 4]</w:t>
      </w:r>
      <w:r>
        <w:rPr>
          <w:rFonts w:ascii="Times New Roman" w:hAnsi="Times New Roman" w:cs="Times New Roman"/>
          <w:sz w:val="28"/>
        </w:rPr>
        <w:t xml:space="preserve">.  </w:t>
      </w:r>
      <w:r w:rsidR="00697D21">
        <w:rPr>
          <w:rFonts w:ascii="Times New Roman" w:hAnsi="Times New Roman" w:cs="Times New Roman"/>
          <w:sz w:val="28"/>
        </w:rPr>
        <w:t xml:space="preserve">Важно не только </w:t>
      </w:r>
      <w:r w:rsidR="00055B9C">
        <w:rPr>
          <w:rFonts w:ascii="Times New Roman" w:hAnsi="Times New Roman" w:cs="Times New Roman"/>
          <w:sz w:val="28"/>
        </w:rPr>
        <w:t xml:space="preserve">проводить беседы, но в доступной и неформальной форме, в учебной и во внеклассной деятельности </w:t>
      </w:r>
      <w:r w:rsidR="00697D21">
        <w:rPr>
          <w:rFonts w:ascii="Times New Roman" w:hAnsi="Times New Roman" w:cs="Times New Roman"/>
          <w:sz w:val="28"/>
        </w:rPr>
        <w:t xml:space="preserve">подталкивать </w:t>
      </w:r>
      <w:r w:rsidR="00055B9C">
        <w:rPr>
          <w:rFonts w:ascii="Times New Roman" w:hAnsi="Times New Roman" w:cs="Times New Roman"/>
          <w:sz w:val="28"/>
        </w:rPr>
        <w:t>ребенка</w:t>
      </w:r>
      <w:r w:rsidR="00697D21">
        <w:rPr>
          <w:rFonts w:ascii="Times New Roman" w:hAnsi="Times New Roman" w:cs="Times New Roman"/>
          <w:sz w:val="28"/>
        </w:rPr>
        <w:t xml:space="preserve"> к самостоятельн</w:t>
      </w:r>
      <w:r w:rsidR="00055B9C">
        <w:rPr>
          <w:rFonts w:ascii="Times New Roman" w:hAnsi="Times New Roman" w:cs="Times New Roman"/>
          <w:sz w:val="28"/>
        </w:rPr>
        <w:t>ой работе над собой, умению сопротивляться негативным воздействиям.</w:t>
      </w:r>
    </w:p>
    <w:p w:rsidR="0054589F" w:rsidRDefault="00136BD4" w:rsidP="0054589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Основные умения по поиску информации и информационной безопасности школьники получают на уроках информатики и ИКТ</w:t>
      </w:r>
      <w:r w:rsidRPr="00136BD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[3]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r w:rsidR="0054589F" w:rsidRPr="007C56FB">
        <w:rPr>
          <w:rFonts w:ascii="Times New Roman" w:eastAsia="Times New Roman" w:hAnsi="Times New Roman" w:cs="Times New Roman"/>
          <w:sz w:val="28"/>
          <w:szCs w:val="28"/>
        </w:rPr>
        <w:t>Поиск информации ориентирован на самостоятельную деятельность учащихся</w:t>
      </w:r>
      <w:r w:rsidR="0054589F">
        <w:rPr>
          <w:rFonts w:ascii="Times New Roman" w:eastAsia="Times New Roman" w:hAnsi="Times New Roman" w:cs="Times New Roman"/>
          <w:sz w:val="28"/>
          <w:szCs w:val="28"/>
        </w:rPr>
        <w:t>, в качестве заданий можно выбирать различные темы для поиска. При этом п</w:t>
      </w:r>
      <w:r w:rsidR="00545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оиск информации распространяется на всю учебную деятельность, на все предметы, в том числе, на информацию о собственном здоровье и безопасности. </w:t>
      </w:r>
    </w:p>
    <w:p w:rsidR="005C24E1" w:rsidRPr="005C24E1" w:rsidRDefault="00136BD4" w:rsidP="0054589F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97D2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Так как на уроках информатики</w:t>
      </w:r>
      <w:r w:rsidR="0054589F" w:rsidRPr="00545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4589F">
        <w:rPr>
          <w:rFonts w:ascii="Times New Roman" w:eastAsia="Times New Roman" w:hAnsi="Times New Roman" w:cs="Times New Roman"/>
          <w:sz w:val="28"/>
          <w:szCs w:val="20"/>
          <w:lang w:eastAsia="ru-RU"/>
        </w:rPr>
        <w:t>и ИКТ</w:t>
      </w:r>
      <w:r w:rsidRPr="00697D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4589F">
        <w:rPr>
          <w:rFonts w:ascii="Times New Roman" w:eastAsia="Times New Roman" w:hAnsi="Times New Roman" w:cs="Times New Roman"/>
          <w:sz w:val="28"/>
          <w:szCs w:val="20"/>
          <w:lang w:eastAsia="ru-RU"/>
        </w:rPr>
        <w:t>не</w:t>
      </w:r>
      <w:r w:rsidRPr="00697D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4589F">
        <w:rPr>
          <w:rFonts w:ascii="Times New Roman" w:eastAsia="Times New Roman" w:hAnsi="Times New Roman" w:cs="Times New Roman"/>
          <w:sz w:val="28"/>
          <w:szCs w:val="20"/>
          <w:lang w:eastAsia="ru-RU"/>
        </w:rPr>
        <w:t>имеется возможность</w:t>
      </w:r>
      <w:r w:rsidRPr="00697D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45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полной мере </w:t>
      </w:r>
      <w:r w:rsidRPr="00697D21">
        <w:rPr>
          <w:rFonts w:ascii="Times New Roman" w:eastAsia="Times New Roman" w:hAnsi="Times New Roman" w:cs="Times New Roman"/>
          <w:sz w:val="28"/>
          <w:szCs w:val="20"/>
          <w:lang w:eastAsia="ru-RU"/>
        </w:rPr>
        <w:t>потренироваться в поиске информации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45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именно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 здоровье</w:t>
      </w:r>
      <w:r w:rsidRPr="00697D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мы поддерживаем проведение внеклассных</w:t>
      </w:r>
      <w:r w:rsidRPr="00697D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й </w:t>
      </w:r>
      <w:r w:rsidRPr="00136BD4">
        <w:rPr>
          <w:rFonts w:ascii="Times New Roman" w:eastAsia="Times New Roman" w:hAnsi="Times New Roman" w:cs="Times New Roman"/>
          <w:sz w:val="28"/>
          <w:szCs w:val="20"/>
          <w:lang w:eastAsia="ru-RU"/>
        </w:rPr>
        <w:t>[2]</w:t>
      </w:r>
      <w:r w:rsidRPr="00697D2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где ученики могут выполнять задания, способствующие развитию навыков быстрого поиска </w:t>
      </w:r>
      <w:r w:rsidRPr="00697D2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информации в </w:t>
      </w:r>
      <w:r w:rsidR="0054589F">
        <w:rPr>
          <w:rFonts w:ascii="Times New Roman" w:eastAsia="Times New Roman" w:hAnsi="Times New Roman" w:cs="Times New Roman"/>
          <w:sz w:val="28"/>
          <w:szCs w:val="20"/>
          <w:lang w:eastAsia="ru-RU"/>
        </w:rPr>
        <w:t>сети интернет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 при этом получить важную информацию о здоровом образе жизни</w:t>
      </w:r>
      <w:r w:rsidRPr="00697D21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545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54589F">
        <w:rPr>
          <w:rFonts w:ascii="Times New Roman" w:hAnsi="Times New Roman" w:cs="Times New Roman"/>
          <w:sz w:val="28"/>
        </w:rPr>
        <w:t>Внеклассное мероприятие хорошо подходит для того, чтобы развивать у учеников навыки самостоятельности, самоанализа и самоконтроля.</w:t>
      </w:r>
      <w:r w:rsidR="00545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Мы с</w:t>
      </w:r>
      <w:r w:rsidR="0054589F">
        <w:rPr>
          <w:rFonts w:ascii="Times New Roman" w:hAnsi="Times New Roman" w:cs="Times New Roman"/>
          <w:sz w:val="28"/>
        </w:rPr>
        <w:t xml:space="preserve">читаем, что здоровье будущего поколения – очень актуальная тема для нашего общества, поэтому разработали внеклассное </w:t>
      </w:r>
      <w:r w:rsidR="005C24E1"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мероприятие на тему </w:t>
      </w:r>
      <w:r w:rsidR="0054589F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C24E1" w:rsidRPr="005C24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Формирование навыков школьников в области информационной безопасности и </w:t>
      </w:r>
      <w:proofErr w:type="spellStart"/>
      <w:r w:rsidR="005C24E1" w:rsidRPr="005C24E1">
        <w:rPr>
          <w:rFonts w:ascii="Times New Roman" w:hAnsi="Times New Roman" w:cs="Times New Roman"/>
          <w:sz w:val="28"/>
          <w:szCs w:val="28"/>
          <w:shd w:val="clear" w:color="auto" w:fill="FFFFFF"/>
        </w:rPr>
        <w:t>здоровьесбережения</w:t>
      </w:r>
      <w:proofErr w:type="spellEnd"/>
      <w:r w:rsidR="005C24E1" w:rsidRPr="005C24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при самостоятельном поиске в сети интернет»,</w:t>
      </w:r>
      <w:r w:rsidR="005C24E1"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589F">
        <w:rPr>
          <w:rFonts w:ascii="Times New Roman" w:hAnsi="Times New Roman" w:cs="Times New Roman"/>
          <w:color w:val="000000" w:themeColor="text1"/>
          <w:sz w:val="28"/>
          <w:szCs w:val="28"/>
        </w:rPr>
        <w:t>проведенное с учениками девятого</w:t>
      </w:r>
      <w:r w:rsidR="005C24E1"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класса.</w:t>
      </w:r>
    </w:p>
    <w:p w:rsidR="005C24E1" w:rsidRPr="005C24E1" w:rsidRDefault="005C24E1" w:rsidP="005C24E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Перед мероприятием, за несколько дней, ученикам </w:t>
      </w:r>
      <w:r w:rsidR="0054589F">
        <w:rPr>
          <w:rFonts w:ascii="Times New Roman" w:hAnsi="Times New Roman" w:cs="Times New Roman"/>
          <w:color w:val="000000" w:themeColor="text1"/>
          <w:sz w:val="28"/>
          <w:szCs w:val="28"/>
        </w:rPr>
        <w:t>даются темы</w:t>
      </w:r>
      <w:r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«Здоровье», «Здоровый образ жизни», «Питание», «Сон»  </w:t>
      </w:r>
      <w:r w:rsidRPr="006D66FD">
        <w:rPr>
          <w:rFonts w:ascii="Times New Roman" w:hAnsi="Times New Roman" w:cs="Times New Roman"/>
          <w:sz w:val="28"/>
          <w:szCs w:val="28"/>
        </w:rPr>
        <w:t xml:space="preserve">для самостоятельной подготовки.  </w:t>
      </w:r>
      <w:r w:rsidR="0054589F" w:rsidRPr="006D66FD">
        <w:rPr>
          <w:rFonts w:ascii="Times New Roman" w:hAnsi="Times New Roman" w:cs="Times New Roman"/>
          <w:sz w:val="28"/>
          <w:szCs w:val="28"/>
        </w:rPr>
        <w:t>Предлагаются</w:t>
      </w:r>
      <w:r w:rsidRPr="006D66FD">
        <w:rPr>
          <w:rFonts w:ascii="Times New Roman" w:hAnsi="Times New Roman" w:cs="Times New Roman"/>
          <w:sz w:val="28"/>
          <w:szCs w:val="28"/>
        </w:rPr>
        <w:t xml:space="preserve"> адреса ссылок на сайты</w:t>
      </w:r>
      <w:r w:rsidR="004A4B44" w:rsidRPr="006D66FD">
        <w:rPr>
          <w:rFonts w:ascii="Times New Roman" w:hAnsi="Times New Roman" w:cs="Times New Roman"/>
          <w:sz w:val="28"/>
          <w:szCs w:val="28"/>
        </w:rPr>
        <w:t xml:space="preserve"> </w:t>
      </w:r>
      <w:r w:rsidRPr="006D66FD">
        <w:rPr>
          <w:rFonts w:ascii="Times New Roman" w:hAnsi="Times New Roman" w:cs="Times New Roman"/>
          <w:sz w:val="28"/>
          <w:szCs w:val="28"/>
        </w:rPr>
        <w:t>(</w:t>
      </w:r>
      <w:r w:rsidRPr="008E4C6F">
        <w:rPr>
          <w:rFonts w:ascii="Times New Roman" w:hAnsi="Times New Roman" w:cs="Times New Roman"/>
          <w:sz w:val="28"/>
          <w:szCs w:val="28"/>
        </w:rPr>
        <w:t>http://dzdorov.ru/</w:t>
      </w:r>
      <w:r w:rsidRPr="006D66FD">
        <w:rPr>
          <w:rFonts w:ascii="Times New Roman" w:hAnsi="Times New Roman" w:cs="Times New Roman"/>
          <w:sz w:val="28"/>
          <w:szCs w:val="28"/>
        </w:rPr>
        <w:t xml:space="preserve">, </w:t>
      </w:r>
      <w:r w:rsidRPr="008E4C6F">
        <w:rPr>
          <w:rFonts w:ascii="Times New Roman" w:hAnsi="Times New Roman" w:cs="Times New Roman"/>
          <w:sz w:val="28"/>
          <w:szCs w:val="28"/>
        </w:rPr>
        <w:t>http://www.7ya.ru</w:t>
      </w:r>
      <w:r w:rsidRPr="006D66FD">
        <w:rPr>
          <w:rFonts w:ascii="Times New Roman" w:hAnsi="Times New Roman" w:cs="Times New Roman"/>
          <w:sz w:val="28"/>
          <w:szCs w:val="28"/>
        </w:rPr>
        <w:t>), чтобы ребята знали, где  искать нужну</w:t>
      </w:r>
      <w:r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ю информацию. На </w:t>
      </w:r>
      <w:r w:rsidR="0054589F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предложенных</w:t>
      </w:r>
      <w:r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сайтах можно найти информацию о процентном соотношении здоровых детей и детей, уже имеющих хронические заболевания, а также найти ответы на вопросы о правильном питании, о том, как правильно заниматься физической культурой и не навредить себе и </w:t>
      </w:r>
      <w:r w:rsidR="0054589F">
        <w:rPr>
          <w:rFonts w:ascii="Times New Roman" w:hAnsi="Times New Roman" w:cs="Times New Roman"/>
          <w:color w:val="000000" w:themeColor="text1"/>
          <w:sz w:val="28"/>
          <w:szCs w:val="28"/>
        </w:rPr>
        <w:t>многое другое</w:t>
      </w:r>
      <w:r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C24E1" w:rsidRPr="005C24E1" w:rsidRDefault="005C24E1" w:rsidP="005C24E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>У ребят, скорее всего, возникнет вопрос «Почему на информатике мы будем говорить о здоровье?»  Но в этом-то и вся суть мероприятия! На уроке биологии или ОБЖ, скорее всего, нет времени сидеть за компьютером и искать информацию о здоровье. Важно знать, как занимат</w:t>
      </w:r>
      <w:r w:rsidR="0054589F">
        <w:rPr>
          <w:rFonts w:ascii="Times New Roman" w:hAnsi="Times New Roman" w:cs="Times New Roman"/>
          <w:color w:val="000000" w:themeColor="text1"/>
          <w:sz w:val="28"/>
          <w:szCs w:val="28"/>
        </w:rPr>
        <w:t>ься своим здоровьем и при этом</w:t>
      </w:r>
      <w:r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навредить себе</w:t>
      </w:r>
      <w:r w:rsidR="0054589F">
        <w:rPr>
          <w:rFonts w:ascii="Times New Roman" w:hAnsi="Times New Roman" w:cs="Times New Roman"/>
          <w:color w:val="000000" w:themeColor="text1"/>
          <w:sz w:val="28"/>
          <w:szCs w:val="28"/>
        </w:rPr>
        <w:t>, как обеспечить информационную безопасность от негативного воздействия внешней среды</w:t>
      </w:r>
      <w:r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C24E1" w:rsidRPr="005C24E1" w:rsidRDefault="005C24E1" w:rsidP="005C24E1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>После нескольких дней подготовки, учитель назначает дату мероприятия.</w:t>
      </w:r>
      <w:r w:rsidR="005458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>Учитель предлагает ученикам разделиться на несколько команд (зависит от числа учеников), выбирают жюри (возможно, что жюр</w:t>
      </w:r>
      <w:r w:rsidR="0054589F">
        <w:rPr>
          <w:rFonts w:ascii="Times New Roman" w:hAnsi="Times New Roman" w:cs="Times New Roman"/>
          <w:color w:val="000000" w:themeColor="text1"/>
          <w:sz w:val="28"/>
          <w:szCs w:val="28"/>
        </w:rPr>
        <w:t>и – это дети из другого класса),</w:t>
      </w:r>
      <w:r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4589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5C24E1">
        <w:rPr>
          <w:rFonts w:ascii="Times New Roman" w:hAnsi="Times New Roman" w:cs="Times New Roman"/>
          <w:color w:val="000000" w:themeColor="text1"/>
          <w:sz w:val="28"/>
          <w:szCs w:val="28"/>
        </w:rPr>
        <w:t>ыбирают капитанов.</w:t>
      </w:r>
    </w:p>
    <w:p w:rsidR="005C24E1" w:rsidRPr="00860763" w:rsidRDefault="005C24E1" w:rsidP="005C24E1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color w:val="000000" w:themeColor="text1"/>
        </w:rPr>
      </w:pPr>
      <w:r w:rsidRPr="00860763">
        <w:rPr>
          <w:color w:val="000000" w:themeColor="text1"/>
        </w:rPr>
        <w:t>Первое задание заключается в том, чтобы придумать девиз своей команды.</w:t>
      </w:r>
    </w:p>
    <w:p w:rsidR="005C24E1" w:rsidRPr="00860763" w:rsidRDefault="005C24E1" w:rsidP="005C24E1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color w:val="000000" w:themeColor="text1"/>
        </w:rPr>
      </w:pPr>
      <w:r w:rsidRPr="00860763">
        <w:rPr>
          <w:color w:val="000000" w:themeColor="text1"/>
        </w:rPr>
        <w:lastRenderedPageBreak/>
        <w:t>Второе задание состоит из нескольких вопросов. Ответы на вопросы ученики могут искать в интернете, но тот, кто первый ответит, получает 1 балл.</w:t>
      </w:r>
    </w:p>
    <w:p w:rsidR="005C24E1" w:rsidRPr="00860763" w:rsidRDefault="005C24E1" w:rsidP="005C24E1">
      <w:pPr>
        <w:pStyle w:val="a5"/>
        <w:numPr>
          <w:ilvl w:val="0"/>
          <w:numId w:val="3"/>
        </w:numPr>
        <w:spacing w:after="0" w:line="360" w:lineRule="auto"/>
        <w:ind w:left="0" w:firstLine="709"/>
        <w:jc w:val="both"/>
        <w:rPr>
          <w:rFonts w:cs="Times New Roman"/>
          <w:color w:val="000000" w:themeColor="text1"/>
          <w:szCs w:val="20"/>
          <w:shd w:val="clear" w:color="auto" w:fill="FFFFFF"/>
        </w:rPr>
      </w:pPr>
      <w:r w:rsidRPr="00860763">
        <w:rPr>
          <w:rFonts w:cs="Times New Roman"/>
          <w:color w:val="000000" w:themeColor="text1"/>
          <w:szCs w:val="20"/>
          <w:shd w:val="clear" w:color="auto" w:fill="FFFFFF"/>
        </w:rPr>
        <w:t>Витамин, который содержится только в растительных продуктах</w:t>
      </w:r>
      <w:r w:rsidRPr="00860763">
        <w:rPr>
          <w:rStyle w:val="apple-converted-space"/>
          <w:rFonts w:cs="Times New Roman"/>
          <w:color w:val="000000" w:themeColor="text1"/>
          <w:szCs w:val="20"/>
          <w:shd w:val="clear" w:color="auto" w:fill="FFFFFF"/>
        </w:rPr>
        <w:t> </w:t>
      </w:r>
      <w:r w:rsidRPr="00860763">
        <w:rPr>
          <w:rFonts w:cs="Times New Roman"/>
          <w:i/>
          <w:iCs/>
          <w:color w:val="000000" w:themeColor="text1"/>
          <w:szCs w:val="20"/>
          <w:shd w:val="clear" w:color="auto" w:fill="FFFFFF"/>
        </w:rPr>
        <w:t>(Витамин</w:t>
      </w:r>
      <w:r w:rsidRPr="00860763">
        <w:rPr>
          <w:rStyle w:val="apple-converted-space"/>
          <w:rFonts w:cs="Times New Roman"/>
          <w:i/>
          <w:iCs/>
          <w:color w:val="000000" w:themeColor="text1"/>
          <w:szCs w:val="20"/>
          <w:shd w:val="clear" w:color="auto" w:fill="FFFFFF"/>
        </w:rPr>
        <w:t> </w:t>
      </w:r>
      <w:r w:rsidRPr="00860763">
        <w:rPr>
          <w:rFonts w:cs="Times New Roman"/>
          <w:color w:val="000000" w:themeColor="text1"/>
          <w:szCs w:val="20"/>
          <w:shd w:val="clear" w:color="auto" w:fill="FFFFFF"/>
        </w:rPr>
        <w:t>С).</w:t>
      </w:r>
    </w:p>
    <w:p w:rsidR="005C24E1" w:rsidRPr="00860763" w:rsidRDefault="005C24E1" w:rsidP="005C24E1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eastAsia="Times New Roman" w:cs="Times New Roman"/>
          <w:i/>
          <w:iCs/>
          <w:color w:val="000000" w:themeColor="text1"/>
          <w:szCs w:val="20"/>
          <w:lang w:eastAsia="ru-RU"/>
        </w:rPr>
      </w:pPr>
      <w:r w:rsidRPr="00860763">
        <w:rPr>
          <w:rFonts w:eastAsia="Times New Roman" w:cs="Times New Roman"/>
          <w:color w:val="000000" w:themeColor="text1"/>
          <w:szCs w:val="20"/>
          <w:lang w:eastAsia="ru-RU"/>
        </w:rPr>
        <w:t>Как влияет реклама на стройность нашего тела?</w:t>
      </w:r>
      <w:r w:rsidRPr="00860763">
        <w:rPr>
          <w:rFonts w:eastAsia="Times New Roman" w:cs="Times New Roman"/>
          <w:color w:val="000000" w:themeColor="text1"/>
          <w:lang w:eastAsia="ru-RU"/>
        </w:rPr>
        <w:t> </w:t>
      </w:r>
      <w:proofErr w:type="gramStart"/>
      <w:r w:rsidR="00024B09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(Т</w:t>
      </w:r>
      <w:r w:rsidRPr="00860763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елевизор и глянцевые журналы навязывают образ худого тела.</w:t>
      </w:r>
      <w:proofErr w:type="gramEnd"/>
      <w:r w:rsidRPr="00860763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 xml:space="preserve"> </w:t>
      </w:r>
      <w:proofErr w:type="gramStart"/>
      <w:r w:rsidRPr="00860763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Девочки с нормальным весом начинают худеть, подгоняя себя под этот образ)</w:t>
      </w:r>
      <w:r w:rsidR="00024B09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.</w:t>
      </w:r>
      <w:proofErr w:type="gramEnd"/>
    </w:p>
    <w:p w:rsidR="005C24E1" w:rsidRPr="00860763" w:rsidRDefault="005C24E1" w:rsidP="005C24E1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eastAsia="Times New Roman" w:cs="Times New Roman"/>
          <w:i/>
          <w:iCs/>
          <w:color w:val="000000" w:themeColor="text1"/>
          <w:szCs w:val="20"/>
          <w:lang w:eastAsia="ru-RU"/>
        </w:rPr>
      </w:pPr>
      <w:r w:rsidRPr="00860763">
        <w:rPr>
          <w:rFonts w:eastAsia="Times New Roman" w:cs="Times New Roman"/>
          <w:color w:val="000000" w:themeColor="text1"/>
          <w:szCs w:val="20"/>
          <w:lang w:eastAsia="ru-RU"/>
        </w:rPr>
        <w:t>Считают, что пред приемом пищи полезно выпить полстакана воды. Почему?</w:t>
      </w:r>
      <w:r w:rsidRPr="00860763">
        <w:rPr>
          <w:rFonts w:eastAsia="Times New Roman" w:cs="Times New Roman"/>
          <w:color w:val="000000" w:themeColor="text1"/>
          <w:lang w:eastAsia="ru-RU"/>
        </w:rPr>
        <w:t> </w:t>
      </w:r>
      <w:r w:rsidRPr="00860763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(Вода раздражает желудочные железы, повышает аппети</w:t>
      </w:r>
      <w:r w:rsidR="00024B09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т и улучшает переваривание пищи</w:t>
      </w:r>
      <w:r w:rsidRPr="00860763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)</w:t>
      </w:r>
      <w:r w:rsidR="00024B09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.</w:t>
      </w:r>
    </w:p>
    <w:p w:rsidR="005C24E1" w:rsidRPr="00860763" w:rsidRDefault="005C24E1" w:rsidP="005C24E1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eastAsia="Times New Roman" w:cs="Times New Roman"/>
          <w:color w:val="000000" w:themeColor="text1"/>
          <w:szCs w:val="20"/>
          <w:lang w:eastAsia="ru-RU"/>
        </w:rPr>
      </w:pPr>
      <w:r w:rsidRPr="00860763">
        <w:rPr>
          <w:rFonts w:eastAsia="Times New Roman" w:cs="Times New Roman"/>
          <w:color w:val="000000" w:themeColor="text1"/>
          <w:szCs w:val="20"/>
          <w:lang w:eastAsia="ru-RU"/>
        </w:rPr>
        <w:t>Сколько раз в день необходимо принимать пищу и в какое время?</w:t>
      </w:r>
      <w:r w:rsidRPr="00860763">
        <w:rPr>
          <w:rFonts w:eastAsia="Times New Roman" w:cs="Times New Roman"/>
          <w:color w:val="000000" w:themeColor="text1"/>
          <w:lang w:eastAsia="ru-RU"/>
        </w:rPr>
        <w:t> </w:t>
      </w:r>
      <w:r w:rsidRPr="00860763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(</w:t>
      </w:r>
      <w:r w:rsidR="00024B09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Не менее</w:t>
      </w:r>
      <w:r w:rsidRPr="00860763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 xml:space="preserve"> 4 – 5раз в день и в одно и то же время).</w:t>
      </w:r>
    </w:p>
    <w:p w:rsidR="005C24E1" w:rsidRPr="00860763" w:rsidRDefault="005C24E1" w:rsidP="005C24E1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eastAsia="Times New Roman" w:cs="Times New Roman"/>
          <w:color w:val="000000" w:themeColor="text1"/>
          <w:szCs w:val="20"/>
          <w:lang w:eastAsia="ru-RU"/>
        </w:rPr>
      </w:pPr>
      <w:r w:rsidRPr="00860763">
        <w:rPr>
          <w:rFonts w:eastAsia="Times New Roman" w:cs="Times New Roman"/>
          <w:color w:val="000000" w:themeColor="text1"/>
          <w:szCs w:val="20"/>
          <w:lang w:eastAsia="ru-RU"/>
        </w:rPr>
        <w:t>К какому времени полезнее отнести последний прием пищи перед сном?</w:t>
      </w:r>
      <w:r w:rsidRPr="00860763">
        <w:rPr>
          <w:rFonts w:eastAsia="Times New Roman" w:cs="Times New Roman"/>
          <w:color w:val="000000" w:themeColor="text1"/>
          <w:lang w:eastAsia="ru-RU"/>
        </w:rPr>
        <w:t> </w:t>
      </w:r>
      <w:r w:rsidR="00024B09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(П</w:t>
      </w:r>
      <w:r w:rsidRPr="00860763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озже 7 час</w:t>
      </w:r>
      <w:r w:rsidR="00024B09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 xml:space="preserve">ов </w:t>
      </w:r>
      <w:proofErr w:type="gramStart"/>
      <w:r w:rsidR="00024B09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вечера есть не рекомендуется</w:t>
      </w:r>
      <w:proofErr w:type="gramEnd"/>
      <w:r w:rsidRPr="00860763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)</w:t>
      </w:r>
      <w:r w:rsidR="00024B09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.</w:t>
      </w:r>
    </w:p>
    <w:p w:rsidR="005C24E1" w:rsidRPr="00860763" w:rsidRDefault="005C24E1" w:rsidP="005C24E1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eastAsia="Times New Roman" w:cs="Times New Roman"/>
          <w:color w:val="000000" w:themeColor="text1"/>
          <w:szCs w:val="20"/>
          <w:lang w:eastAsia="ru-RU"/>
        </w:rPr>
      </w:pPr>
      <w:r w:rsidRPr="00860763">
        <w:rPr>
          <w:rFonts w:eastAsia="Times New Roman" w:cs="Times New Roman"/>
          <w:color w:val="000000" w:themeColor="text1"/>
          <w:szCs w:val="20"/>
          <w:lang w:eastAsia="ru-RU"/>
        </w:rPr>
        <w:t xml:space="preserve">К </w:t>
      </w:r>
      <w:proofErr w:type="gramStart"/>
      <w:r w:rsidRPr="00860763">
        <w:rPr>
          <w:rFonts w:eastAsia="Times New Roman" w:cs="Times New Roman"/>
          <w:color w:val="000000" w:themeColor="text1"/>
          <w:szCs w:val="20"/>
          <w:lang w:eastAsia="ru-RU"/>
        </w:rPr>
        <w:t>дефициту</w:t>
      </w:r>
      <w:proofErr w:type="gramEnd"/>
      <w:r w:rsidRPr="00860763">
        <w:rPr>
          <w:rFonts w:eastAsia="Times New Roman" w:cs="Times New Roman"/>
          <w:color w:val="000000" w:themeColor="text1"/>
          <w:szCs w:val="20"/>
          <w:lang w:eastAsia="ru-RU"/>
        </w:rPr>
        <w:t xml:space="preserve"> какого микроэлемента в организме приводит чрезмерное употребление газированных вод в детстве, в результате возрастает опасность переломов костей</w:t>
      </w:r>
      <w:r w:rsidRPr="00860763">
        <w:rPr>
          <w:rFonts w:eastAsia="Times New Roman" w:cs="Times New Roman"/>
          <w:color w:val="000000" w:themeColor="text1"/>
          <w:lang w:eastAsia="ru-RU"/>
        </w:rPr>
        <w:t> </w:t>
      </w:r>
      <w:r w:rsidRPr="00860763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(</w:t>
      </w:r>
      <w:r w:rsidR="00024B09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К</w:t>
      </w:r>
      <w:r w:rsidRPr="00860763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альция).</w:t>
      </w:r>
    </w:p>
    <w:p w:rsidR="005C24E1" w:rsidRPr="00860763" w:rsidRDefault="005C24E1" w:rsidP="005C24E1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eastAsia="Times New Roman" w:cs="Times New Roman"/>
          <w:i/>
          <w:iCs/>
          <w:color w:val="000000" w:themeColor="text1"/>
          <w:szCs w:val="20"/>
          <w:lang w:eastAsia="ru-RU"/>
        </w:rPr>
      </w:pPr>
      <w:r w:rsidRPr="00860763">
        <w:rPr>
          <w:rFonts w:eastAsia="Times New Roman" w:cs="Times New Roman"/>
          <w:color w:val="000000" w:themeColor="text1"/>
          <w:szCs w:val="20"/>
          <w:lang w:eastAsia="ru-RU"/>
        </w:rPr>
        <w:t>Почему мы едим, когда не голодны?</w:t>
      </w:r>
      <w:r w:rsidRPr="00860763">
        <w:rPr>
          <w:rFonts w:eastAsia="Times New Roman" w:cs="Times New Roman"/>
          <w:color w:val="000000" w:themeColor="text1"/>
          <w:lang w:eastAsia="ru-RU"/>
        </w:rPr>
        <w:t> </w:t>
      </w:r>
      <w:r w:rsidRPr="00860763">
        <w:rPr>
          <w:rFonts w:eastAsia="Times New Roman" w:cs="Times New Roman"/>
          <w:i/>
          <w:iCs/>
          <w:color w:val="000000" w:themeColor="text1"/>
          <w:szCs w:val="20"/>
          <w:lang w:eastAsia="ru-RU"/>
        </w:rPr>
        <w:t>(Так поступает человек, который находится в состоянии стресса).</w:t>
      </w:r>
    </w:p>
    <w:p w:rsidR="005C24E1" w:rsidRPr="00860763" w:rsidRDefault="005C24E1" w:rsidP="005C24E1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eastAsia="Times New Roman" w:cs="Times New Roman"/>
          <w:i/>
          <w:color w:val="000000" w:themeColor="text1"/>
          <w:szCs w:val="20"/>
          <w:lang w:eastAsia="ru-RU"/>
        </w:rPr>
      </w:pPr>
      <w:r w:rsidRPr="00860763">
        <w:rPr>
          <w:rFonts w:eastAsia="Times New Roman" w:cs="Times New Roman"/>
          <w:color w:val="000000" w:themeColor="text1"/>
          <w:szCs w:val="20"/>
          <w:lang w:eastAsia="ru-RU"/>
        </w:rPr>
        <w:t xml:space="preserve">Сколько времени длиться здоровый ночной сон для детей 12-14 лет? </w:t>
      </w:r>
      <w:r w:rsidRPr="00860763">
        <w:rPr>
          <w:rFonts w:eastAsia="Times New Roman" w:cs="Times New Roman"/>
          <w:i/>
          <w:color w:val="000000" w:themeColor="text1"/>
          <w:szCs w:val="20"/>
          <w:lang w:eastAsia="ru-RU"/>
        </w:rPr>
        <w:t>(9-9,5 часов)</w:t>
      </w:r>
      <w:r w:rsidR="00024B09">
        <w:rPr>
          <w:rFonts w:eastAsia="Times New Roman" w:cs="Times New Roman"/>
          <w:i/>
          <w:color w:val="000000" w:themeColor="text1"/>
          <w:szCs w:val="20"/>
          <w:lang w:eastAsia="ru-RU"/>
        </w:rPr>
        <w:t>.</w:t>
      </w:r>
    </w:p>
    <w:p w:rsidR="005C24E1" w:rsidRPr="00860763" w:rsidRDefault="005C24E1" w:rsidP="005C24E1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eastAsia="Times New Roman" w:cs="Times New Roman"/>
          <w:color w:val="000000" w:themeColor="text1"/>
          <w:szCs w:val="20"/>
          <w:lang w:eastAsia="ru-RU"/>
        </w:rPr>
      </w:pPr>
      <w:r w:rsidRPr="00860763">
        <w:rPr>
          <w:rFonts w:eastAsia="Times New Roman" w:cs="Times New Roman"/>
          <w:color w:val="000000" w:themeColor="text1"/>
          <w:szCs w:val="20"/>
          <w:lang w:eastAsia="ru-RU"/>
        </w:rPr>
        <w:t>Правда ли, что белый шоколад полезнее черного и молочного?</w:t>
      </w:r>
      <w:r w:rsidRPr="00860763">
        <w:rPr>
          <w:rFonts w:eastAsia="Times New Roman" w:cs="Times New Roman"/>
          <w:i/>
          <w:color w:val="000000" w:themeColor="text1"/>
          <w:szCs w:val="20"/>
          <w:lang w:eastAsia="ru-RU"/>
        </w:rPr>
        <w:t xml:space="preserve"> (Нет)</w:t>
      </w:r>
      <w:r w:rsidR="00024B09">
        <w:rPr>
          <w:rFonts w:eastAsia="Times New Roman" w:cs="Times New Roman"/>
          <w:i/>
          <w:color w:val="000000" w:themeColor="text1"/>
          <w:szCs w:val="20"/>
          <w:lang w:eastAsia="ru-RU"/>
        </w:rPr>
        <w:t>.</w:t>
      </w:r>
    </w:p>
    <w:p w:rsidR="005C24E1" w:rsidRPr="00860763" w:rsidRDefault="005C24E1" w:rsidP="005C24E1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eastAsia="Times New Roman" w:cs="Times New Roman"/>
          <w:color w:val="000000" w:themeColor="text1"/>
          <w:szCs w:val="20"/>
          <w:lang w:eastAsia="ru-RU"/>
        </w:rPr>
      </w:pPr>
      <w:r w:rsidRPr="00860763">
        <w:rPr>
          <w:rFonts w:eastAsia="Times New Roman" w:cs="Times New Roman"/>
          <w:color w:val="000000" w:themeColor="text1"/>
          <w:szCs w:val="20"/>
          <w:lang w:eastAsia="ru-RU"/>
        </w:rPr>
        <w:t>Какой прием пищи является основным?</w:t>
      </w:r>
      <w:r w:rsidRPr="00860763">
        <w:rPr>
          <w:rFonts w:eastAsia="Times New Roman" w:cs="Times New Roman"/>
          <w:i/>
          <w:color w:val="000000" w:themeColor="text1"/>
          <w:szCs w:val="20"/>
          <w:lang w:eastAsia="ru-RU"/>
        </w:rPr>
        <w:t xml:space="preserve"> (Обед)</w:t>
      </w:r>
      <w:r w:rsidR="00024B09">
        <w:rPr>
          <w:rFonts w:eastAsia="Times New Roman" w:cs="Times New Roman"/>
          <w:i/>
          <w:color w:val="000000" w:themeColor="text1"/>
          <w:szCs w:val="20"/>
          <w:lang w:eastAsia="ru-RU"/>
        </w:rPr>
        <w:t>.</w:t>
      </w:r>
    </w:p>
    <w:p w:rsidR="005C24E1" w:rsidRPr="00860763" w:rsidRDefault="005C24E1" w:rsidP="005C24E1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color w:val="000000" w:themeColor="text1"/>
        </w:rPr>
      </w:pPr>
      <w:r w:rsidRPr="00860763">
        <w:rPr>
          <w:color w:val="000000" w:themeColor="text1"/>
        </w:rPr>
        <w:t>Третье задание  - кто больше найдет пословиц и поговорок на тему здоровье. Сложность заключается в том, что времени всего 3 минуты.</w:t>
      </w:r>
    </w:p>
    <w:p w:rsidR="005C24E1" w:rsidRPr="00860763" w:rsidRDefault="005C24E1" w:rsidP="005C24E1">
      <w:pPr>
        <w:pStyle w:val="a5"/>
        <w:spacing w:after="0" w:line="360" w:lineRule="auto"/>
        <w:ind w:left="0" w:firstLine="709"/>
        <w:jc w:val="both"/>
        <w:rPr>
          <w:color w:val="000000" w:themeColor="text1"/>
        </w:rPr>
      </w:pPr>
      <w:r w:rsidRPr="00860763">
        <w:rPr>
          <w:color w:val="000000" w:themeColor="text1"/>
        </w:rPr>
        <w:t>Победители получают 3 балла.</w:t>
      </w:r>
    </w:p>
    <w:p w:rsidR="005C24E1" w:rsidRPr="00860763" w:rsidRDefault="005C24E1" w:rsidP="005C24E1">
      <w:pPr>
        <w:pStyle w:val="a5"/>
        <w:numPr>
          <w:ilvl w:val="0"/>
          <w:numId w:val="2"/>
        </w:numPr>
        <w:spacing w:after="0" w:line="360" w:lineRule="auto"/>
        <w:ind w:left="0" w:firstLine="709"/>
        <w:jc w:val="both"/>
        <w:rPr>
          <w:color w:val="000000" w:themeColor="text1"/>
        </w:rPr>
      </w:pPr>
      <w:r w:rsidRPr="00860763">
        <w:rPr>
          <w:color w:val="000000" w:themeColor="text1"/>
        </w:rPr>
        <w:t xml:space="preserve">Четвертое задание заключается в том, чтобы при помощи компьютера создать небольшую презентацию, в которой будет описан один из </w:t>
      </w:r>
      <w:r w:rsidRPr="00860763">
        <w:rPr>
          <w:color w:val="000000" w:themeColor="text1"/>
        </w:rPr>
        <w:lastRenderedPageBreak/>
        <w:t>видов закаливания (его принципы, правила и польза). Можно выбрать такую тему для презентации как: « Правильный режим труда и отдыха», «Компьютер – польза или вред», «Для чего нужен спорт».</w:t>
      </w:r>
    </w:p>
    <w:p w:rsidR="005C24E1" w:rsidRPr="00860763" w:rsidRDefault="005C24E1" w:rsidP="005C24E1">
      <w:pPr>
        <w:pStyle w:val="a5"/>
        <w:spacing w:after="0" w:line="360" w:lineRule="auto"/>
        <w:ind w:left="0" w:firstLine="709"/>
        <w:jc w:val="both"/>
        <w:rPr>
          <w:color w:val="000000" w:themeColor="text1"/>
        </w:rPr>
      </w:pPr>
      <w:r w:rsidRPr="00860763">
        <w:rPr>
          <w:color w:val="000000" w:themeColor="text1"/>
        </w:rPr>
        <w:t>Количество баллов максимально «5» – это за лучшую презентацию, в которой четко будут соблюдены заданные цели.</w:t>
      </w:r>
    </w:p>
    <w:p w:rsidR="005C24E1" w:rsidRPr="00860763" w:rsidRDefault="005C24E1" w:rsidP="005C24E1">
      <w:pPr>
        <w:pStyle w:val="a5"/>
        <w:spacing w:after="0" w:line="360" w:lineRule="auto"/>
        <w:ind w:left="0" w:firstLine="709"/>
        <w:jc w:val="both"/>
        <w:rPr>
          <w:color w:val="000000" w:themeColor="text1"/>
        </w:rPr>
      </w:pPr>
      <w:r w:rsidRPr="00860763">
        <w:rPr>
          <w:color w:val="000000" w:themeColor="text1"/>
        </w:rPr>
        <w:t xml:space="preserve"> После проведения всех конкурсов, жюри подводит итоги и объявляет результат. Победителем становится тот, у кого наибольшее количество баллов.</w:t>
      </w:r>
    </w:p>
    <w:p w:rsidR="005C24E1" w:rsidRPr="00860763" w:rsidRDefault="005C24E1" w:rsidP="005C24E1">
      <w:pPr>
        <w:pStyle w:val="a5"/>
        <w:spacing w:after="0" w:line="360" w:lineRule="auto"/>
        <w:ind w:left="0" w:firstLine="709"/>
        <w:jc w:val="both"/>
        <w:rPr>
          <w:color w:val="000000" w:themeColor="text1"/>
        </w:rPr>
      </w:pPr>
      <w:r w:rsidRPr="00860763">
        <w:rPr>
          <w:color w:val="000000" w:themeColor="text1"/>
        </w:rPr>
        <w:t xml:space="preserve">Считаем, что здоровье подрастающего поколения является самой актуальной темой для обсуждения. Поэтому необходимо постараться, даже </w:t>
      </w:r>
      <w:r w:rsidR="00E20D9C">
        <w:rPr>
          <w:color w:val="000000" w:themeColor="text1"/>
        </w:rPr>
        <w:t>при изучении</w:t>
      </w:r>
      <w:r w:rsidRPr="00860763">
        <w:rPr>
          <w:color w:val="000000" w:themeColor="text1"/>
        </w:rPr>
        <w:t xml:space="preserve"> информатики</w:t>
      </w:r>
      <w:r w:rsidR="00E20D9C">
        <w:rPr>
          <w:color w:val="000000" w:themeColor="text1"/>
        </w:rPr>
        <w:t xml:space="preserve"> и ИКТ</w:t>
      </w:r>
      <w:r w:rsidRPr="00860763">
        <w:rPr>
          <w:color w:val="000000" w:themeColor="text1"/>
        </w:rPr>
        <w:t xml:space="preserve">, затронуть эту </w:t>
      </w:r>
      <w:r w:rsidR="00C74280">
        <w:rPr>
          <w:color w:val="000000" w:themeColor="text1"/>
        </w:rPr>
        <w:t xml:space="preserve">важную </w:t>
      </w:r>
      <w:r w:rsidRPr="00860763">
        <w:rPr>
          <w:color w:val="000000" w:themeColor="text1"/>
        </w:rPr>
        <w:t>тему, еще раз поговорить с ребятами о необходимости заботиться о своем здоровье</w:t>
      </w:r>
      <w:r w:rsidR="00E20D9C">
        <w:rPr>
          <w:color w:val="000000" w:themeColor="text1"/>
        </w:rPr>
        <w:t xml:space="preserve"> и научить соблюдать правила информационной безопасности при работе в сети интернет</w:t>
      </w:r>
      <w:r w:rsidRPr="00860763">
        <w:rPr>
          <w:color w:val="000000" w:themeColor="text1"/>
        </w:rPr>
        <w:t>.</w:t>
      </w:r>
    </w:p>
    <w:p w:rsidR="007C56FB" w:rsidRPr="00E93520" w:rsidRDefault="007C56FB" w:rsidP="007C56FB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93520" w:rsidRPr="00E93520" w:rsidRDefault="00E93520" w:rsidP="00A5200C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93520">
        <w:rPr>
          <w:rFonts w:ascii="Times New Roman" w:eastAsia="Times New Roman" w:hAnsi="Times New Roman" w:cs="Times New Roman"/>
          <w:sz w:val="28"/>
          <w:szCs w:val="20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писок литературы</w:t>
      </w:r>
    </w:p>
    <w:p w:rsidR="00075929" w:rsidRDefault="00075929" w:rsidP="00075929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eastAsia="Times New Roman" w:cs="Times New Roman"/>
          <w:szCs w:val="20"/>
          <w:lang w:eastAsia="ru-RU"/>
        </w:rPr>
      </w:pPr>
      <w:r w:rsidRPr="00075929">
        <w:rPr>
          <w:rFonts w:eastAsia="Times New Roman" w:cs="Times New Roman"/>
          <w:bCs w:val="0"/>
          <w:szCs w:val="20"/>
          <w:lang w:eastAsia="ru-RU"/>
        </w:rPr>
        <w:t xml:space="preserve">Богатырева Ю. И. </w:t>
      </w:r>
      <w:r w:rsidRPr="00075929">
        <w:rPr>
          <w:rFonts w:eastAsia="Times New Roman" w:cs="Times New Roman"/>
          <w:szCs w:val="20"/>
          <w:lang w:eastAsia="ru-RU"/>
        </w:rPr>
        <w:t>Педагогическая</w:t>
      </w:r>
      <w:r w:rsidRPr="00075929">
        <w:rPr>
          <w:rFonts w:eastAsia="Times New Roman" w:cs="Times New Roman"/>
          <w:bCs w:val="0"/>
          <w:szCs w:val="20"/>
          <w:lang w:eastAsia="ru-RU"/>
        </w:rPr>
        <w:t xml:space="preserve"> деятельность и обеспечение </w:t>
      </w:r>
      <w:r>
        <w:rPr>
          <w:rFonts w:eastAsia="Times New Roman" w:cs="Times New Roman"/>
          <w:bCs w:val="0"/>
          <w:szCs w:val="20"/>
          <w:lang w:eastAsia="ru-RU"/>
        </w:rPr>
        <w:t>и</w:t>
      </w:r>
      <w:r w:rsidRPr="00075929">
        <w:rPr>
          <w:rFonts w:eastAsia="Times New Roman" w:cs="Times New Roman"/>
          <w:bCs w:val="0"/>
          <w:szCs w:val="20"/>
          <w:lang w:eastAsia="ru-RU"/>
        </w:rPr>
        <w:t>нформационной безопасности личности</w:t>
      </w:r>
      <w:r>
        <w:rPr>
          <w:rFonts w:eastAsia="Times New Roman" w:cs="Times New Roman"/>
          <w:bCs w:val="0"/>
          <w:szCs w:val="20"/>
          <w:lang w:eastAsia="ru-RU"/>
        </w:rPr>
        <w:t xml:space="preserve"> </w:t>
      </w:r>
      <w:r>
        <w:rPr>
          <w:rFonts w:eastAsia="Times New Roman" w:cs="Times New Roman"/>
          <w:szCs w:val="20"/>
          <w:lang w:eastAsia="ru-RU"/>
        </w:rPr>
        <w:t xml:space="preserve">// Информатика и образование. </w:t>
      </w:r>
      <w:r w:rsidRPr="00E93520">
        <w:rPr>
          <w:rFonts w:eastAsia="Times New Roman" w:cs="Times New Roman"/>
          <w:bCs w:val="0"/>
          <w:color w:val="auto"/>
          <w:szCs w:val="20"/>
          <w:lang w:eastAsia="ru-RU"/>
        </w:rPr>
        <w:t xml:space="preserve">– </w:t>
      </w:r>
      <w:r>
        <w:rPr>
          <w:rFonts w:eastAsia="Times New Roman" w:cs="Times New Roman"/>
          <w:szCs w:val="20"/>
          <w:lang w:eastAsia="ru-RU"/>
        </w:rPr>
        <w:t xml:space="preserve"> 2013. </w:t>
      </w:r>
      <w:r w:rsidRPr="00E93520">
        <w:rPr>
          <w:rFonts w:eastAsia="Times New Roman" w:cs="Times New Roman"/>
          <w:bCs w:val="0"/>
          <w:color w:val="auto"/>
          <w:szCs w:val="20"/>
          <w:lang w:eastAsia="ru-RU"/>
        </w:rPr>
        <w:t xml:space="preserve">– </w:t>
      </w:r>
      <w:r>
        <w:rPr>
          <w:rFonts w:eastAsia="Times New Roman" w:cs="Times New Roman"/>
          <w:szCs w:val="20"/>
          <w:lang w:eastAsia="ru-RU"/>
        </w:rPr>
        <w:t xml:space="preserve"> № 2. </w:t>
      </w:r>
      <w:r w:rsidRPr="00E93520">
        <w:rPr>
          <w:rFonts w:eastAsia="Times New Roman" w:cs="Times New Roman"/>
          <w:bCs w:val="0"/>
          <w:color w:val="auto"/>
          <w:szCs w:val="20"/>
          <w:lang w:eastAsia="ru-RU"/>
        </w:rPr>
        <w:t xml:space="preserve">– </w:t>
      </w:r>
      <w:r w:rsidRPr="00075929">
        <w:rPr>
          <w:rFonts w:eastAsia="Times New Roman" w:cs="Times New Roman"/>
          <w:szCs w:val="20"/>
          <w:lang w:eastAsia="ru-RU"/>
        </w:rPr>
        <w:t xml:space="preserve"> С. 84-88.</w:t>
      </w:r>
    </w:p>
    <w:p w:rsidR="00A97CF3" w:rsidRPr="00E93520" w:rsidRDefault="0010497A" w:rsidP="00A97CF3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szCs w:val="20"/>
          <w:lang w:eastAsia="ru-RU"/>
        </w:rPr>
        <w:t>Идрисова </w:t>
      </w:r>
      <w:r w:rsidR="00A97CF3" w:rsidRPr="00A97CF3">
        <w:rPr>
          <w:rFonts w:eastAsia="Times New Roman" w:cs="Times New Roman"/>
          <w:szCs w:val="20"/>
          <w:lang w:eastAsia="ru-RU"/>
        </w:rPr>
        <w:t>А.</w:t>
      </w:r>
      <w:r>
        <w:rPr>
          <w:rFonts w:eastAsia="Times New Roman" w:cs="Times New Roman"/>
          <w:szCs w:val="20"/>
          <w:lang w:eastAsia="ru-RU"/>
        </w:rPr>
        <w:t> </w:t>
      </w:r>
      <w:r w:rsidR="00A97CF3" w:rsidRPr="00A97CF3">
        <w:rPr>
          <w:rFonts w:eastAsia="Times New Roman" w:cs="Times New Roman"/>
          <w:szCs w:val="20"/>
          <w:lang w:eastAsia="ru-RU"/>
        </w:rPr>
        <w:t xml:space="preserve">А. </w:t>
      </w:r>
      <w:hyperlink r:id="rId6" w:history="1">
        <w:r w:rsidR="00A97CF3">
          <w:rPr>
            <w:rFonts w:eastAsia="Times New Roman" w:cs="Times New Roman"/>
            <w:szCs w:val="20"/>
            <w:lang w:eastAsia="ru-RU"/>
          </w:rPr>
          <w:t>И</w:t>
        </w:r>
        <w:r w:rsidR="00A97CF3" w:rsidRPr="00A97CF3">
          <w:rPr>
            <w:rFonts w:eastAsia="Times New Roman" w:cs="Times New Roman"/>
            <w:szCs w:val="20"/>
            <w:lang w:eastAsia="ru-RU"/>
          </w:rPr>
          <w:t>нформационная безопасность школьников в сети интернет: проблемы и пути решения</w:t>
        </w:r>
      </w:hyperlink>
      <w:r w:rsidR="00A97CF3" w:rsidRPr="00A97CF3">
        <w:rPr>
          <w:rFonts w:eastAsia="Times New Roman" w:cs="Times New Roman"/>
          <w:szCs w:val="20"/>
          <w:lang w:eastAsia="ru-RU"/>
        </w:rPr>
        <w:t xml:space="preserve"> // </w:t>
      </w:r>
      <w:hyperlink r:id="rId7" w:history="1">
        <w:r w:rsidR="00A97CF3" w:rsidRPr="00A97CF3">
          <w:rPr>
            <w:rFonts w:eastAsia="Times New Roman" w:cs="Times New Roman"/>
            <w:szCs w:val="20"/>
            <w:lang w:eastAsia="ru-RU"/>
          </w:rPr>
          <w:t>Современные инновации</w:t>
        </w:r>
      </w:hyperlink>
      <w:r w:rsidR="00A97CF3" w:rsidRPr="00A97CF3">
        <w:rPr>
          <w:rFonts w:eastAsia="Times New Roman" w:cs="Times New Roman"/>
          <w:szCs w:val="20"/>
          <w:lang w:eastAsia="ru-RU"/>
        </w:rPr>
        <w:t xml:space="preserve">. </w:t>
      </w:r>
      <w:r w:rsidR="00A97CF3" w:rsidRPr="00E93520">
        <w:rPr>
          <w:rFonts w:eastAsia="Times New Roman" w:cs="Times New Roman"/>
          <w:bCs w:val="0"/>
          <w:color w:val="auto"/>
          <w:szCs w:val="20"/>
          <w:lang w:eastAsia="ru-RU"/>
        </w:rPr>
        <w:t xml:space="preserve">– </w:t>
      </w:r>
      <w:r w:rsidR="00A97CF3" w:rsidRPr="00A97CF3">
        <w:rPr>
          <w:rFonts w:eastAsia="Times New Roman" w:cs="Times New Roman"/>
          <w:szCs w:val="20"/>
          <w:lang w:eastAsia="ru-RU"/>
        </w:rPr>
        <w:t>2015. </w:t>
      </w:r>
      <w:r w:rsidR="00A97CF3" w:rsidRPr="00E93520">
        <w:rPr>
          <w:rFonts w:eastAsia="Times New Roman" w:cs="Times New Roman"/>
          <w:bCs w:val="0"/>
          <w:color w:val="auto"/>
          <w:szCs w:val="20"/>
          <w:lang w:eastAsia="ru-RU"/>
        </w:rPr>
        <w:t xml:space="preserve">– </w:t>
      </w:r>
      <w:hyperlink r:id="rId8" w:history="1">
        <w:r w:rsidR="00A97CF3" w:rsidRPr="00A97CF3">
          <w:rPr>
            <w:rFonts w:eastAsia="Times New Roman" w:cs="Times New Roman"/>
            <w:szCs w:val="20"/>
            <w:lang w:eastAsia="ru-RU"/>
          </w:rPr>
          <w:t>№ 2 (2)</w:t>
        </w:r>
      </w:hyperlink>
      <w:r w:rsidR="00A97CF3" w:rsidRPr="00A97CF3">
        <w:rPr>
          <w:rFonts w:eastAsia="Times New Roman" w:cs="Times New Roman"/>
          <w:szCs w:val="20"/>
          <w:lang w:eastAsia="ru-RU"/>
        </w:rPr>
        <w:t xml:space="preserve">. </w:t>
      </w:r>
      <w:r w:rsidR="00A97CF3" w:rsidRPr="00E93520">
        <w:rPr>
          <w:rFonts w:eastAsia="Times New Roman" w:cs="Times New Roman"/>
          <w:bCs w:val="0"/>
          <w:color w:val="auto"/>
          <w:szCs w:val="20"/>
          <w:lang w:eastAsia="ru-RU"/>
        </w:rPr>
        <w:t xml:space="preserve">– </w:t>
      </w:r>
      <w:r w:rsidR="00A97CF3" w:rsidRPr="00A97CF3">
        <w:rPr>
          <w:rFonts w:eastAsia="Times New Roman" w:cs="Times New Roman"/>
          <w:szCs w:val="20"/>
          <w:lang w:eastAsia="ru-RU"/>
        </w:rPr>
        <w:t>С. 83-84</w:t>
      </w:r>
      <w:r w:rsidR="00A97CF3">
        <w:rPr>
          <w:rFonts w:eastAsia="Times New Roman" w:cs="Times New Roman"/>
          <w:szCs w:val="20"/>
          <w:lang w:eastAsia="ru-RU"/>
        </w:rPr>
        <w:t>.</w:t>
      </w:r>
    </w:p>
    <w:p w:rsidR="00E93520" w:rsidRPr="00E93520" w:rsidRDefault="00E93520" w:rsidP="00A5200C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eastAsia="Times New Roman" w:cs="Times New Roman"/>
          <w:bCs w:val="0"/>
          <w:color w:val="auto"/>
          <w:szCs w:val="20"/>
          <w:lang w:eastAsia="ru-RU"/>
        </w:rPr>
      </w:pPr>
      <w:r w:rsidRPr="00E93520">
        <w:rPr>
          <w:rFonts w:eastAsia="Times New Roman" w:cs="Times New Roman"/>
          <w:bCs w:val="0"/>
          <w:color w:val="auto"/>
          <w:szCs w:val="20"/>
          <w:lang w:eastAsia="ru-RU"/>
        </w:rPr>
        <w:t>Малеев</w:t>
      </w:r>
      <w:r w:rsidR="0010497A">
        <w:rPr>
          <w:rFonts w:eastAsia="Times New Roman" w:cs="Times New Roman"/>
          <w:bCs w:val="0"/>
          <w:color w:val="auto"/>
          <w:szCs w:val="20"/>
          <w:lang w:eastAsia="ru-RU"/>
        </w:rPr>
        <w:t> </w:t>
      </w:r>
      <w:r w:rsidRPr="00E93520">
        <w:rPr>
          <w:rFonts w:eastAsia="Times New Roman" w:cs="Times New Roman"/>
          <w:bCs w:val="0"/>
          <w:color w:val="auto"/>
          <w:szCs w:val="20"/>
          <w:lang w:eastAsia="ru-RU"/>
        </w:rPr>
        <w:t>В.</w:t>
      </w:r>
      <w:r w:rsidR="0010497A">
        <w:rPr>
          <w:rFonts w:eastAsia="Times New Roman" w:cs="Times New Roman"/>
          <w:bCs w:val="0"/>
          <w:color w:val="auto"/>
          <w:szCs w:val="20"/>
          <w:lang w:eastAsia="ru-RU"/>
        </w:rPr>
        <w:t> </w:t>
      </w:r>
      <w:r w:rsidRPr="00E93520">
        <w:rPr>
          <w:rFonts w:eastAsia="Times New Roman" w:cs="Times New Roman"/>
          <w:bCs w:val="0"/>
          <w:color w:val="auto"/>
          <w:szCs w:val="20"/>
          <w:lang w:eastAsia="ru-RU"/>
        </w:rPr>
        <w:t>В. Общая методика преподавания информатики</w:t>
      </w:r>
      <w:proofErr w:type="gramStart"/>
      <w:r w:rsidR="00A5200C">
        <w:rPr>
          <w:rFonts w:eastAsia="Times New Roman" w:cs="Times New Roman"/>
          <w:bCs w:val="0"/>
          <w:color w:val="auto"/>
          <w:szCs w:val="20"/>
          <w:lang w:eastAsia="ru-RU"/>
        </w:rPr>
        <w:t xml:space="preserve"> </w:t>
      </w:r>
      <w:r w:rsidRPr="00E93520">
        <w:rPr>
          <w:rFonts w:eastAsia="Times New Roman" w:cs="Times New Roman"/>
          <w:bCs w:val="0"/>
          <w:color w:val="auto"/>
          <w:szCs w:val="20"/>
          <w:lang w:eastAsia="ru-RU"/>
        </w:rPr>
        <w:t>:</w:t>
      </w:r>
      <w:proofErr w:type="gramEnd"/>
      <w:r w:rsidRPr="00E93520">
        <w:rPr>
          <w:rFonts w:eastAsia="Times New Roman" w:cs="Times New Roman"/>
          <w:bCs w:val="0"/>
          <w:color w:val="auto"/>
          <w:szCs w:val="20"/>
          <w:lang w:eastAsia="ru-RU"/>
        </w:rPr>
        <w:t xml:space="preserve"> учебное пособие. – Воронеж, 2005. – 271 с.</w:t>
      </w:r>
    </w:p>
    <w:p w:rsidR="00A97CF3" w:rsidRPr="00277B92" w:rsidRDefault="0010497A" w:rsidP="00A97CF3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eastAsia="Times New Roman" w:cs="Times New Roman"/>
          <w:szCs w:val="20"/>
          <w:lang w:eastAsia="ru-RU"/>
        </w:rPr>
      </w:pPr>
      <w:proofErr w:type="spellStart"/>
      <w:r>
        <w:rPr>
          <w:rFonts w:eastAsia="Times New Roman" w:cs="Times New Roman"/>
          <w:color w:val="auto"/>
          <w:szCs w:val="20"/>
          <w:lang w:eastAsia="ru-RU"/>
        </w:rPr>
        <w:t>Ратинер</w:t>
      </w:r>
      <w:proofErr w:type="spellEnd"/>
      <w:r>
        <w:rPr>
          <w:rFonts w:eastAsia="Times New Roman" w:cs="Times New Roman"/>
          <w:color w:val="auto"/>
          <w:szCs w:val="20"/>
          <w:lang w:eastAsia="ru-RU"/>
        </w:rPr>
        <w:t> </w:t>
      </w:r>
      <w:r w:rsidR="00A5200C" w:rsidRPr="00A97CF3">
        <w:rPr>
          <w:rFonts w:eastAsia="Times New Roman" w:cs="Times New Roman"/>
          <w:color w:val="auto"/>
          <w:szCs w:val="20"/>
          <w:lang w:eastAsia="ru-RU"/>
        </w:rPr>
        <w:t>Т.</w:t>
      </w:r>
      <w:r>
        <w:rPr>
          <w:rFonts w:eastAsia="Times New Roman" w:cs="Times New Roman"/>
          <w:color w:val="auto"/>
          <w:szCs w:val="20"/>
          <w:lang w:eastAsia="ru-RU"/>
        </w:rPr>
        <w:t> </w:t>
      </w:r>
      <w:r w:rsidR="00A5200C" w:rsidRPr="00A97CF3">
        <w:rPr>
          <w:rFonts w:eastAsia="Times New Roman" w:cs="Times New Roman"/>
          <w:color w:val="auto"/>
          <w:szCs w:val="20"/>
          <w:lang w:eastAsia="ru-RU"/>
        </w:rPr>
        <w:t xml:space="preserve">Г. </w:t>
      </w:r>
      <w:hyperlink r:id="rId9" w:history="1">
        <w:r w:rsidR="001C1D6F">
          <w:rPr>
            <w:rFonts w:eastAsia="Times New Roman" w:cs="Times New Roman"/>
            <w:szCs w:val="20"/>
            <w:lang w:eastAsia="ru-RU"/>
          </w:rPr>
          <w:t>И</w:t>
        </w:r>
        <w:r w:rsidR="00A5200C" w:rsidRPr="00A97CF3">
          <w:rPr>
            <w:rFonts w:eastAsia="Times New Roman" w:cs="Times New Roman"/>
            <w:szCs w:val="20"/>
            <w:lang w:eastAsia="ru-RU"/>
          </w:rPr>
          <w:t>нформационно-психологическая безопасность школьников при работе в интернете</w:t>
        </w:r>
      </w:hyperlink>
      <w:r w:rsidR="00A5200C" w:rsidRPr="00A97CF3">
        <w:rPr>
          <w:rFonts w:eastAsia="Times New Roman" w:cs="Times New Roman"/>
          <w:szCs w:val="20"/>
          <w:lang w:eastAsia="ru-RU"/>
        </w:rPr>
        <w:t xml:space="preserve"> // </w:t>
      </w:r>
      <w:hyperlink r:id="rId10" w:history="1">
        <w:r w:rsidR="00A5200C" w:rsidRPr="00A97CF3">
          <w:rPr>
            <w:rFonts w:eastAsia="Times New Roman" w:cs="Times New Roman"/>
            <w:color w:val="auto"/>
            <w:szCs w:val="20"/>
            <w:lang w:eastAsia="ru-RU"/>
          </w:rPr>
          <w:t>Современное образование</w:t>
        </w:r>
      </w:hyperlink>
      <w:r w:rsidR="00A5200C" w:rsidRPr="00A97CF3">
        <w:rPr>
          <w:rFonts w:eastAsia="Times New Roman" w:cs="Times New Roman"/>
          <w:color w:val="auto"/>
          <w:szCs w:val="20"/>
          <w:lang w:eastAsia="ru-RU"/>
        </w:rPr>
        <w:t xml:space="preserve">. – 2014. – </w:t>
      </w:r>
      <w:hyperlink r:id="rId11" w:history="1">
        <w:r w:rsidR="00A5200C" w:rsidRPr="00A97CF3">
          <w:rPr>
            <w:rFonts w:eastAsia="Times New Roman" w:cs="Times New Roman"/>
            <w:color w:val="auto"/>
            <w:szCs w:val="20"/>
            <w:lang w:eastAsia="ru-RU"/>
          </w:rPr>
          <w:t>№ 1</w:t>
        </w:r>
      </w:hyperlink>
      <w:r w:rsidR="00A5200C" w:rsidRPr="00A97CF3">
        <w:rPr>
          <w:rFonts w:eastAsia="Times New Roman" w:cs="Times New Roman"/>
          <w:color w:val="auto"/>
          <w:szCs w:val="20"/>
          <w:lang w:eastAsia="ru-RU"/>
        </w:rPr>
        <w:t>. – С. 73-96.</w:t>
      </w:r>
    </w:p>
    <w:p w:rsidR="00277B92" w:rsidRPr="00277B92" w:rsidRDefault="00277B92" w:rsidP="00277B92">
      <w:pPr>
        <w:pStyle w:val="a5"/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709"/>
        <w:jc w:val="both"/>
        <w:rPr>
          <w:rFonts w:eastAsia="Times New Roman" w:cs="Times New Roman"/>
          <w:bCs w:val="0"/>
          <w:szCs w:val="20"/>
          <w:lang w:eastAsia="ru-RU"/>
        </w:rPr>
      </w:pPr>
      <w:r w:rsidRPr="00277B92">
        <w:rPr>
          <w:rFonts w:eastAsia="Times New Roman" w:cs="Times New Roman"/>
          <w:bCs w:val="0"/>
          <w:szCs w:val="20"/>
          <w:lang w:eastAsia="ru-RU"/>
        </w:rPr>
        <w:t xml:space="preserve">Федеральный закон от 29.12.2010 № </w:t>
      </w:r>
      <w:r w:rsidRPr="00277B92">
        <w:rPr>
          <w:rFonts w:eastAsia="Times New Roman" w:cs="Times New Roman"/>
          <w:bCs w:val="0"/>
          <w:color w:val="auto"/>
          <w:szCs w:val="20"/>
          <w:lang w:eastAsia="ru-RU"/>
        </w:rPr>
        <w:t>436</w:t>
      </w:r>
      <w:r w:rsidRPr="00277B92">
        <w:rPr>
          <w:rFonts w:eastAsia="Times New Roman" w:cs="Times New Roman"/>
          <w:bCs w:val="0"/>
          <w:szCs w:val="20"/>
          <w:lang w:eastAsia="ru-RU"/>
        </w:rPr>
        <w:t>-ФЗ «О защите детей от информации, причиняющей вред их здоровью и развитию».</w:t>
      </w:r>
    </w:p>
    <w:sectPr w:rsidR="00277B92" w:rsidRPr="00277B92" w:rsidSect="000247D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E13C3"/>
    <w:multiLevelType w:val="hybridMultilevel"/>
    <w:tmpl w:val="49B2A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083A70"/>
    <w:multiLevelType w:val="hybridMultilevel"/>
    <w:tmpl w:val="9AB0F8C2"/>
    <w:lvl w:ilvl="0" w:tplc="B48E4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3A970A5"/>
    <w:multiLevelType w:val="hybridMultilevel"/>
    <w:tmpl w:val="AF9C6CB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B4D2FE9"/>
    <w:multiLevelType w:val="hybridMultilevel"/>
    <w:tmpl w:val="9AB0F8C2"/>
    <w:lvl w:ilvl="0" w:tplc="B48E4D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90B"/>
    <w:rsid w:val="000247DD"/>
    <w:rsid w:val="00024B09"/>
    <w:rsid w:val="00055B9C"/>
    <w:rsid w:val="00075929"/>
    <w:rsid w:val="000E1494"/>
    <w:rsid w:val="0010497A"/>
    <w:rsid w:val="00136BD4"/>
    <w:rsid w:val="00142BD1"/>
    <w:rsid w:val="001C1D6F"/>
    <w:rsid w:val="00277B92"/>
    <w:rsid w:val="004972EC"/>
    <w:rsid w:val="004A4B44"/>
    <w:rsid w:val="004B090B"/>
    <w:rsid w:val="004E2A07"/>
    <w:rsid w:val="005153BA"/>
    <w:rsid w:val="0054589F"/>
    <w:rsid w:val="005C24E1"/>
    <w:rsid w:val="00697D21"/>
    <w:rsid w:val="006D66FD"/>
    <w:rsid w:val="006E6B82"/>
    <w:rsid w:val="007C56FB"/>
    <w:rsid w:val="008E4C6F"/>
    <w:rsid w:val="00915D65"/>
    <w:rsid w:val="00976112"/>
    <w:rsid w:val="00A5200C"/>
    <w:rsid w:val="00A948E0"/>
    <w:rsid w:val="00A94FDC"/>
    <w:rsid w:val="00A97CF3"/>
    <w:rsid w:val="00C04EFA"/>
    <w:rsid w:val="00C74280"/>
    <w:rsid w:val="00D27A7E"/>
    <w:rsid w:val="00D81B21"/>
    <w:rsid w:val="00DB2E6F"/>
    <w:rsid w:val="00E20D9C"/>
    <w:rsid w:val="00E739E1"/>
    <w:rsid w:val="00E93520"/>
    <w:rsid w:val="00EA4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40F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948E0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E739E1"/>
  </w:style>
  <w:style w:type="paragraph" w:styleId="a5">
    <w:name w:val="List Paragraph"/>
    <w:basedOn w:val="a"/>
    <w:uiPriority w:val="34"/>
    <w:qFormat/>
    <w:rsid w:val="00E93520"/>
    <w:pPr>
      <w:ind w:left="720"/>
      <w:contextualSpacing/>
    </w:pPr>
    <w:rPr>
      <w:rFonts w:ascii="Times New Roman" w:hAnsi="Times New Roman" w:cs="Arial"/>
      <w:bCs/>
      <w:color w:val="000000"/>
      <w:sz w:val="28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40F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A948E0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E739E1"/>
  </w:style>
  <w:style w:type="paragraph" w:styleId="a5">
    <w:name w:val="List Paragraph"/>
    <w:basedOn w:val="a"/>
    <w:uiPriority w:val="34"/>
    <w:qFormat/>
    <w:rsid w:val="00E93520"/>
    <w:pPr>
      <w:ind w:left="720"/>
      <w:contextualSpacing/>
    </w:pPr>
    <w:rPr>
      <w:rFonts w:ascii="Times New Roman" w:hAnsi="Times New Roman" w:cs="Arial"/>
      <w:bCs/>
      <w:color w:val="000000"/>
      <w:sz w:val="28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ibrary.ru/contents.asp?issueid=1540878&amp;selid=25201390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elibrary.ru/contents.asp?issueid=154087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library.ru/item.asp?id=25201390" TargetMode="External"/><Relationship Id="rId11" Type="http://schemas.openxmlformats.org/officeDocument/2006/relationships/hyperlink" Target="http://elibrary.ru/contents.asp?issueid=1238400&amp;selid=2110174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elibrary.ru/contents.asp?issueid=12384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elibrary.ru/item.asp?id=211017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1055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BPGU</Company>
  <LinksUpToDate>false</LinksUpToDate>
  <CharactersWithSpaces>7061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Е.А. Шестакова</cp:lastModifiedBy>
  <cp:revision>2</cp:revision>
  <dcterms:created xsi:type="dcterms:W3CDTF">2017-01-12T08:30:00Z</dcterms:created>
  <dcterms:modified xsi:type="dcterms:W3CDTF">2017-01-12T08:30:00Z</dcterms:modified>
</cp:coreProperties>
</file>