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CEF" w:rsidRPr="005A1844" w:rsidRDefault="00DA3A27" w:rsidP="005A1844">
      <w:pPr>
        <w:spacing w:after="35" w:line="360" w:lineRule="auto"/>
        <w:ind w:left="4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6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УДК </w:t>
      </w:r>
      <w:r w:rsidR="00126614" w:rsidRPr="00126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371</w:t>
      </w:r>
      <w:r w:rsidR="006D0CEF" w:rsidRPr="00126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126614" w:rsidRPr="001266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</w:p>
    <w:p w:rsidR="006D0CEF" w:rsidRPr="005A1844" w:rsidRDefault="00F62F0E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Макарова Ольга Николаевна</w:t>
      </w:r>
      <w:r w:rsid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1</w:t>
      </w:r>
      <w:r w:rsidR="006D0CEF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Еремеев Евгений Алексеевич</w:t>
      </w:r>
      <w:r w:rsidR="005A1844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2</w:t>
      </w:r>
    </w:p>
    <w:p w:rsidR="006D0CEF" w:rsidRDefault="006D0CEF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1.</w:t>
      </w:r>
      <w:r w:rsidR="004643A0" w:rsidRPr="005A1844">
        <w:rPr>
          <w:sz w:val="24"/>
          <w:szCs w:val="24"/>
        </w:rPr>
        <w:t xml:space="preserve"> 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Кандидат педагогических наук, доцент кафедры математики, физики, информатики 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лтайского государственного гуманитарно-педагогического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университет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C1084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имени В.М. 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Шукшина, Бийск</w:t>
      </w:r>
    </w:p>
    <w:p w:rsidR="005A1844" w:rsidRDefault="005A1844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2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.</w:t>
      </w:r>
      <w:r w:rsidRPr="005A1844">
        <w:rPr>
          <w:sz w:val="24"/>
          <w:szCs w:val="24"/>
        </w:rPr>
        <w:t xml:space="preserve"> 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Старший преподаватель кафедры математики, физики, информатики 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лтайского государственного гуманитарно-педагогического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университет</w:t>
      </w:r>
      <w:r w:rsidR="00F62F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F62F0E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имени В.М. Шукшина, Бийск</w:t>
      </w:r>
    </w:p>
    <w:p w:rsidR="005A1844" w:rsidRPr="006B0B73" w:rsidRDefault="00531166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СОВРЕМЕННЫЕ ВИРТУАЛЬНЫЕ ЭКСКУРСИИ</w:t>
      </w:r>
      <w:r w:rsidR="005E1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</w:t>
      </w:r>
      <w:r w:rsidR="005E1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ВОСПИТАТЕЛЬНОЙ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СРЕДЕ</w:t>
      </w:r>
    </w:p>
    <w:bookmarkEnd w:id="0"/>
    <w:p w:rsidR="006D0CEF" w:rsidRPr="005A1844" w:rsidRDefault="00E95DB4" w:rsidP="00DD34A2">
      <w:pPr>
        <w:spacing w:after="35" w:line="360" w:lineRule="auto"/>
        <w:ind w:left="6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5F5F5"/>
        </w:rPr>
      </w:pPr>
      <w:r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статье рассматриваются возможности применения в </w:t>
      </w:r>
      <w:r w:rsidR="004B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образовательном процессе </w:t>
      </w:r>
      <w:r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современных виртуальных средств как инновационн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инструментария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школьного учителя</w:t>
      </w:r>
      <w:r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26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редставлен опыт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использования 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виртуальных </w:t>
      </w:r>
      <w:r w:rsidR="00C10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экскурсий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0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</w:t>
      </w:r>
      <w:r w:rsidR="00126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реализации проектов культу</w:t>
      </w:r>
      <w:r w:rsidR="00126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рно-исторической направленности</w:t>
      </w:r>
      <w:r w:rsidR="004C5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средней </w:t>
      </w:r>
      <w:r w:rsidR="004C52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школе</w:t>
      </w:r>
      <w:r w:rsidR="001266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B7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3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Описывается совместная деятельность учителей и школьников по созданию</w:t>
      </w:r>
      <w:r w:rsidR="00DD34A2"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виртуальн</w:t>
      </w:r>
      <w:r w:rsidR="00DD3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DD34A2"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экскурси</w:t>
      </w:r>
      <w:r w:rsidR="00DD3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DD34A2" w:rsidRPr="00E95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3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поддержке студентов педагогических направлений, осуществляющих функции обратного наставничества.</w:t>
      </w:r>
    </w:p>
    <w:p w:rsidR="006D0CEF" w:rsidRPr="005A1844" w:rsidRDefault="006D0CEF" w:rsidP="005A1844">
      <w:pPr>
        <w:spacing w:after="35" w:line="360" w:lineRule="auto"/>
        <w:ind w:left="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3FF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Ключевые слова:</w:t>
      </w:r>
      <w:r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C10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виртуальная экскурсия</w:t>
      </w:r>
      <w:r w:rsidR="00930F34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10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</w:t>
      </w:r>
      <w:r w:rsidR="00F16F6B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16F6B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391D55"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будущие педагоги, </w:t>
      </w:r>
      <w:r w:rsidR="00C10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школьные учителя, совместная деятельность, проект</w:t>
      </w:r>
      <w:r w:rsidRPr="005A1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CEF" w:rsidRPr="005A1844" w:rsidRDefault="006B0B73" w:rsidP="005A184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Makarova Olga Nikolaevna</w:t>
      </w:r>
      <w:r w:rsidR="00662C8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 w:eastAsia="ru-RU"/>
        </w:rPr>
        <w:t>1</w:t>
      </w:r>
      <w:r w:rsidR="00662C80"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, </w:t>
      </w:r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Eremeev </w:t>
      </w:r>
      <w:proofErr w:type="spellStart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Evgeni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proofErr w:type="spellEnd"/>
      <w:r w:rsidRP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Alekseevich</w:t>
      </w:r>
      <w:r w:rsidR="008D3FF9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 w:eastAsia="ru-RU"/>
        </w:rPr>
        <w:t>2</w:t>
      </w:r>
    </w:p>
    <w:p w:rsidR="005E1B1C" w:rsidRDefault="005E1B1C" w:rsidP="00531166">
      <w:pPr>
        <w:spacing w:after="35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E1B1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MODERN VIRTUAL EXCURSIONS IN EDUCATIONAL ENVIRONMENT </w:t>
      </w:r>
    </w:p>
    <w:p w:rsidR="006B0B73" w:rsidRDefault="008D3FF9" w:rsidP="008D3FF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ru-RU"/>
        </w:rPr>
        <w:t>1.</w:t>
      </w:r>
      <w:r w:rsidRPr="008D3FF9">
        <w:rPr>
          <w:sz w:val="24"/>
          <w:szCs w:val="24"/>
          <w:lang w:val="en-US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Candidate</w:t>
      </w:r>
      <w:r w:rsidR="006B0B73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of</w:t>
      </w:r>
      <w:r w:rsidR="006B0B73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Pedagogical</w:t>
      </w:r>
      <w:r w:rsidR="006B0B73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Sciences</w:t>
      </w:r>
      <w:r w:rsidR="006B0B73"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,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Docent of the Department of Mathematics, Physics, Computer Science</w:t>
      </w:r>
      <w:r w:rsidR="006B0B73"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at </w:t>
      </w:r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proofErr w:type="spellStart"/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Shukshin</w:t>
      </w:r>
      <w:proofErr w:type="spellEnd"/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Altai State Humanities Pedagogical University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, Biysk</w:t>
      </w:r>
    </w:p>
    <w:p w:rsidR="008D3FF9" w:rsidRPr="00DA3A27" w:rsidRDefault="008D3FF9" w:rsidP="008D3FF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</w:pPr>
      <w:r w:rsidRPr="00DA3A27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val="en-US" w:eastAsia="ru-RU"/>
        </w:rPr>
        <w:t>2.</w:t>
      </w:r>
      <w:r w:rsidRPr="00DA3A27">
        <w:rPr>
          <w:sz w:val="24"/>
          <w:szCs w:val="24"/>
          <w:lang w:val="en-US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Senior Lecturer of the Department of Mathematics, Physics, Computer Science</w:t>
      </w:r>
      <w:r w:rsidR="006B0B73" w:rsidRPr="008D3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at </w:t>
      </w:r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The </w:t>
      </w:r>
      <w:proofErr w:type="spellStart"/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Shukshin</w:t>
      </w:r>
      <w:proofErr w:type="spellEnd"/>
      <w:r w:rsidR="006B0B73" w:rsidRPr="005A184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 xml:space="preserve"> Altai State Humanities Pedagogical University</w:t>
      </w:r>
      <w:r w:rsidR="006B0B7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, Biysk</w:t>
      </w:r>
    </w:p>
    <w:p w:rsidR="008F7842" w:rsidRPr="008F7842" w:rsidRDefault="00347EBD" w:rsidP="00000F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r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The article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considers</w:t>
      </w:r>
      <w:r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the possibilities of using modern virtual tools in the educational process as an innovative toolkit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of</w:t>
      </w:r>
      <w:r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school teacher.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</w:t>
      </w:r>
      <w:r w:rsidR="00DD34A2"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The experience of using virtual excursions as a means</w:t>
      </w:r>
      <w:r w:rsidR="00DD34A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of </w:t>
      </w:r>
      <w:r w:rsidR="00DD34A2"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projects</w:t>
      </w:r>
      <w:r w:rsidR="00DD34A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implementation</w:t>
      </w:r>
      <w:r w:rsidR="00DD34A2" w:rsidRPr="00347E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 xml:space="preserve"> of a cultural and historical orientation in high school is </w:t>
      </w:r>
      <w:r w:rsidR="00DD34A2" w:rsidRPr="008F784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presented. </w:t>
      </w:r>
      <w:r w:rsidR="008F7842" w:rsidRPr="008F7842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It describes the team work of teachers and schoolchildren to create a virtual excursion with the support of students of pedagogical specialties who perform the functions of reverse mentoring.</w:t>
      </w:r>
    </w:p>
    <w:p w:rsidR="00115F5B" w:rsidRPr="00000F42" w:rsidRDefault="006D0CEF" w:rsidP="00000F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00F4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Keywords</w:t>
      </w:r>
      <w:r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8A5B6A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1084C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virtual </w:t>
      </w:r>
      <w:r w:rsidR="00000F42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excursion</w:t>
      </w:r>
      <w:r w:rsidR="00C1084C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education, future teachers, school teachers, </w:t>
      </w:r>
      <w:r w:rsidR="00347EBD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team work</w:t>
      </w:r>
      <w:r w:rsidR="00C1084C"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project</w:t>
      </w:r>
      <w:r w:rsidRPr="00000F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421658" w:rsidRPr="00421658" w:rsidRDefault="004B6F2B" w:rsidP="004B6F2B">
      <w:pPr>
        <w:spacing w:after="35" w:line="360" w:lineRule="auto"/>
        <w:ind w:left="6"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условиях трансформации современного общества протекает процесс цифровизации школьного образования. Внедрение </w:t>
      </w:r>
      <w:r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421658">
        <w:rPr>
          <w:rFonts w:ascii="Times New Roman" w:eastAsia="Times New Roman" w:hAnsi="Times New Roman" w:cs="Times New Roman"/>
          <w:sz w:val="24"/>
          <w:lang w:eastAsia="ru-RU"/>
        </w:rPr>
        <w:t xml:space="preserve"> школе 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 xml:space="preserve">цифровой образовательной среды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осуществляется 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>в соответствии со Стратегией развития информационного общества в Российской Федерации на 2017–2030 годы, Федеральным проектом «Цифровая образовательная среда» и др</w:t>
      </w:r>
      <w:r w:rsidR="00E0183A">
        <w:rPr>
          <w:rFonts w:ascii="Times New Roman" w:eastAsia="Times New Roman" w:hAnsi="Times New Roman" w:cs="Times New Roman"/>
          <w:sz w:val="24"/>
          <w:lang w:eastAsia="ru-RU"/>
        </w:rPr>
        <w:t>угими нормативными документами,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0183A">
        <w:rPr>
          <w:rFonts w:ascii="Times New Roman" w:eastAsia="Times New Roman" w:hAnsi="Times New Roman" w:cs="Times New Roman"/>
          <w:sz w:val="24"/>
          <w:lang w:eastAsia="ru-RU"/>
        </w:rPr>
        <w:t>ориентированными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 xml:space="preserve"> на 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осуществление </w:t>
      </w:r>
      <w:r w:rsidR="00421658" w:rsidRPr="00421658">
        <w:rPr>
          <w:rFonts w:ascii="Times New Roman" w:hAnsi="Times New Roman" w:cs="Times New Roman"/>
          <w:bCs/>
          <w:sz w:val="24"/>
        </w:rPr>
        <w:t>цифровой трансформации системы образования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 xml:space="preserve"> и создание единого цифрового образовательного пространства, в том числе в рамках реализации воспитательной практики</w:t>
      </w:r>
      <w:r w:rsidR="00421658" w:rsidRPr="00421658">
        <w:rPr>
          <w:rFonts w:ascii="Times New Roman" w:hAnsi="Times New Roman" w:cs="Times New Roman"/>
          <w:sz w:val="24"/>
        </w:rPr>
        <w:t xml:space="preserve">. </w:t>
      </w:r>
      <w:r w:rsidR="00421658" w:rsidRPr="00421658">
        <w:rPr>
          <w:rFonts w:ascii="Times New Roman" w:eastAsia="Times New Roman" w:hAnsi="Times New Roman" w:cs="Times New Roman"/>
          <w:sz w:val="24"/>
          <w:lang w:eastAsia="ru-RU"/>
        </w:rPr>
        <w:t>Цифровые платформы, цифровые инструменты задают новые векторы в выборе форм и методов воспитательной работы.</w:t>
      </w:r>
    </w:p>
    <w:p w:rsidR="00BD0DBD" w:rsidRDefault="00E0183A" w:rsidP="00E0183A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D0DBD">
        <w:rPr>
          <w:rFonts w:ascii="Times New Roman" w:eastAsia="Times New Roman" w:hAnsi="Times New Roman" w:cs="Times New Roman"/>
          <w:sz w:val="24"/>
          <w:lang w:eastAsia="ru-RU"/>
        </w:rPr>
        <w:t xml:space="preserve">В федеральных государственных образовательных стандартах использование цифровых образовательных ресурсов как части современной информационно-образовательной среды </w:t>
      </w:r>
      <w:r w:rsidR="00BD0DBD">
        <w:rPr>
          <w:rFonts w:ascii="Times New Roman" w:eastAsia="Times New Roman" w:hAnsi="Times New Roman" w:cs="Times New Roman"/>
          <w:sz w:val="24"/>
          <w:lang w:eastAsia="ru-RU"/>
        </w:rPr>
        <w:t>понимается</w:t>
      </w:r>
      <w:r w:rsidRPr="00BD0DBD">
        <w:rPr>
          <w:rFonts w:ascii="Times New Roman" w:eastAsia="Times New Roman" w:hAnsi="Times New Roman" w:cs="Times New Roman"/>
          <w:sz w:val="24"/>
          <w:lang w:eastAsia="ru-RU"/>
        </w:rPr>
        <w:t xml:space="preserve"> в качестве необходимого условия реализации основной образовательной программы общего образования. Требования к выпускнику школы также отражают </w:t>
      </w:r>
      <w:r w:rsidR="00BD0DBD">
        <w:rPr>
          <w:rFonts w:ascii="Times New Roman" w:eastAsia="Times New Roman" w:hAnsi="Times New Roman" w:cs="Times New Roman"/>
          <w:sz w:val="24"/>
          <w:lang w:eastAsia="ru-RU"/>
        </w:rPr>
        <w:t>видение важной</w:t>
      </w:r>
      <w:r w:rsidRPr="00BD0DBD">
        <w:rPr>
          <w:rFonts w:ascii="Times New Roman" w:eastAsia="Times New Roman" w:hAnsi="Times New Roman" w:cs="Times New Roman"/>
          <w:sz w:val="24"/>
          <w:lang w:eastAsia="ru-RU"/>
        </w:rPr>
        <w:t xml:space="preserve"> роли </w:t>
      </w:r>
      <w:r w:rsidR="00BD0DBD" w:rsidRPr="00BD0DBD">
        <w:rPr>
          <w:rFonts w:ascii="Times New Roman" w:eastAsia="Times New Roman" w:hAnsi="Times New Roman" w:cs="Times New Roman"/>
          <w:sz w:val="24"/>
          <w:lang w:eastAsia="ru-RU"/>
        </w:rPr>
        <w:t xml:space="preserve">информационной культуры </w:t>
      </w:r>
      <w:r w:rsidRPr="00BD0DBD">
        <w:rPr>
          <w:rFonts w:ascii="Times New Roman" w:eastAsia="Times New Roman" w:hAnsi="Times New Roman" w:cs="Times New Roman"/>
          <w:sz w:val="24"/>
          <w:lang w:eastAsia="ru-RU"/>
        </w:rPr>
        <w:t>в обществе</w:t>
      </w:r>
      <w:r w:rsidR="00BD0DBD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A84CDB" w:rsidRDefault="00421658" w:rsidP="008F78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21658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>Изучая потенциал цифровой среды</w:t>
      </w:r>
      <w:r w:rsidR="00BD0DBD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>,</w:t>
      </w:r>
      <w:r w:rsidRPr="00421658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 xml:space="preserve"> исследователи </w:t>
      </w:r>
      <w:r w:rsidR="00BD0DBD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>трактуют</w:t>
      </w:r>
      <w:r w:rsidRPr="00421658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 xml:space="preserve"> цифровую реальность как новую сферу воспитания. </w:t>
      </w:r>
      <w:r w:rsidRPr="00421658">
        <w:rPr>
          <w:rFonts w:ascii="Times New Roman" w:hAnsi="Times New Roman" w:cs="Times New Roman"/>
          <w:sz w:val="24"/>
        </w:rPr>
        <w:t xml:space="preserve">Педагоги отмечают эффективность применения компонентов цифровой образовательной среды в области воспитательной практики </w:t>
      </w:r>
      <w:r w:rsidRPr="00421658">
        <w:rPr>
          <w:rFonts w:ascii="Times New Roman" w:eastAsia="Times New Roman" w:hAnsi="Times New Roman" w:cs="Times New Roman"/>
          <w:sz w:val="24"/>
          <w:lang w:eastAsia="ru-RU"/>
        </w:rPr>
        <w:t>[</w:t>
      </w:r>
      <w:r w:rsidR="00BD0DBD">
        <w:rPr>
          <w:rFonts w:ascii="Times New Roman" w:eastAsia="Times New Roman" w:hAnsi="Times New Roman" w:cs="Times New Roman"/>
          <w:sz w:val="24"/>
          <w:lang w:eastAsia="ru-RU"/>
        </w:rPr>
        <w:t>1, с. 16</w:t>
      </w:r>
      <w:r w:rsidRPr="00421658">
        <w:rPr>
          <w:rFonts w:ascii="Times New Roman" w:eastAsia="Times New Roman" w:hAnsi="Times New Roman" w:cs="Times New Roman"/>
          <w:sz w:val="24"/>
          <w:lang w:eastAsia="ru-RU"/>
        </w:rPr>
        <w:t>]: «</w:t>
      </w:r>
      <w:r w:rsidRPr="00421658">
        <w:rPr>
          <w:rFonts w:ascii="Times New Roman" w:hAnsi="Times New Roman" w:cs="Times New Roman"/>
          <w:sz w:val="24"/>
        </w:rPr>
        <w:t xml:space="preserve">Применение в пространстве воспитательной практики компонентов или инструментов цифровой образовательной среды позволяет преподавателю организовывать самостоятельную исследовательскую деятельность обучающихся». В литературе отмечаются наиболее значимые цели цифровой образовательной среды как нового пространства воспитательной </w:t>
      </w:r>
      <w:r w:rsidR="00BD0DBD">
        <w:rPr>
          <w:rFonts w:ascii="Times New Roman" w:hAnsi="Times New Roman" w:cs="Times New Roman"/>
          <w:sz w:val="24"/>
        </w:rPr>
        <w:t>деятельности</w:t>
      </w:r>
      <w:r w:rsidRPr="00421658">
        <w:rPr>
          <w:rFonts w:ascii="Times New Roman" w:hAnsi="Times New Roman" w:cs="Times New Roman"/>
          <w:sz w:val="24"/>
        </w:rPr>
        <w:t>. К таким основным целям относят: «воспитание личности обучающегося; развитие у обучающихся творческого, креативного потенциала; развитие у обучающихся коммуникативных способностей; совершенствование навыков исследовательской деятельности [</w:t>
      </w:r>
      <w:r w:rsidR="00BD0DBD">
        <w:rPr>
          <w:rFonts w:ascii="Times New Roman" w:hAnsi="Times New Roman" w:cs="Times New Roman"/>
          <w:sz w:val="24"/>
        </w:rPr>
        <w:t>1</w:t>
      </w:r>
      <w:r w:rsidRPr="00421658">
        <w:rPr>
          <w:rFonts w:ascii="Times New Roman" w:hAnsi="Times New Roman" w:cs="Times New Roman"/>
          <w:sz w:val="24"/>
        </w:rPr>
        <w:t>, с. 16]. Их реализация требует освоения педагогом цифровых инструментов и сервисов [</w:t>
      </w:r>
      <w:r w:rsidR="00BD0DBD">
        <w:rPr>
          <w:rFonts w:ascii="Times New Roman" w:hAnsi="Times New Roman" w:cs="Times New Roman"/>
          <w:sz w:val="24"/>
        </w:rPr>
        <w:t>2</w:t>
      </w:r>
      <w:r w:rsidRPr="00421658">
        <w:rPr>
          <w:rFonts w:ascii="Times New Roman" w:hAnsi="Times New Roman" w:cs="Times New Roman"/>
          <w:sz w:val="24"/>
        </w:rPr>
        <w:t xml:space="preserve">]. </w:t>
      </w:r>
    </w:p>
    <w:p w:rsidR="004057DB" w:rsidRPr="004057DB" w:rsidRDefault="00A84CDB" w:rsidP="008F78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21658">
        <w:rPr>
          <w:rFonts w:ascii="Times New Roman" w:hAnsi="Times New Roman" w:cs="Times New Roman"/>
          <w:sz w:val="24"/>
        </w:rPr>
        <w:t xml:space="preserve">Цифровизация школьного образования обеспечивает разные преимущества для учебно-воспитательного процесса, создавая условия для более эффективного восприятия учебного материала. </w:t>
      </w:r>
      <w:r>
        <w:rPr>
          <w:rFonts w:ascii="Times New Roman" w:hAnsi="Times New Roman" w:cs="Times New Roman"/>
          <w:sz w:val="24"/>
        </w:rPr>
        <w:t xml:space="preserve">Значительная доля цифрового инструментария учителя служит для наглядности, визуализации. </w:t>
      </w:r>
      <w:r w:rsidRPr="00421658">
        <w:rPr>
          <w:rFonts w:ascii="Times New Roman" w:hAnsi="Times New Roman" w:cs="Times New Roman"/>
          <w:sz w:val="24"/>
        </w:rPr>
        <w:t>«Многочисленные исследования в области дидактики содержат фундаментальные положения о важности использования средств наглядности в ходе восприятия, осознания и запоминания учебной информации» [</w:t>
      </w:r>
      <w:r>
        <w:rPr>
          <w:rFonts w:ascii="Times New Roman" w:hAnsi="Times New Roman" w:cs="Times New Roman"/>
          <w:sz w:val="24"/>
        </w:rPr>
        <w:t>3</w:t>
      </w:r>
      <w:r w:rsidRPr="00421658">
        <w:rPr>
          <w:rFonts w:ascii="Times New Roman" w:hAnsi="Times New Roman" w:cs="Times New Roman"/>
          <w:sz w:val="24"/>
        </w:rPr>
        <w:t xml:space="preserve">, с. 14]. </w:t>
      </w:r>
      <w:r w:rsidR="00BD0DBD" w:rsidRPr="00421658">
        <w:rPr>
          <w:rFonts w:ascii="Times New Roman" w:hAnsi="Times New Roman" w:cs="Times New Roman"/>
          <w:sz w:val="24"/>
        </w:rPr>
        <w:t>В современной школе используются разные средства визуализации</w:t>
      </w:r>
      <w:r w:rsidR="00BD0DBD">
        <w:rPr>
          <w:rFonts w:ascii="Times New Roman" w:hAnsi="Times New Roman" w:cs="Times New Roman"/>
          <w:sz w:val="24"/>
        </w:rPr>
        <w:t xml:space="preserve">: </w:t>
      </w:r>
      <w:r w:rsidR="004057DB">
        <w:rPr>
          <w:rFonts w:ascii="Times New Roman" w:hAnsi="Times New Roman" w:cs="Times New Roman"/>
          <w:sz w:val="24"/>
        </w:rPr>
        <w:t>онлайн-сервисы для создания блок-схем и диаграмм (</w:t>
      </w:r>
      <w:r w:rsidR="004057DB" w:rsidRPr="004057DB">
        <w:rPr>
          <w:rFonts w:ascii="Times New Roman" w:hAnsi="Times New Roman" w:cs="Times New Roman"/>
          <w:sz w:val="24"/>
        </w:rPr>
        <w:t>draw.io</w:t>
      </w:r>
      <w:r w:rsidR="00CF6068">
        <w:rPr>
          <w:rFonts w:ascii="Times New Roman" w:hAnsi="Times New Roman" w:cs="Times New Roman"/>
          <w:sz w:val="24"/>
        </w:rPr>
        <w:t>, onlinecharts.ru);</w:t>
      </w:r>
      <w:r w:rsidR="004057DB">
        <w:rPr>
          <w:rFonts w:ascii="Times New Roman" w:hAnsi="Times New Roman" w:cs="Times New Roman"/>
          <w:sz w:val="24"/>
        </w:rPr>
        <w:t xml:space="preserve"> визуальны</w:t>
      </w:r>
      <w:r>
        <w:rPr>
          <w:rFonts w:ascii="Times New Roman" w:hAnsi="Times New Roman" w:cs="Times New Roman"/>
          <w:sz w:val="24"/>
        </w:rPr>
        <w:t>е модели</w:t>
      </w:r>
      <w:r w:rsidR="004057DB">
        <w:rPr>
          <w:rFonts w:ascii="Times New Roman" w:hAnsi="Times New Roman" w:cs="Times New Roman"/>
          <w:sz w:val="24"/>
        </w:rPr>
        <w:t xml:space="preserve"> (</w:t>
      </w:r>
      <w:r w:rsidR="004057DB" w:rsidRPr="004057DB">
        <w:rPr>
          <w:rFonts w:ascii="Times New Roman" w:hAnsi="Times New Roman" w:cs="Times New Roman"/>
          <w:sz w:val="24"/>
        </w:rPr>
        <w:t>lucidchart.com</w:t>
      </w:r>
      <w:r w:rsidR="004057DB">
        <w:rPr>
          <w:rFonts w:ascii="Times New Roman" w:hAnsi="Times New Roman" w:cs="Times New Roman"/>
          <w:sz w:val="24"/>
        </w:rPr>
        <w:t>)</w:t>
      </w:r>
      <w:r w:rsidR="00CF6068">
        <w:rPr>
          <w:rFonts w:ascii="Times New Roman" w:hAnsi="Times New Roman" w:cs="Times New Roman"/>
          <w:sz w:val="24"/>
        </w:rPr>
        <w:t>;</w:t>
      </w:r>
      <w:r w:rsidR="004057DB">
        <w:rPr>
          <w:rFonts w:ascii="Times New Roman" w:hAnsi="Times New Roman" w:cs="Times New Roman"/>
          <w:sz w:val="24"/>
        </w:rPr>
        <w:t xml:space="preserve"> </w:t>
      </w:r>
      <w:r w:rsidR="004057DB" w:rsidRPr="004057DB">
        <w:rPr>
          <w:rFonts w:ascii="Times New Roman" w:hAnsi="Times New Roman" w:cs="Times New Roman"/>
          <w:sz w:val="24"/>
        </w:rPr>
        <w:t>динамическ</w:t>
      </w:r>
      <w:r>
        <w:rPr>
          <w:rFonts w:ascii="Times New Roman" w:hAnsi="Times New Roman" w:cs="Times New Roman"/>
          <w:sz w:val="24"/>
        </w:rPr>
        <w:t>ие</w:t>
      </w:r>
      <w:r w:rsidR="004057DB" w:rsidRPr="004057DB">
        <w:rPr>
          <w:rFonts w:ascii="Times New Roman" w:hAnsi="Times New Roman" w:cs="Times New Roman"/>
          <w:sz w:val="24"/>
        </w:rPr>
        <w:t xml:space="preserve"> учебно-познавательн</w:t>
      </w:r>
      <w:r>
        <w:rPr>
          <w:rFonts w:ascii="Times New Roman" w:hAnsi="Times New Roman" w:cs="Times New Roman"/>
          <w:sz w:val="24"/>
        </w:rPr>
        <w:t>ые</w:t>
      </w:r>
      <w:r w:rsidR="004057DB">
        <w:rPr>
          <w:rFonts w:ascii="Times New Roman" w:hAnsi="Times New Roman" w:cs="Times New Roman"/>
          <w:sz w:val="24"/>
        </w:rPr>
        <w:t xml:space="preserve"> средств</w:t>
      </w:r>
      <w:r>
        <w:rPr>
          <w:rFonts w:ascii="Times New Roman" w:hAnsi="Times New Roman" w:cs="Times New Roman"/>
          <w:sz w:val="24"/>
        </w:rPr>
        <w:t>а</w:t>
      </w:r>
      <w:r w:rsidR="004057DB">
        <w:rPr>
          <w:rFonts w:ascii="Times New Roman" w:hAnsi="Times New Roman" w:cs="Times New Roman"/>
          <w:sz w:val="24"/>
        </w:rPr>
        <w:t>, например, анимационны</w:t>
      </w:r>
      <w:r>
        <w:rPr>
          <w:rFonts w:ascii="Times New Roman" w:hAnsi="Times New Roman" w:cs="Times New Roman"/>
          <w:sz w:val="24"/>
        </w:rPr>
        <w:t>е фильмы</w:t>
      </w:r>
      <w:r w:rsidR="004057DB">
        <w:rPr>
          <w:rFonts w:ascii="Times New Roman" w:hAnsi="Times New Roman" w:cs="Times New Roman"/>
          <w:sz w:val="24"/>
        </w:rPr>
        <w:t xml:space="preserve"> (</w:t>
      </w:r>
      <w:r w:rsidR="004057DB" w:rsidRPr="004057DB">
        <w:rPr>
          <w:rFonts w:ascii="Times New Roman" w:hAnsi="Times New Roman" w:cs="Times New Roman"/>
          <w:sz w:val="24"/>
        </w:rPr>
        <w:t>www.powtoon.com)</w:t>
      </w:r>
      <w:r w:rsidR="00CF6068">
        <w:rPr>
          <w:rFonts w:ascii="Times New Roman" w:hAnsi="Times New Roman" w:cs="Times New Roman"/>
          <w:sz w:val="24"/>
        </w:rPr>
        <w:t>;</w:t>
      </w:r>
      <w:r w:rsidR="004057DB">
        <w:rPr>
          <w:rFonts w:ascii="Times New Roman" w:hAnsi="Times New Roman" w:cs="Times New Roman"/>
          <w:sz w:val="24"/>
        </w:rPr>
        <w:t xml:space="preserve"> тестов и викторин (</w:t>
      </w:r>
      <w:r w:rsidR="004057DB" w:rsidRPr="004057DB">
        <w:rPr>
          <w:rFonts w:ascii="Times New Roman" w:hAnsi="Times New Roman" w:cs="Times New Roman"/>
          <w:sz w:val="24"/>
        </w:rPr>
        <w:t>quizizz.com</w:t>
      </w:r>
      <w:r w:rsidR="004057DB">
        <w:rPr>
          <w:rFonts w:ascii="Times New Roman" w:hAnsi="Times New Roman" w:cs="Times New Roman"/>
          <w:sz w:val="24"/>
        </w:rPr>
        <w:t xml:space="preserve">) и </w:t>
      </w:r>
      <w:r>
        <w:rPr>
          <w:rFonts w:ascii="Times New Roman" w:hAnsi="Times New Roman" w:cs="Times New Roman"/>
          <w:sz w:val="24"/>
        </w:rPr>
        <w:t>т.д.</w:t>
      </w:r>
      <w:r w:rsidRPr="00A84CDB">
        <w:rPr>
          <w:rFonts w:ascii="Times New Roman" w:hAnsi="Times New Roman" w:cs="Times New Roman"/>
          <w:sz w:val="24"/>
        </w:rPr>
        <w:t xml:space="preserve"> [</w:t>
      </w:r>
      <w:r>
        <w:rPr>
          <w:rFonts w:ascii="Times New Roman" w:hAnsi="Times New Roman" w:cs="Times New Roman"/>
          <w:sz w:val="24"/>
        </w:rPr>
        <w:t>2, 3 и др.</w:t>
      </w:r>
      <w:r w:rsidRPr="00A84CDB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 xml:space="preserve">. </w:t>
      </w:r>
    </w:p>
    <w:p w:rsidR="00421658" w:rsidRPr="00421658" w:rsidRDefault="00406CC2" w:rsidP="008F78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4057DB">
        <w:rPr>
          <w:rFonts w:ascii="Times New Roman" w:hAnsi="Times New Roman" w:cs="Times New Roman"/>
          <w:sz w:val="24"/>
        </w:rPr>
        <w:t xml:space="preserve">аибольший интерес в этом списке представляют интерактивные </w:t>
      </w:r>
      <w:r>
        <w:rPr>
          <w:rFonts w:ascii="Times New Roman" w:hAnsi="Times New Roman" w:cs="Times New Roman"/>
          <w:sz w:val="24"/>
        </w:rPr>
        <w:t xml:space="preserve">ресурсы с эффектом присутствия. К таким </w:t>
      </w:r>
      <w:r w:rsidR="00A84CDB">
        <w:rPr>
          <w:rFonts w:ascii="Times New Roman" w:hAnsi="Times New Roman" w:cs="Times New Roman"/>
          <w:sz w:val="24"/>
        </w:rPr>
        <w:t xml:space="preserve">ресурсам </w:t>
      </w:r>
      <w:r>
        <w:rPr>
          <w:rFonts w:ascii="Times New Roman" w:hAnsi="Times New Roman" w:cs="Times New Roman"/>
          <w:sz w:val="24"/>
        </w:rPr>
        <w:t>относятся 3</w:t>
      </w:r>
      <w:r>
        <w:rPr>
          <w:rFonts w:ascii="Times New Roman" w:hAnsi="Times New Roman" w:cs="Times New Roman"/>
          <w:sz w:val="24"/>
          <w:lang w:val="en-US"/>
        </w:rPr>
        <w:t>D</w:t>
      </w:r>
      <w:r w:rsidR="00CF6068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панорамы — фотографии</w:t>
      </w:r>
      <w:r w:rsidRPr="00406CC2">
        <w:rPr>
          <w:rFonts w:ascii="Times New Roman" w:hAnsi="Times New Roman" w:cs="Times New Roman"/>
          <w:sz w:val="24"/>
        </w:rPr>
        <w:t xml:space="preserve"> с </w:t>
      </w:r>
      <w:r w:rsidR="00A84CDB">
        <w:rPr>
          <w:rFonts w:ascii="Times New Roman" w:hAnsi="Times New Roman" w:cs="Times New Roman"/>
          <w:sz w:val="24"/>
        </w:rPr>
        <w:t>углом обзора</w:t>
      </w:r>
      <w:r w:rsidRPr="00406CC2">
        <w:rPr>
          <w:rFonts w:ascii="Times New Roman" w:hAnsi="Times New Roman" w:cs="Times New Roman"/>
          <w:sz w:val="24"/>
        </w:rPr>
        <w:t xml:space="preserve"> 360 градусов</w:t>
      </w:r>
      <w:r w:rsidR="004057DB" w:rsidRPr="004057DB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Такие панорамы по</w:t>
      </w:r>
      <w:r w:rsidR="00A84CDB">
        <w:rPr>
          <w:rFonts w:ascii="Times New Roman" w:hAnsi="Times New Roman" w:cs="Times New Roman"/>
          <w:sz w:val="24"/>
        </w:rPr>
        <w:t xml:space="preserve">зволяют </w:t>
      </w:r>
      <w:r>
        <w:rPr>
          <w:rFonts w:ascii="Times New Roman" w:hAnsi="Times New Roman" w:cs="Times New Roman"/>
          <w:sz w:val="24"/>
        </w:rPr>
        <w:t>приближать предметы, разглядывать</w:t>
      </w:r>
      <w:r w:rsidR="00A84CDB">
        <w:rPr>
          <w:rFonts w:ascii="Times New Roman" w:hAnsi="Times New Roman" w:cs="Times New Roman"/>
          <w:sz w:val="24"/>
        </w:rPr>
        <w:t xml:space="preserve"> их</w:t>
      </w:r>
      <w:r w:rsidR="009235ED">
        <w:rPr>
          <w:rFonts w:ascii="Times New Roman" w:hAnsi="Times New Roman" w:cs="Times New Roman"/>
          <w:sz w:val="24"/>
        </w:rPr>
        <w:t xml:space="preserve">, менять свое </w:t>
      </w:r>
      <w:r w:rsidR="009235ED">
        <w:rPr>
          <w:rFonts w:ascii="Times New Roman" w:hAnsi="Times New Roman" w:cs="Times New Roman"/>
          <w:sz w:val="24"/>
        </w:rPr>
        <w:lastRenderedPageBreak/>
        <w:t>положение</w:t>
      </w:r>
      <w:r w:rsidR="00A84CDB">
        <w:rPr>
          <w:rFonts w:ascii="Times New Roman" w:hAnsi="Times New Roman" w:cs="Times New Roman"/>
          <w:sz w:val="24"/>
        </w:rPr>
        <w:t>.</w:t>
      </w:r>
      <w:r w:rsidR="009235ED">
        <w:rPr>
          <w:rFonts w:ascii="Times New Roman" w:hAnsi="Times New Roman" w:cs="Times New Roman"/>
          <w:sz w:val="24"/>
        </w:rPr>
        <w:t xml:space="preserve"> </w:t>
      </w:r>
      <w:r w:rsidR="00A84CDB" w:rsidRPr="00421658">
        <w:rPr>
          <w:rFonts w:ascii="Times New Roman" w:hAnsi="Times New Roman" w:cs="Times New Roman"/>
          <w:sz w:val="24"/>
        </w:rPr>
        <w:t xml:space="preserve">Особое значение для </w:t>
      </w:r>
      <w:r w:rsidR="009235ED">
        <w:rPr>
          <w:rFonts w:ascii="Times New Roman" w:hAnsi="Times New Roman" w:cs="Times New Roman"/>
          <w:sz w:val="24"/>
        </w:rPr>
        <w:t>восприятия школьниками фото объектов</w:t>
      </w:r>
      <w:r w:rsidR="00A84CDB" w:rsidRPr="00421658">
        <w:rPr>
          <w:rFonts w:ascii="Times New Roman" w:hAnsi="Times New Roman" w:cs="Times New Roman"/>
          <w:sz w:val="24"/>
        </w:rPr>
        <w:t xml:space="preserve"> </w:t>
      </w:r>
      <w:r w:rsidR="009235ED">
        <w:rPr>
          <w:rFonts w:ascii="Times New Roman" w:hAnsi="Times New Roman" w:cs="Times New Roman"/>
          <w:sz w:val="24"/>
        </w:rPr>
        <w:t>имеют</w:t>
      </w:r>
      <w:r w:rsidR="004B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виртуальные экскурсии </w:t>
      </w:r>
      <w:r w:rsidR="009235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9235ED">
        <w:rPr>
          <w:rFonts w:ascii="Times New Roman" w:hAnsi="Times New Roman" w:cs="Times New Roman"/>
          <w:sz w:val="24"/>
        </w:rPr>
        <w:t>3</w:t>
      </w:r>
      <w:r w:rsidR="009235ED">
        <w:rPr>
          <w:rFonts w:ascii="Times New Roman" w:hAnsi="Times New Roman" w:cs="Times New Roman"/>
          <w:sz w:val="24"/>
          <w:lang w:val="en-US"/>
        </w:rPr>
        <w:t>D</w:t>
      </w:r>
      <w:r w:rsidR="00CF6068">
        <w:rPr>
          <w:rFonts w:ascii="Times New Roman" w:hAnsi="Times New Roman" w:cs="Times New Roman"/>
          <w:sz w:val="24"/>
        </w:rPr>
        <w:t>-</w:t>
      </w:r>
      <w:r w:rsidR="009235ED">
        <w:rPr>
          <w:rFonts w:ascii="Times New Roman" w:hAnsi="Times New Roman" w:cs="Times New Roman"/>
          <w:sz w:val="24"/>
        </w:rPr>
        <w:t>панорамы, объединенные общей тематикой</w:t>
      </w:r>
      <w:r w:rsidR="004B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A2101" w:rsidRDefault="00E95DB4" w:rsidP="008F784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E95DB4">
        <w:rPr>
          <w:rFonts w:ascii="Times New Roman" w:hAnsi="Times New Roman" w:cs="Times New Roman"/>
          <w:sz w:val="24"/>
        </w:rPr>
        <w:t>Виртуальной экскурсией (туром) принято считать способ реалистичного отображения трёхмерного многоэлементного пространства на экране. Элементами подобных проектов являются сферические панорамы, которые соединены между собой интерактивными ссылка</w:t>
      </w:r>
      <w:r w:rsidR="009235ED">
        <w:rPr>
          <w:rFonts w:ascii="Times New Roman" w:hAnsi="Times New Roman" w:cs="Times New Roman"/>
          <w:sz w:val="24"/>
        </w:rPr>
        <w:t xml:space="preserve">ми-переходами, т. е. </w:t>
      </w:r>
      <w:proofErr w:type="spellStart"/>
      <w:r w:rsidR="009235ED">
        <w:rPr>
          <w:rFonts w:ascii="Times New Roman" w:hAnsi="Times New Roman" w:cs="Times New Roman"/>
          <w:sz w:val="24"/>
        </w:rPr>
        <w:t>хотспотами</w:t>
      </w:r>
      <w:proofErr w:type="spellEnd"/>
      <w:r>
        <w:rPr>
          <w:rFonts w:ascii="Times New Roman" w:hAnsi="Times New Roman" w:cs="Times New Roman"/>
          <w:sz w:val="24"/>
        </w:rPr>
        <w:t xml:space="preserve">» </w:t>
      </w:r>
      <w:r w:rsidR="004057DB" w:rsidRPr="004057DB">
        <w:rPr>
          <w:rFonts w:ascii="Times New Roman" w:hAnsi="Times New Roman" w:cs="Times New Roman"/>
          <w:sz w:val="24"/>
        </w:rPr>
        <w:t>[</w:t>
      </w:r>
      <w:r w:rsidR="009235ED">
        <w:rPr>
          <w:rFonts w:ascii="Times New Roman" w:hAnsi="Times New Roman" w:cs="Times New Roman"/>
          <w:sz w:val="24"/>
        </w:rPr>
        <w:t>4</w:t>
      </w:r>
      <w:r w:rsidR="004057DB">
        <w:rPr>
          <w:rFonts w:ascii="Times New Roman" w:hAnsi="Times New Roman" w:cs="Times New Roman"/>
          <w:sz w:val="24"/>
        </w:rPr>
        <w:t>, с. 239</w:t>
      </w:r>
      <w:r w:rsidR="004057DB" w:rsidRPr="004057DB">
        <w:rPr>
          <w:rFonts w:ascii="Times New Roman" w:hAnsi="Times New Roman" w:cs="Times New Roman"/>
          <w:sz w:val="24"/>
        </w:rPr>
        <w:t>]</w:t>
      </w:r>
      <w:r w:rsidRPr="00E95DB4">
        <w:rPr>
          <w:rFonts w:ascii="Times New Roman" w:hAnsi="Times New Roman" w:cs="Times New Roman"/>
          <w:sz w:val="24"/>
        </w:rPr>
        <w:t>.</w:t>
      </w:r>
    </w:p>
    <w:p w:rsidR="004A2101" w:rsidRDefault="004A2101" w:rsidP="008F784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Style w:val="a6"/>
          <w:rFonts w:ascii="Times New Roman" w:hAnsi="Times New Roman" w:cs="Times New Roman"/>
          <w:b w:val="0"/>
          <w:color w:val="000000"/>
          <w:sz w:val="24"/>
          <w:szCs w:val="28"/>
        </w:rPr>
        <w:t>В</w:t>
      </w:r>
      <w:r w:rsidRPr="004A2101">
        <w:rPr>
          <w:rStyle w:val="a6"/>
          <w:rFonts w:ascii="Times New Roman" w:hAnsi="Times New Roman" w:cs="Times New Roman"/>
          <w:b w:val="0"/>
          <w:color w:val="000000"/>
          <w:sz w:val="24"/>
          <w:szCs w:val="28"/>
        </w:rPr>
        <w:t>иртуальная экскурсия</w:t>
      </w:r>
      <w:r w:rsidRPr="004A2101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включает</w:t>
      </w:r>
      <w:r w:rsidRPr="004A2101">
        <w:rPr>
          <w:rFonts w:ascii="Times New Roman" w:hAnsi="Times New Roman" w:cs="Times New Roman"/>
          <w:color w:val="000000"/>
          <w:sz w:val="24"/>
          <w:szCs w:val="28"/>
        </w:rPr>
        <w:t xml:space="preserve"> несколько 3D-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>панорам</w:t>
      </w:r>
      <w:r>
        <w:rPr>
          <w:rFonts w:ascii="Times New Roman" w:hAnsi="Times New Roman" w:cs="Times New Roman"/>
          <w:color w:val="000000"/>
          <w:sz w:val="24"/>
          <w:szCs w:val="28"/>
        </w:rPr>
        <w:t>,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объединённых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 между собой ссылками — точками перехода, а также может включать интерактивную карту местности, средства управления (точки перехода от одной 3D-панорамы к другой отображаются с помощью специальных </w:t>
      </w:r>
      <w:r w:rsidR="00F07B76">
        <w:rPr>
          <w:rFonts w:ascii="Times New Roman" w:hAnsi="Times New Roman" w:cs="Times New Roman"/>
          <w:sz w:val="24"/>
        </w:rPr>
        <w:t>кнопок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), </w:t>
      </w:r>
      <w:r w:rsidR="00F07B76" w:rsidRPr="00E95DB4">
        <w:rPr>
          <w:rFonts w:ascii="Times New Roman" w:hAnsi="Times New Roman" w:cs="Times New Roman"/>
          <w:sz w:val="24"/>
        </w:rPr>
        <w:t xml:space="preserve">всплывающие информационные окна, поясняющие надписи, 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>анимацию, звуковое сопровожд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ение (например, шум дождя, улицы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>)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E95DB4">
        <w:rPr>
          <w:rFonts w:ascii="Times New Roman" w:hAnsi="Times New Roman" w:cs="Times New Roman"/>
          <w:sz w:val="24"/>
        </w:rPr>
        <w:t>и другие интерактивные элементы</w:t>
      </w:r>
      <w:r w:rsidR="005D039E">
        <w:rPr>
          <w:rFonts w:ascii="Times New Roman" w:hAnsi="Times New Roman" w:cs="Times New Roman"/>
          <w:sz w:val="24"/>
        </w:rPr>
        <w:t>.</w:t>
      </w:r>
    </w:p>
    <w:p w:rsidR="004A2101" w:rsidRPr="00D82289" w:rsidRDefault="005D039E" w:rsidP="008F784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В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 отличие от </w:t>
      </w:r>
      <w:r w:rsidRPr="004A2101">
        <w:rPr>
          <w:rFonts w:ascii="Times New Roman" w:hAnsi="Times New Roman" w:cs="Times New Roman"/>
          <w:color w:val="000000"/>
          <w:sz w:val="24"/>
          <w:szCs w:val="28"/>
        </w:rPr>
        <w:t>3D-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>панорам, котор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ые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 имеет замкнутое пространство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, виртуальные экскурсии позволяют виртуально</w:t>
      </w:r>
      <w:r w:rsidR="00F07B76" w:rsidRPr="00115F5B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п</w:t>
      </w:r>
      <w:r w:rsidR="004A2101" w:rsidRPr="00115F5B">
        <w:rPr>
          <w:rFonts w:ascii="Times New Roman" w:hAnsi="Times New Roman" w:cs="Times New Roman"/>
          <w:color w:val="000000"/>
          <w:sz w:val="24"/>
          <w:szCs w:val="28"/>
        </w:rPr>
        <w:t>ередвига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>ться</w:t>
      </w:r>
      <w:r w:rsidR="004A210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4A2101" w:rsidRPr="00115F5B">
        <w:rPr>
          <w:rFonts w:ascii="Times New Roman" w:hAnsi="Times New Roman" w:cs="Times New Roman"/>
          <w:color w:val="000000"/>
          <w:sz w:val="24"/>
          <w:szCs w:val="28"/>
        </w:rPr>
        <w:t>от одной локации к другой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в рамках</w:t>
      </w:r>
      <w:r w:rsidR="00F07B76">
        <w:rPr>
          <w:rFonts w:ascii="Times New Roman" w:hAnsi="Times New Roman" w:cs="Times New Roman"/>
          <w:color w:val="000000"/>
          <w:sz w:val="24"/>
          <w:szCs w:val="28"/>
        </w:rPr>
        <w:t xml:space="preserve"> выбранной экскурсии. </w:t>
      </w:r>
      <w:r w:rsidR="00F07B76" w:rsidRPr="00E95DB4">
        <w:rPr>
          <w:rFonts w:ascii="Times New Roman" w:hAnsi="Times New Roman" w:cs="Times New Roman"/>
          <w:sz w:val="24"/>
        </w:rPr>
        <w:t>Виртуальн</w:t>
      </w:r>
      <w:r w:rsidR="00F07B76">
        <w:rPr>
          <w:rFonts w:ascii="Times New Roman" w:hAnsi="Times New Roman" w:cs="Times New Roman"/>
          <w:sz w:val="24"/>
        </w:rPr>
        <w:t>ая</w:t>
      </w:r>
      <w:r w:rsidR="00F07B76" w:rsidRPr="00E95DB4">
        <w:rPr>
          <w:rFonts w:ascii="Times New Roman" w:hAnsi="Times New Roman" w:cs="Times New Roman"/>
          <w:sz w:val="24"/>
        </w:rPr>
        <w:t xml:space="preserve"> </w:t>
      </w:r>
      <w:r w:rsidR="00F07B76">
        <w:rPr>
          <w:rFonts w:ascii="Times New Roman" w:hAnsi="Times New Roman" w:cs="Times New Roman"/>
          <w:sz w:val="24"/>
        </w:rPr>
        <w:t>экскурсия</w:t>
      </w:r>
      <w:r w:rsidR="00F07B76" w:rsidRPr="00E95DB4">
        <w:rPr>
          <w:rFonts w:ascii="Times New Roman" w:hAnsi="Times New Roman" w:cs="Times New Roman"/>
          <w:sz w:val="24"/>
        </w:rPr>
        <w:t xml:space="preserve"> создаёт у пользователя эффект присутствия</w:t>
      </w:r>
      <w:r w:rsidR="00F07B76">
        <w:rPr>
          <w:rFonts w:ascii="Times New Roman" w:hAnsi="Times New Roman" w:cs="Times New Roman"/>
          <w:sz w:val="24"/>
        </w:rPr>
        <w:t xml:space="preserve">. </w:t>
      </w:r>
      <w:r w:rsidR="004A2101" w:rsidRPr="00115F5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Другими словами, пользователь имеет возможность перемещаться внутри </w:t>
      </w:r>
      <w:r w:rsidR="00F07B7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виртуальных </w:t>
      </w:r>
      <w:r w:rsidR="004A2101" w:rsidRPr="00115F5B">
        <w:rPr>
          <w:rFonts w:ascii="Times New Roman" w:hAnsi="Times New Roman" w:cs="Times New Roman"/>
          <w:sz w:val="24"/>
          <w:szCs w:val="28"/>
          <w:shd w:val="clear" w:color="auto" w:fill="FFFFFF"/>
        </w:rPr>
        <w:t>панорам, приближая объекты, осматриваясь вокруг с разных позиций. Количество панорамных снимко</w:t>
      </w:r>
      <w:r w:rsidR="00F07B76">
        <w:rPr>
          <w:rFonts w:ascii="Times New Roman" w:hAnsi="Times New Roman" w:cs="Times New Roman"/>
          <w:sz w:val="24"/>
          <w:szCs w:val="28"/>
          <w:shd w:val="clear" w:color="auto" w:fill="FFFFFF"/>
        </w:rPr>
        <w:t>в, задействованных в виртуальной экскурсии</w:t>
      </w:r>
      <w:r w:rsidR="004A2101" w:rsidRPr="00115F5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определяется протяженностью местности и количеством объектов, которые необходимо разместить (сфотографировать) в </w:t>
      </w:r>
      <w:r w:rsidR="00F07B76">
        <w:rPr>
          <w:rFonts w:ascii="Times New Roman" w:hAnsi="Times New Roman" w:cs="Times New Roman"/>
          <w:sz w:val="24"/>
          <w:szCs w:val="28"/>
          <w:shd w:val="clear" w:color="auto" w:fill="FFFFFF"/>
        </w:rPr>
        <w:t>пределах</w:t>
      </w:r>
      <w:r w:rsidR="004A2101" w:rsidRPr="00115F5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отдельной сфер</w:t>
      </w:r>
      <w:r w:rsidR="00F07B76">
        <w:rPr>
          <w:rFonts w:ascii="Times New Roman" w:hAnsi="Times New Roman" w:cs="Times New Roman"/>
          <w:sz w:val="24"/>
          <w:szCs w:val="28"/>
          <w:shd w:val="clear" w:color="auto" w:fill="FFFFFF"/>
        </w:rPr>
        <w:t>ы</w:t>
      </w:r>
      <w:r w:rsidR="004A2101" w:rsidRPr="00115F5B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DD34A2" w:rsidRDefault="009235ED" w:rsidP="008F7842">
      <w:pPr>
        <w:spacing w:after="35" w:line="360" w:lineRule="auto"/>
        <w:ind w:left="6"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21658">
        <w:rPr>
          <w:rFonts w:ascii="Times New Roman" w:hAnsi="Times New Roman" w:cs="Times New Roman"/>
          <w:sz w:val="24"/>
        </w:rPr>
        <w:t xml:space="preserve">В данной статье представлен </w:t>
      </w:r>
      <w:r w:rsidR="00045024" w:rsidRPr="00421658">
        <w:rPr>
          <w:rFonts w:ascii="Times New Roman" w:hAnsi="Times New Roman" w:cs="Times New Roman"/>
          <w:sz w:val="24"/>
        </w:rPr>
        <w:t xml:space="preserve">опыт </w:t>
      </w:r>
      <w:r w:rsidR="000450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использования виртуальных экскурсий </w:t>
      </w:r>
      <w:r w:rsidRPr="00421658">
        <w:rPr>
          <w:rFonts w:ascii="Times New Roman" w:hAnsi="Times New Roman" w:cs="Times New Roman"/>
          <w:sz w:val="24"/>
        </w:rPr>
        <w:t xml:space="preserve">как средств визуализации историко-культурных объектов в воспитательной практике </w:t>
      </w:r>
      <w:r w:rsidR="00045024">
        <w:rPr>
          <w:rFonts w:ascii="Times New Roman" w:hAnsi="Times New Roman" w:cs="Times New Roman"/>
          <w:sz w:val="24"/>
        </w:rPr>
        <w:t xml:space="preserve">школьных </w:t>
      </w:r>
      <w:r w:rsidRPr="00421658">
        <w:rPr>
          <w:rFonts w:ascii="Times New Roman" w:hAnsi="Times New Roman" w:cs="Times New Roman"/>
          <w:sz w:val="24"/>
        </w:rPr>
        <w:t>учителей.</w:t>
      </w:r>
      <w:r>
        <w:rPr>
          <w:rFonts w:ascii="Times New Roman" w:hAnsi="Times New Roman" w:cs="Times New Roman"/>
          <w:sz w:val="24"/>
        </w:rPr>
        <w:t xml:space="preserve"> </w:t>
      </w:r>
      <w:r w:rsidR="00045024">
        <w:rPr>
          <w:rFonts w:ascii="Times New Roman" w:hAnsi="Times New Roman" w:cs="Times New Roman"/>
          <w:sz w:val="24"/>
        </w:rPr>
        <w:t xml:space="preserve">В 2022 году на базе Алтайского государственного гуманитарно-педагогического университета имени В.М. Шукшина </w:t>
      </w:r>
      <w:r w:rsidR="00DD34A2">
        <w:rPr>
          <w:rFonts w:ascii="Times New Roman" w:hAnsi="Times New Roman" w:cs="Times New Roman"/>
          <w:sz w:val="24"/>
        </w:rPr>
        <w:t xml:space="preserve">совместно с </w:t>
      </w:r>
      <w:r w:rsidR="00DD34A2" w:rsidRPr="00DD34A2">
        <w:rPr>
          <w:rFonts w:ascii="Times New Roman" w:hAnsi="Times New Roman" w:cs="Times New Roman"/>
          <w:sz w:val="24"/>
        </w:rPr>
        <w:t>Региональны</w:t>
      </w:r>
      <w:r w:rsidR="00DD34A2">
        <w:rPr>
          <w:rFonts w:ascii="Times New Roman" w:hAnsi="Times New Roman" w:cs="Times New Roman"/>
          <w:sz w:val="24"/>
        </w:rPr>
        <w:t>м</w:t>
      </w:r>
      <w:r w:rsidR="00DD34A2" w:rsidRPr="00DD34A2">
        <w:rPr>
          <w:rFonts w:ascii="Times New Roman" w:hAnsi="Times New Roman" w:cs="Times New Roman"/>
          <w:sz w:val="24"/>
        </w:rPr>
        <w:t xml:space="preserve"> центр</w:t>
      </w:r>
      <w:r w:rsidR="00DD34A2">
        <w:rPr>
          <w:rFonts w:ascii="Times New Roman" w:hAnsi="Times New Roman" w:cs="Times New Roman"/>
          <w:sz w:val="24"/>
        </w:rPr>
        <w:t>ом</w:t>
      </w:r>
      <w:r w:rsidR="00DD34A2" w:rsidRPr="00DD34A2">
        <w:rPr>
          <w:rFonts w:ascii="Times New Roman" w:hAnsi="Times New Roman" w:cs="Times New Roman"/>
          <w:sz w:val="24"/>
        </w:rPr>
        <w:t xml:space="preserve"> выявления и подде</w:t>
      </w:r>
      <w:r w:rsidR="00DD34A2">
        <w:rPr>
          <w:rFonts w:ascii="Times New Roman" w:hAnsi="Times New Roman" w:cs="Times New Roman"/>
          <w:sz w:val="24"/>
        </w:rPr>
        <w:t xml:space="preserve">ржки одаренных детей «Талант22» реализовывалась дополнительная программа для старшеклассников «Школа виртуальной реальности и нейротехнологий». </w:t>
      </w:r>
    </w:p>
    <w:p w:rsidR="008C64DE" w:rsidRDefault="008F7842" w:rsidP="008C64DE">
      <w:pPr>
        <w:spacing w:after="35" w:line="360" w:lineRule="auto"/>
        <w:ind w:left="6"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Навыки создания </w:t>
      </w:r>
      <w:r w:rsidRPr="004A2101">
        <w:rPr>
          <w:rFonts w:ascii="Times New Roman" w:hAnsi="Times New Roman" w:cs="Times New Roman"/>
          <w:color w:val="000000"/>
          <w:sz w:val="24"/>
          <w:szCs w:val="28"/>
        </w:rPr>
        <w:t>3D-</w:t>
      </w:r>
      <w:r w:rsidRPr="00115F5B">
        <w:rPr>
          <w:rFonts w:ascii="Times New Roman" w:hAnsi="Times New Roman" w:cs="Times New Roman"/>
          <w:color w:val="000000"/>
          <w:sz w:val="24"/>
          <w:szCs w:val="28"/>
        </w:rPr>
        <w:t>панорам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>м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и виртуальных экскурсий 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 xml:space="preserve">(с помощью цифрового ресурса </w:t>
      </w:r>
      <w:r w:rsidR="008C64DE" w:rsidRPr="008C64DE">
        <w:rPr>
          <w:rFonts w:ascii="Times New Roman" w:hAnsi="Times New Roman" w:cs="Times New Roman"/>
          <w:color w:val="000000"/>
          <w:sz w:val="24"/>
          <w:szCs w:val="28"/>
        </w:rPr>
        <w:t>https://storyspheres.com/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были 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>сформированы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>у студентов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педагогических направлений в рамках </w:t>
      </w:r>
      <w:r w:rsidR="008C64DE">
        <w:rPr>
          <w:rFonts w:ascii="Times New Roman" w:hAnsi="Times New Roman" w:cs="Times New Roman"/>
          <w:color w:val="000000"/>
          <w:sz w:val="24"/>
          <w:szCs w:val="28"/>
        </w:rPr>
        <w:t xml:space="preserve">их </w:t>
      </w:r>
      <w:r>
        <w:rPr>
          <w:rFonts w:ascii="Times New Roman" w:hAnsi="Times New Roman" w:cs="Times New Roman"/>
          <w:color w:val="000000"/>
          <w:sz w:val="24"/>
          <w:szCs w:val="28"/>
        </w:rPr>
        <w:t>профессиональной подготовки (дисциплин цифрового модуля). Целью дополнительной программы для школьников являлось создание виртуального музея В.М. Шукшина (</w:t>
      </w:r>
      <w:r w:rsidRPr="008F7842">
        <w:rPr>
          <w:rFonts w:ascii="Times New Roman" w:hAnsi="Times New Roman" w:cs="Times New Roman"/>
          <w:color w:val="000000"/>
          <w:sz w:val="24"/>
          <w:szCs w:val="28"/>
        </w:rPr>
        <w:t>Всероссийский мемориальный музей-заповедник В.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> М. </w:t>
      </w:r>
      <w:r w:rsidRPr="008F7842">
        <w:rPr>
          <w:rFonts w:ascii="Times New Roman" w:hAnsi="Times New Roman" w:cs="Times New Roman"/>
          <w:color w:val="000000"/>
          <w:sz w:val="24"/>
          <w:szCs w:val="28"/>
        </w:rPr>
        <w:t xml:space="preserve">Шукшина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расположен в селе Сростки Алтайского края). Для этого школьники 9-10 классов совместно с учителями и студентами-наставниками провели съемку территории 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 xml:space="preserve">музея-заповедника. Студенты демонстрировали приемы работы с цифровым оборудованием, разработали инструкции по созданию виртуального музея (виртуальной экскурсии). </w:t>
      </w:r>
      <w:r w:rsidR="008C64DE">
        <w:rPr>
          <w:rFonts w:ascii="Times New Roman" w:hAnsi="Times New Roman" w:cs="Times New Roman"/>
          <w:sz w:val="24"/>
        </w:rPr>
        <w:t xml:space="preserve">К работе привлекались </w:t>
      </w:r>
      <w:r w:rsidR="008C64DE">
        <w:rPr>
          <w:rFonts w:ascii="Times New Roman" w:hAnsi="Times New Roman" w:cs="Times New Roman"/>
          <w:sz w:val="24"/>
        </w:rPr>
        <w:lastRenderedPageBreak/>
        <w:t>студенты старших курсов, прошедших педагогическую практику и освоивших методические дисциплины, а также студенты (пассивные участники, в студенты младших курсов, в функции которых входило: наблюдение, организационная помощь, поддержка и т.д.</w:t>
      </w:r>
    </w:p>
    <w:p w:rsidR="00D06557" w:rsidRPr="008C64DE" w:rsidRDefault="008C64DE" w:rsidP="008F7842">
      <w:pPr>
        <w:spacing w:after="35" w:line="360" w:lineRule="auto"/>
        <w:ind w:left="6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С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>тудентами были отобраны и подготовлены цитаты В.М. Шу</w:t>
      </w:r>
      <w:r w:rsidR="00CA2B6E">
        <w:rPr>
          <w:rFonts w:ascii="Times New Roman" w:hAnsi="Times New Roman" w:cs="Times New Roman"/>
          <w:color w:val="000000"/>
          <w:sz w:val="24"/>
          <w:szCs w:val="28"/>
        </w:rPr>
        <w:t>к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>шина (отрывки из произведений)</w:t>
      </w:r>
      <w:r>
        <w:rPr>
          <w:rFonts w:ascii="Times New Roman" w:hAnsi="Times New Roman" w:cs="Times New Roman"/>
          <w:color w:val="000000"/>
          <w:sz w:val="24"/>
          <w:szCs w:val="28"/>
        </w:rPr>
        <w:t>, к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>оторые были предложены школьникам для записи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с помощью </w:t>
      </w:r>
      <w:r>
        <w:rPr>
          <w:rFonts w:ascii="Times New Roman" w:hAnsi="Times New Roman" w:cs="Times New Roman"/>
          <w:color w:val="000000"/>
          <w:sz w:val="24"/>
          <w:szCs w:val="28"/>
          <w:lang w:val="en-US"/>
        </w:rPr>
        <w:t>MP</w:t>
      </w:r>
      <w:r w:rsidRPr="008C64DE">
        <w:rPr>
          <w:rFonts w:ascii="Times New Roman" w:hAnsi="Times New Roman" w:cs="Times New Roman"/>
          <w:color w:val="000000"/>
          <w:sz w:val="24"/>
          <w:szCs w:val="28"/>
        </w:rPr>
        <w:t>3</w:t>
      </w: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CF6068">
        <w:rPr>
          <w:rFonts w:ascii="Times New Roman" w:hAnsi="Times New Roman" w:cs="Times New Roman"/>
          <w:color w:val="000000"/>
          <w:sz w:val="24"/>
          <w:szCs w:val="28"/>
        </w:rPr>
        <w:t>рекордера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>. Впоследствии записи произведений писателя использовалась</w:t>
      </w:r>
      <w:r w:rsidR="00CA2B6E">
        <w:rPr>
          <w:rFonts w:ascii="Times New Roman" w:hAnsi="Times New Roman" w:cs="Times New Roman"/>
          <w:color w:val="000000"/>
          <w:sz w:val="24"/>
          <w:szCs w:val="28"/>
        </w:rPr>
        <w:t xml:space="preserve"> школьниками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в качестве</w:t>
      </w:r>
      <w:r w:rsidR="00D06557">
        <w:rPr>
          <w:rFonts w:ascii="Times New Roman" w:hAnsi="Times New Roman" w:cs="Times New Roman"/>
          <w:color w:val="000000"/>
          <w:sz w:val="24"/>
          <w:szCs w:val="28"/>
        </w:rPr>
        <w:t xml:space="preserve"> аудио сопровождения сцен виртуального музея 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В.М. Шукшина </w:t>
      </w:r>
    </w:p>
    <w:p w:rsidR="008C64DE" w:rsidRDefault="008C64DE" w:rsidP="008F7842">
      <w:pPr>
        <w:spacing w:after="35" w:line="360" w:lineRule="auto"/>
        <w:ind w:left="6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Школьным учителям оказался значим опыт работы по созданию виртуальных экскурсий. Они вместе со школьниками участвовали в создании музея. Каждой группой был разработан свой проект музея с определенным набором 3</w:t>
      </w:r>
      <w:r>
        <w:rPr>
          <w:rFonts w:ascii="Times New Roman" w:hAnsi="Times New Roman" w:cs="Times New Roman"/>
          <w:color w:val="000000"/>
          <w:sz w:val="24"/>
          <w:szCs w:val="28"/>
          <w:lang w:val="en-US"/>
        </w:rPr>
        <w:t>D</w:t>
      </w:r>
      <w:r w:rsidR="00CF6068">
        <w:rPr>
          <w:rFonts w:ascii="Times New Roman" w:hAnsi="Times New Roman" w:cs="Times New Roman"/>
          <w:color w:val="000000"/>
          <w:sz w:val="24"/>
          <w:szCs w:val="28"/>
        </w:rPr>
        <w:t>-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панорам, звуковыми композициями. </w:t>
      </w:r>
    </w:p>
    <w:p w:rsidR="00CA2B6E" w:rsidRDefault="008C64DE" w:rsidP="004920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Итог работы демонстрирует богатый </w:t>
      </w:r>
      <w:r w:rsidR="00492037">
        <w:rPr>
          <w:rFonts w:ascii="Times New Roman" w:hAnsi="Times New Roman" w:cs="Times New Roman"/>
          <w:sz w:val="24"/>
        </w:rPr>
        <w:t xml:space="preserve">практический </w:t>
      </w:r>
      <w:r>
        <w:rPr>
          <w:rFonts w:ascii="Times New Roman" w:hAnsi="Times New Roman" w:cs="Times New Roman"/>
          <w:sz w:val="24"/>
        </w:rPr>
        <w:t>потенциал виртуальных экскурсий в области</w:t>
      </w:r>
      <w:r w:rsidR="00492037">
        <w:rPr>
          <w:rFonts w:ascii="Times New Roman" w:hAnsi="Times New Roman" w:cs="Times New Roman"/>
          <w:sz w:val="24"/>
        </w:rPr>
        <w:t xml:space="preserve"> краеведения, географии, истории, а также </w:t>
      </w:r>
      <w:r w:rsidR="005E1B1C">
        <w:rPr>
          <w:rFonts w:ascii="Times New Roman" w:hAnsi="Times New Roman" w:cs="Times New Roman"/>
          <w:sz w:val="24"/>
        </w:rPr>
        <w:t xml:space="preserve">гражданско-патриотическом </w:t>
      </w:r>
      <w:r w:rsidR="00492037">
        <w:rPr>
          <w:rFonts w:ascii="Times New Roman" w:hAnsi="Times New Roman" w:cs="Times New Roman"/>
          <w:sz w:val="24"/>
        </w:rPr>
        <w:t>воспитани</w:t>
      </w:r>
      <w:r w:rsidR="005E1B1C">
        <w:rPr>
          <w:rFonts w:ascii="Times New Roman" w:hAnsi="Times New Roman" w:cs="Times New Roman"/>
          <w:sz w:val="24"/>
        </w:rPr>
        <w:t>и</w:t>
      </w:r>
      <w:r w:rsidR="00492037">
        <w:rPr>
          <w:rFonts w:ascii="Times New Roman" w:hAnsi="Times New Roman" w:cs="Times New Roman"/>
          <w:sz w:val="24"/>
        </w:rPr>
        <w:t>. С</w:t>
      </w:r>
      <w:r w:rsidR="00492037">
        <w:rPr>
          <w:rFonts w:ascii="Times New Roman" w:hAnsi="Times New Roman" w:cs="Times New Roman"/>
          <w:sz w:val="24"/>
          <w:szCs w:val="24"/>
        </w:rPr>
        <w:t xml:space="preserve"> их помощью учителя </w:t>
      </w:r>
      <w:r w:rsidRPr="00027E61">
        <w:rPr>
          <w:rFonts w:ascii="Times New Roman" w:hAnsi="Times New Roman" w:cs="Times New Roman"/>
          <w:sz w:val="24"/>
          <w:szCs w:val="24"/>
        </w:rPr>
        <w:t>совместно со школьниками</w:t>
      </w:r>
      <w:r w:rsidRPr="00027E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92037">
        <w:rPr>
          <w:rFonts w:ascii="Times New Roman" w:hAnsi="Times New Roman" w:cs="Times New Roman"/>
          <w:sz w:val="24"/>
          <w:szCs w:val="24"/>
        </w:rPr>
        <w:t xml:space="preserve">получают инструментарий для </w:t>
      </w:r>
      <w:r w:rsidR="00492037" w:rsidRPr="00492037">
        <w:rPr>
          <w:rFonts w:ascii="Times New Roman" w:hAnsi="Times New Roman" w:cs="Times New Roman"/>
          <w:sz w:val="24"/>
          <w:szCs w:val="24"/>
        </w:rPr>
        <w:t>создания</w:t>
      </w:r>
      <w:r w:rsidRPr="00492037">
        <w:rPr>
          <w:rFonts w:ascii="Times New Roman" w:hAnsi="Times New Roman" w:cs="Times New Roman"/>
          <w:sz w:val="24"/>
          <w:szCs w:val="24"/>
        </w:rPr>
        <w:t xml:space="preserve"> виртуальны</w:t>
      </w:r>
      <w:r w:rsidR="00492037" w:rsidRPr="00492037">
        <w:rPr>
          <w:rFonts w:ascii="Times New Roman" w:hAnsi="Times New Roman" w:cs="Times New Roman"/>
          <w:sz w:val="24"/>
          <w:szCs w:val="24"/>
        </w:rPr>
        <w:t>х объект</w:t>
      </w:r>
      <w:r w:rsidR="00492037">
        <w:rPr>
          <w:rFonts w:ascii="Times New Roman" w:hAnsi="Times New Roman" w:cs="Times New Roman"/>
          <w:sz w:val="24"/>
          <w:szCs w:val="24"/>
        </w:rPr>
        <w:t>ов</w:t>
      </w:r>
      <w:r w:rsidR="00492037" w:rsidRPr="00492037">
        <w:rPr>
          <w:rFonts w:ascii="Times New Roman" w:hAnsi="Times New Roman" w:cs="Times New Roman"/>
          <w:sz w:val="24"/>
          <w:szCs w:val="24"/>
        </w:rPr>
        <w:t xml:space="preserve"> культурного</w:t>
      </w:r>
      <w:r w:rsidR="00492037">
        <w:rPr>
          <w:rFonts w:ascii="Times New Roman" w:hAnsi="Times New Roman" w:cs="Times New Roman"/>
          <w:sz w:val="24"/>
          <w:szCs w:val="24"/>
        </w:rPr>
        <w:t xml:space="preserve"> </w:t>
      </w:r>
      <w:r w:rsidR="00492037" w:rsidRPr="00492037">
        <w:rPr>
          <w:rFonts w:ascii="Times New Roman" w:hAnsi="Times New Roman" w:cs="Times New Roman"/>
          <w:sz w:val="24"/>
          <w:szCs w:val="24"/>
        </w:rPr>
        <w:t xml:space="preserve">наследия </w:t>
      </w:r>
      <w:r w:rsidR="00492037">
        <w:rPr>
          <w:rFonts w:ascii="Times New Roman" w:hAnsi="Times New Roman" w:cs="Times New Roman"/>
          <w:sz w:val="24"/>
          <w:szCs w:val="24"/>
        </w:rPr>
        <w:t>(</w:t>
      </w:r>
      <w:r w:rsidR="00492037" w:rsidRPr="00492037">
        <w:rPr>
          <w:rFonts w:ascii="Times New Roman" w:hAnsi="Times New Roman" w:cs="Times New Roman"/>
          <w:sz w:val="24"/>
          <w:szCs w:val="24"/>
        </w:rPr>
        <w:t>музеев</w:t>
      </w:r>
      <w:r w:rsidRPr="00492037">
        <w:rPr>
          <w:rFonts w:ascii="Times New Roman" w:hAnsi="Times New Roman" w:cs="Times New Roman"/>
          <w:sz w:val="24"/>
          <w:szCs w:val="24"/>
        </w:rPr>
        <w:t xml:space="preserve">, </w:t>
      </w:r>
      <w:r w:rsidR="00492037">
        <w:rPr>
          <w:rFonts w:ascii="Times New Roman" w:hAnsi="Times New Roman" w:cs="Times New Roman"/>
          <w:sz w:val="24"/>
          <w:szCs w:val="24"/>
        </w:rPr>
        <w:t>художественных</w:t>
      </w:r>
      <w:r w:rsidR="00492037" w:rsidRPr="00492037">
        <w:rPr>
          <w:rFonts w:ascii="Times New Roman" w:hAnsi="Times New Roman" w:cs="Times New Roman"/>
          <w:sz w:val="24"/>
          <w:szCs w:val="24"/>
        </w:rPr>
        <w:t xml:space="preserve"> галере</w:t>
      </w:r>
      <w:r w:rsidR="00492037">
        <w:rPr>
          <w:rFonts w:ascii="Times New Roman" w:hAnsi="Times New Roman" w:cs="Times New Roman"/>
          <w:sz w:val="24"/>
          <w:szCs w:val="24"/>
        </w:rPr>
        <w:t>й</w:t>
      </w:r>
      <w:r w:rsidR="00492037" w:rsidRPr="00492037">
        <w:rPr>
          <w:rFonts w:ascii="Times New Roman" w:hAnsi="Times New Roman" w:cs="Times New Roman"/>
          <w:sz w:val="24"/>
          <w:szCs w:val="24"/>
        </w:rPr>
        <w:t>,</w:t>
      </w:r>
      <w:r w:rsidR="00492037">
        <w:rPr>
          <w:rFonts w:ascii="Times New Roman" w:hAnsi="Times New Roman" w:cs="Times New Roman"/>
          <w:sz w:val="24"/>
          <w:szCs w:val="24"/>
        </w:rPr>
        <w:t xml:space="preserve"> в</w:t>
      </w:r>
      <w:r w:rsidR="00492037" w:rsidRPr="00492037">
        <w:rPr>
          <w:rFonts w:ascii="Times New Roman" w:hAnsi="Times New Roman" w:cs="Times New Roman"/>
          <w:sz w:val="24"/>
          <w:szCs w:val="24"/>
        </w:rPr>
        <w:t>ыставочны</w:t>
      </w:r>
      <w:r w:rsidR="00492037">
        <w:rPr>
          <w:rFonts w:ascii="Times New Roman" w:hAnsi="Times New Roman" w:cs="Times New Roman"/>
          <w:sz w:val="24"/>
          <w:szCs w:val="24"/>
        </w:rPr>
        <w:t xml:space="preserve">х </w:t>
      </w:r>
      <w:r w:rsidR="00492037" w:rsidRPr="00492037">
        <w:rPr>
          <w:rFonts w:ascii="Times New Roman" w:hAnsi="Times New Roman" w:cs="Times New Roman"/>
          <w:sz w:val="24"/>
          <w:szCs w:val="24"/>
        </w:rPr>
        <w:t>комплекс</w:t>
      </w:r>
      <w:r w:rsidR="00492037">
        <w:rPr>
          <w:rFonts w:ascii="Times New Roman" w:hAnsi="Times New Roman" w:cs="Times New Roman"/>
          <w:sz w:val="24"/>
          <w:szCs w:val="24"/>
        </w:rPr>
        <w:t>ов), виртуальных уголков природы (</w:t>
      </w:r>
      <w:r w:rsidRPr="00492037">
        <w:rPr>
          <w:rFonts w:ascii="Times New Roman" w:hAnsi="Times New Roman" w:cs="Times New Roman"/>
          <w:sz w:val="24"/>
          <w:szCs w:val="24"/>
        </w:rPr>
        <w:t>заповедник</w:t>
      </w:r>
      <w:r w:rsidR="00492037" w:rsidRPr="00492037">
        <w:rPr>
          <w:rFonts w:ascii="Times New Roman" w:hAnsi="Times New Roman" w:cs="Times New Roman"/>
          <w:sz w:val="24"/>
          <w:szCs w:val="24"/>
        </w:rPr>
        <w:t>ов</w:t>
      </w:r>
      <w:r w:rsidRPr="00492037">
        <w:rPr>
          <w:rFonts w:ascii="Times New Roman" w:hAnsi="Times New Roman" w:cs="Times New Roman"/>
          <w:sz w:val="24"/>
          <w:szCs w:val="24"/>
        </w:rPr>
        <w:t>, экологически</w:t>
      </w:r>
      <w:r w:rsidR="00492037" w:rsidRPr="00492037">
        <w:rPr>
          <w:rFonts w:ascii="Times New Roman" w:hAnsi="Times New Roman" w:cs="Times New Roman"/>
          <w:sz w:val="24"/>
          <w:szCs w:val="24"/>
        </w:rPr>
        <w:t>х</w:t>
      </w:r>
      <w:r w:rsidRPr="00492037">
        <w:rPr>
          <w:rFonts w:ascii="Times New Roman" w:hAnsi="Times New Roman" w:cs="Times New Roman"/>
          <w:sz w:val="24"/>
          <w:szCs w:val="24"/>
        </w:rPr>
        <w:t xml:space="preserve"> троп</w:t>
      </w:r>
      <w:r w:rsidR="00492037" w:rsidRPr="00492037">
        <w:rPr>
          <w:rFonts w:ascii="Times New Roman" w:hAnsi="Times New Roman" w:cs="Times New Roman"/>
          <w:sz w:val="24"/>
          <w:szCs w:val="24"/>
        </w:rPr>
        <w:t xml:space="preserve">, </w:t>
      </w:r>
      <w:r w:rsidR="00492037">
        <w:rPr>
          <w:rFonts w:ascii="Times New Roman" w:hAnsi="Times New Roman" w:cs="Times New Roman"/>
          <w:sz w:val="24"/>
          <w:szCs w:val="24"/>
        </w:rPr>
        <w:t xml:space="preserve">туристических маршрутов). </w:t>
      </w:r>
      <w:r w:rsidR="00492037">
        <w:rPr>
          <w:rFonts w:ascii="Times New Roman" w:hAnsi="Times New Roman" w:cs="Times New Roman"/>
          <w:sz w:val="24"/>
        </w:rPr>
        <w:t>Успешность выполнения заданий школьниками и учителями в условиях поддержки студентов позволяет сделать</w:t>
      </w:r>
      <w:r>
        <w:rPr>
          <w:rFonts w:ascii="Times New Roman" w:hAnsi="Times New Roman" w:cs="Times New Roman"/>
          <w:sz w:val="24"/>
        </w:rPr>
        <w:t xml:space="preserve"> вывод о готовности школьных педагогов к обратному наставничеству в области цифровизации школьного образования со студентами педагогических направлений. В этом смысле, будущие учителя выступают драйверами развития образования. </w:t>
      </w:r>
    </w:p>
    <w:p w:rsidR="006D0CEF" w:rsidRPr="00D82289" w:rsidRDefault="00DD34A2" w:rsidP="00492037">
      <w:pPr>
        <w:spacing w:after="35" w:line="360" w:lineRule="auto"/>
        <w:ind w:left="6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D82289" w:rsidRPr="00D8228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Исследование выполняется при финансовой поддержке Минпросвещения России в рамках государственного задания АГГПУ им. В.М. Шукшина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образования».</w:t>
      </w:r>
    </w:p>
    <w:p w:rsidR="006D0CEF" w:rsidRPr="005A1844" w:rsidRDefault="006D0CEF" w:rsidP="005A1844">
      <w:pPr>
        <w:spacing w:after="35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18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Список литературы: </w:t>
      </w:r>
    </w:p>
    <w:p w:rsidR="00027E61" w:rsidRPr="00013FAC" w:rsidRDefault="00027E61" w:rsidP="00013FAC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13FAC">
        <w:rPr>
          <w:rFonts w:ascii="Times New Roman" w:hAnsi="Times New Roman" w:cs="Times New Roman"/>
          <w:sz w:val="24"/>
        </w:rPr>
        <w:t>Бабушкина, Ю.А., Алешина, С.А. Цифровая образовательная среда как новое пространство воспитательной деятельности. / Ю.А. Бабушкина, С.А. Алешина // Педагогика: история, перспективы. — Краснодар, 2021. — Том. 4. — № 2. — С. 13-19. DOI: 10.17748/2686-9969-2021-4-2-13-19</w:t>
      </w:r>
    </w:p>
    <w:p w:rsidR="00027E61" w:rsidRPr="00013FAC" w:rsidRDefault="00027E61" w:rsidP="00013FAC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13FAC">
        <w:rPr>
          <w:rFonts w:ascii="Times New Roman" w:hAnsi="Times New Roman" w:cs="Times New Roman"/>
          <w:sz w:val="24"/>
        </w:rPr>
        <w:t>Панюкова, С.В. Цифровые инструменты и сервисы в работе педагога: учебно-методическое пособие / С.В. Панюкова. —  М.: Изд-во «Про-Пресс», 2020. — 33 с.</w:t>
      </w:r>
    </w:p>
    <w:p w:rsidR="00027E61" w:rsidRPr="00013FAC" w:rsidRDefault="00027E61" w:rsidP="00013FAC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13FAC">
        <w:rPr>
          <w:rFonts w:ascii="Times New Roman" w:hAnsi="Times New Roman" w:cs="Times New Roman"/>
          <w:sz w:val="24"/>
        </w:rPr>
        <w:lastRenderedPageBreak/>
        <w:t>Азевич</w:t>
      </w:r>
      <w:proofErr w:type="spellEnd"/>
      <w:r w:rsidRPr="00013FAC">
        <w:rPr>
          <w:rFonts w:ascii="Times New Roman" w:hAnsi="Times New Roman" w:cs="Times New Roman"/>
          <w:sz w:val="24"/>
        </w:rPr>
        <w:t xml:space="preserve">, А.И. Сервисы визуализации данных: приемы и решения / А.И. </w:t>
      </w:r>
      <w:proofErr w:type="spellStart"/>
      <w:r w:rsidRPr="00013FAC">
        <w:rPr>
          <w:rFonts w:ascii="Times New Roman" w:hAnsi="Times New Roman" w:cs="Times New Roman"/>
          <w:sz w:val="24"/>
        </w:rPr>
        <w:t>Азевич</w:t>
      </w:r>
      <w:proofErr w:type="spellEnd"/>
      <w:r w:rsidRPr="00013FAC">
        <w:rPr>
          <w:rFonts w:ascii="Times New Roman" w:hAnsi="Times New Roman" w:cs="Times New Roman"/>
          <w:sz w:val="24"/>
        </w:rPr>
        <w:t xml:space="preserve"> // Вестник Московского городского педагогического университета. Серия: «Информатика и информатизация образования». – 2019. – № 1 (47) 2019. – С. 13–19.</w:t>
      </w:r>
    </w:p>
    <w:p w:rsidR="00E95DB4" w:rsidRPr="00013FAC" w:rsidRDefault="009235ED" w:rsidP="00492037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95DB4">
        <w:rPr>
          <w:rFonts w:ascii="Times New Roman" w:hAnsi="Times New Roman" w:cs="Times New Roman"/>
          <w:sz w:val="24"/>
        </w:rPr>
        <w:t xml:space="preserve">Юленков С.Е., Котельникова С.В., Касаткина А.С. Современные виртуальные экскурсии и средства разработки виртуальных экскурсий в музейной деятельности // </w:t>
      </w:r>
      <w:proofErr w:type="spellStart"/>
      <w:r w:rsidRPr="00E95DB4">
        <w:rPr>
          <w:rFonts w:ascii="Times New Roman" w:hAnsi="Times New Roman" w:cs="Times New Roman"/>
          <w:sz w:val="24"/>
        </w:rPr>
        <w:t>Решетнековские</w:t>
      </w:r>
      <w:proofErr w:type="spellEnd"/>
      <w:r w:rsidRPr="00E95DB4">
        <w:rPr>
          <w:rFonts w:ascii="Times New Roman" w:hAnsi="Times New Roman" w:cs="Times New Roman"/>
          <w:sz w:val="24"/>
        </w:rPr>
        <w:t xml:space="preserve"> чтения. 2016. Том: 2. С. 239-240.</w:t>
      </w:r>
    </w:p>
    <w:sectPr w:rsidR="00E95DB4" w:rsidRPr="00013FAC" w:rsidSect="005A18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07BDA"/>
    <w:multiLevelType w:val="hybridMultilevel"/>
    <w:tmpl w:val="530692EE"/>
    <w:lvl w:ilvl="0" w:tplc="436CF3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B04B5"/>
    <w:multiLevelType w:val="hybridMultilevel"/>
    <w:tmpl w:val="797E4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865D1"/>
    <w:multiLevelType w:val="multilevel"/>
    <w:tmpl w:val="AA6438E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EF"/>
    <w:rsid w:val="00000F42"/>
    <w:rsid w:val="000079D7"/>
    <w:rsid w:val="0001095E"/>
    <w:rsid w:val="00013FAC"/>
    <w:rsid w:val="00027E61"/>
    <w:rsid w:val="0003032C"/>
    <w:rsid w:val="00030C4D"/>
    <w:rsid w:val="00035FF6"/>
    <w:rsid w:val="00045024"/>
    <w:rsid w:val="00051F3E"/>
    <w:rsid w:val="000905FA"/>
    <w:rsid w:val="000A26BE"/>
    <w:rsid w:val="000B6100"/>
    <w:rsid w:val="00115F5B"/>
    <w:rsid w:val="00117D38"/>
    <w:rsid w:val="00126614"/>
    <w:rsid w:val="00140419"/>
    <w:rsid w:val="001463EE"/>
    <w:rsid w:val="00177530"/>
    <w:rsid w:val="001E53F5"/>
    <w:rsid w:val="001F4874"/>
    <w:rsid w:val="002145AF"/>
    <w:rsid w:val="00240067"/>
    <w:rsid w:val="00257D0C"/>
    <w:rsid w:val="00274290"/>
    <w:rsid w:val="002764C1"/>
    <w:rsid w:val="0029282F"/>
    <w:rsid w:val="002B0415"/>
    <w:rsid w:val="00326C01"/>
    <w:rsid w:val="00340DFC"/>
    <w:rsid w:val="0034791B"/>
    <w:rsid w:val="00347EBD"/>
    <w:rsid w:val="00350C99"/>
    <w:rsid w:val="003600EA"/>
    <w:rsid w:val="00391D55"/>
    <w:rsid w:val="003940DE"/>
    <w:rsid w:val="003A1349"/>
    <w:rsid w:val="003C4C28"/>
    <w:rsid w:val="003D4A25"/>
    <w:rsid w:val="003F325A"/>
    <w:rsid w:val="003F5DFA"/>
    <w:rsid w:val="003F6284"/>
    <w:rsid w:val="004015AC"/>
    <w:rsid w:val="004057DB"/>
    <w:rsid w:val="00406CC2"/>
    <w:rsid w:val="00421658"/>
    <w:rsid w:val="00451414"/>
    <w:rsid w:val="00453638"/>
    <w:rsid w:val="0045660A"/>
    <w:rsid w:val="004637C4"/>
    <w:rsid w:val="004643A0"/>
    <w:rsid w:val="0047349C"/>
    <w:rsid w:val="004749CF"/>
    <w:rsid w:val="00492037"/>
    <w:rsid w:val="004A2101"/>
    <w:rsid w:val="004B6F2B"/>
    <w:rsid w:val="004C5281"/>
    <w:rsid w:val="00503DE6"/>
    <w:rsid w:val="005210D4"/>
    <w:rsid w:val="00531166"/>
    <w:rsid w:val="005A1844"/>
    <w:rsid w:val="005A6FCD"/>
    <w:rsid w:val="005A70D1"/>
    <w:rsid w:val="005D039E"/>
    <w:rsid w:val="005E1B1C"/>
    <w:rsid w:val="005E3EB8"/>
    <w:rsid w:val="005F743B"/>
    <w:rsid w:val="00610066"/>
    <w:rsid w:val="006106E9"/>
    <w:rsid w:val="00662C80"/>
    <w:rsid w:val="00664C51"/>
    <w:rsid w:val="0067500D"/>
    <w:rsid w:val="006B0B73"/>
    <w:rsid w:val="006B1DCA"/>
    <w:rsid w:val="006B765B"/>
    <w:rsid w:val="006D0CEF"/>
    <w:rsid w:val="006F15EF"/>
    <w:rsid w:val="007352DB"/>
    <w:rsid w:val="00843099"/>
    <w:rsid w:val="00892D62"/>
    <w:rsid w:val="008A5B6A"/>
    <w:rsid w:val="008C64DE"/>
    <w:rsid w:val="008D3FF9"/>
    <w:rsid w:val="008F1D89"/>
    <w:rsid w:val="008F7842"/>
    <w:rsid w:val="009128D4"/>
    <w:rsid w:val="009235ED"/>
    <w:rsid w:val="00930F34"/>
    <w:rsid w:val="00962DCB"/>
    <w:rsid w:val="00973391"/>
    <w:rsid w:val="009B5519"/>
    <w:rsid w:val="009D4CED"/>
    <w:rsid w:val="009D5C8C"/>
    <w:rsid w:val="00A10243"/>
    <w:rsid w:val="00A15A4E"/>
    <w:rsid w:val="00A17FF1"/>
    <w:rsid w:val="00A238DD"/>
    <w:rsid w:val="00A74D3B"/>
    <w:rsid w:val="00A76AB0"/>
    <w:rsid w:val="00A82FEE"/>
    <w:rsid w:val="00A84CDB"/>
    <w:rsid w:val="00A90D80"/>
    <w:rsid w:val="00AC4774"/>
    <w:rsid w:val="00AE1D3F"/>
    <w:rsid w:val="00AF6161"/>
    <w:rsid w:val="00B02633"/>
    <w:rsid w:val="00B2295B"/>
    <w:rsid w:val="00B23FC4"/>
    <w:rsid w:val="00B62E08"/>
    <w:rsid w:val="00BA2AD6"/>
    <w:rsid w:val="00BB48CB"/>
    <w:rsid w:val="00BD0DBD"/>
    <w:rsid w:val="00BD45A6"/>
    <w:rsid w:val="00BD469D"/>
    <w:rsid w:val="00BE2612"/>
    <w:rsid w:val="00C1084C"/>
    <w:rsid w:val="00C84558"/>
    <w:rsid w:val="00C947BF"/>
    <w:rsid w:val="00CA2B6E"/>
    <w:rsid w:val="00CC0CDE"/>
    <w:rsid w:val="00CC6146"/>
    <w:rsid w:val="00CF0543"/>
    <w:rsid w:val="00CF6068"/>
    <w:rsid w:val="00CF6F85"/>
    <w:rsid w:val="00D04FA6"/>
    <w:rsid w:val="00D06557"/>
    <w:rsid w:val="00D53A2E"/>
    <w:rsid w:val="00D82289"/>
    <w:rsid w:val="00D82FDD"/>
    <w:rsid w:val="00D93037"/>
    <w:rsid w:val="00DA3A27"/>
    <w:rsid w:val="00DB0023"/>
    <w:rsid w:val="00DB1E1B"/>
    <w:rsid w:val="00DD27BD"/>
    <w:rsid w:val="00DD34A2"/>
    <w:rsid w:val="00E0183A"/>
    <w:rsid w:val="00E01EC7"/>
    <w:rsid w:val="00E120A6"/>
    <w:rsid w:val="00E32991"/>
    <w:rsid w:val="00E95C2D"/>
    <w:rsid w:val="00E95DB4"/>
    <w:rsid w:val="00E970EC"/>
    <w:rsid w:val="00EE404B"/>
    <w:rsid w:val="00F07B76"/>
    <w:rsid w:val="00F16F6B"/>
    <w:rsid w:val="00F26A27"/>
    <w:rsid w:val="00F31048"/>
    <w:rsid w:val="00F62F0E"/>
    <w:rsid w:val="00F8061F"/>
    <w:rsid w:val="00FD25E0"/>
    <w:rsid w:val="00FD5DD6"/>
    <w:rsid w:val="00FE2FA3"/>
    <w:rsid w:val="00FE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FD9"/>
  <w15:docId w15:val="{71E61C83-6292-403F-8765-4E9719CF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734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qFormat/>
    <w:rsid w:val="00AE1D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30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3032C"/>
    <w:rPr>
      <w:color w:val="0000FF"/>
      <w:u w:val="single"/>
    </w:rPr>
  </w:style>
  <w:style w:type="character" w:customStyle="1" w:styleId="a6">
    <w:name w:val="Выделение жирным"/>
    <w:qFormat/>
    <w:rsid w:val="00115F5B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027E61"/>
    <w:rPr>
      <w:color w:val="0000FF"/>
      <w:u w:val="single"/>
    </w:rPr>
  </w:style>
  <w:style w:type="paragraph" w:customStyle="1" w:styleId="a7">
    <w:name w:val="Содержимое врезки"/>
    <w:basedOn w:val="a"/>
    <w:qFormat/>
    <w:rsid w:val="00027E61"/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7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04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4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0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0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8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8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33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98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85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06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8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3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0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7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35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5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7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6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8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60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44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8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8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3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4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0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5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11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43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17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547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2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0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42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39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1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8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1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8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49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300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9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948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05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79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073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0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2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955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39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07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7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64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56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012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30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648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35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79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990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615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85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589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784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95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89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8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63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27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9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53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737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014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8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37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3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8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1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05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6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4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64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30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9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25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44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8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1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4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3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9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04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2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5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50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0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349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3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5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19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23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0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4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9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8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6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4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34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9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66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6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8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9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7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7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60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27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9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6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2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6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9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87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174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220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8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55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11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0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98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443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143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440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843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0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091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651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7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59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1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22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4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0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79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2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06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6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62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85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786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755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9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3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7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24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96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34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4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1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84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39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337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4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51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2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39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4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76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5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47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6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9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0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9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70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6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7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8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1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7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9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3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2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9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92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90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7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92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77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5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3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6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05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7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90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9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0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87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18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15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59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7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0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29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95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66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71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78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942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5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19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879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04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661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4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35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50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56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59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254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72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4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1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96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434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299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7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3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06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0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48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9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66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98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5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7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09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1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16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1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2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77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82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8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76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038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4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1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05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24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13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3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6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9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61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92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37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64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43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48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6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446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8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3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45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1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94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6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8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07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0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3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4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9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3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12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12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3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8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0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0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29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68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4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054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8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1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24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94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36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336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3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590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305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874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3063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897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957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556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323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261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652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0978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08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0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0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9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2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8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3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91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9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30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1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87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0850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90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4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25F34-86E1-4ABA-A41C-2D488BD5E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dcterms:created xsi:type="dcterms:W3CDTF">2022-11-30T13:44:00Z</dcterms:created>
  <dcterms:modified xsi:type="dcterms:W3CDTF">2022-11-30T16:06:00Z</dcterms:modified>
</cp:coreProperties>
</file>