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C8CA4" w14:textId="77777777" w:rsidR="002B588A" w:rsidRDefault="002B588A">
      <w:pPr>
        <w:rPr>
          <w:sz w:val="24"/>
          <w:szCs w:val="24"/>
        </w:rPr>
      </w:pPr>
    </w:p>
    <w:p w14:paraId="5C62F1D6" w14:textId="7E880C16" w:rsidR="002B588A" w:rsidRDefault="00697A5B">
      <w:pPr>
        <w:rPr>
          <w:sz w:val="24"/>
          <w:szCs w:val="24"/>
        </w:rPr>
      </w:pPr>
      <w:hyperlink r:id="rId4" w:history="1">
        <w:r w:rsidRPr="00A3055F">
          <w:rPr>
            <w:rStyle w:val="a3"/>
            <w:sz w:val="24"/>
            <w:szCs w:val="24"/>
          </w:rPr>
          <w:t>https://economics.sfu-kras.ru/HETS/</w:t>
        </w:r>
      </w:hyperlink>
    </w:p>
    <w:p w14:paraId="4918B2F4" w14:textId="75AF83B6" w:rsidR="00697A5B" w:rsidRDefault="00B94EFF">
      <w:pPr>
        <w:rPr>
          <w:sz w:val="24"/>
          <w:szCs w:val="24"/>
        </w:rPr>
      </w:pPr>
      <w:r>
        <w:rPr>
          <w:sz w:val="24"/>
          <w:szCs w:val="24"/>
        </w:rPr>
        <w:t>Доклад «</w:t>
      </w:r>
      <w:r>
        <w:rPr>
          <w:sz w:val="24"/>
          <w:szCs w:val="24"/>
        </w:rPr>
        <w:t>И</w:t>
      </w:r>
      <w:r w:rsidRPr="000C4737">
        <w:rPr>
          <w:sz w:val="24"/>
          <w:szCs w:val="24"/>
        </w:rPr>
        <w:t>спользование технологий работы с цифровым оборудованием в педагогическом вузе для полипрофессионализации проектирования</w:t>
      </w:r>
      <w:r>
        <w:rPr>
          <w:sz w:val="24"/>
          <w:szCs w:val="24"/>
        </w:rPr>
        <w:t>»</w:t>
      </w:r>
    </w:p>
    <w:p w14:paraId="13C1EE28" w14:textId="1E0C63F2" w:rsidR="00B95CEA" w:rsidRDefault="002B588A">
      <w:pPr>
        <w:rPr>
          <w:sz w:val="24"/>
          <w:szCs w:val="24"/>
        </w:rPr>
      </w:pPr>
      <w:r>
        <w:rPr>
          <w:sz w:val="24"/>
          <w:szCs w:val="24"/>
        </w:rPr>
        <w:t>Секция «</w:t>
      </w:r>
      <w:r w:rsidRPr="000C4737">
        <w:rPr>
          <w:sz w:val="24"/>
          <w:szCs w:val="24"/>
        </w:rPr>
        <w:t>Педагогические технологии и цифровизация учебного процесса в формировании специалистов для нового социо-технологического уклада</w:t>
      </w:r>
      <w:r>
        <w:rPr>
          <w:sz w:val="24"/>
          <w:szCs w:val="24"/>
        </w:rPr>
        <w:t xml:space="preserve">», </w:t>
      </w:r>
      <w:r w:rsidRPr="004C6DCD">
        <w:rPr>
          <w:sz w:val="24"/>
          <w:szCs w:val="24"/>
        </w:rPr>
        <w:t xml:space="preserve">III международный научно-практический форум по проблемам устойчивого развития в переходе в новый социо-технологический уклад: Человек. Экономика. Технологии. Социум. (HETS 2023), </w:t>
      </w:r>
      <w:r>
        <w:rPr>
          <w:sz w:val="24"/>
          <w:szCs w:val="24"/>
        </w:rPr>
        <w:t>27 октября 2023 г.</w:t>
      </w:r>
    </w:p>
    <w:p w14:paraId="48232C57" w14:textId="77777777" w:rsidR="002B588A" w:rsidRDefault="002B588A"/>
    <w:sectPr w:rsidR="002B5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9CF"/>
    <w:rsid w:val="002B588A"/>
    <w:rsid w:val="00354237"/>
    <w:rsid w:val="005C2A4A"/>
    <w:rsid w:val="00697A5B"/>
    <w:rsid w:val="00B94EFF"/>
    <w:rsid w:val="00B95CEA"/>
    <w:rsid w:val="00DA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9CF44"/>
  <w15:chartTrackingRefBased/>
  <w15:docId w15:val="{F850B77E-13B7-43E4-B21E-DE3582D33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qFormat/>
    <w:rsid w:val="00354237"/>
    <w:pPr>
      <w:spacing w:before="100" w:beforeAutospacing="1" w:after="100" w:afterAutospacing="1" w:line="240" w:lineRule="auto"/>
      <w:outlineLvl w:val="0"/>
    </w:pPr>
    <w:rPr>
      <w:rFonts w:ascii="Times New Roman" w:eastAsia="SimSun" w:hAnsi="Times New Roman" w:cs="Times New Roman" w:hint="eastAsia"/>
      <w:b/>
      <w:bCs/>
      <w:kern w:val="32"/>
      <w:sz w:val="28"/>
      <w:szCs w:val="48"/>
      <w:lang w:val="en-US"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4237"/>
    <w:rPr>
      <w:rFonts w:ascii="Times New Roman" w:eastAsia="SimSun" w:hAnsi="Times New Roman" w:cs="Times New Roman"/>
      <w:b/>
      <w:bCs/>
      <w:kern w:val="32"/>
      <w:sz w:val="28"/>
      <w:szCs w:val="48"/>
      <w:lang w:val="en-US" w:eastAsia="zh-CN"/>
      <w14:ligatures w14:val="none"/>
    </w:rPr>
  </w:style>
  <w:style w:type="paragraph" w:styleId="11">
    <w:name w:val="toc 1"/>
    <w:basedOn w:val="a"/>
    <w:next w:val="a"/>
    <w:autoRedefine/>
    <w:uiPriority w:val="39"/>
    <w:rsid w:val="00354237"/>
    <w:pPr>
      <w:spacing w:after="100" w:line="240" w:lineRule="auto"/>
    </w:pPr>
    <w:rPr>
      <w:rFonts w:ascii="Times New Roman" w:eastAsiaTheme="minorEastAsia" w:hAnsi="Times New Roman"/>
      <w:kern w:val="0"/>
      <w:sz w:val="28"/>
      <w:szCs w:val="20"/>
      <w:lang w:val="en-US" w:eastAsia="zh-CN"/>
      <w14:ligatures w14:val="none"/>
    </w:rPr>
  </w:style>
  <w:style w:type="character" w:styleId="a3">
    <w:name w:val="Hyperlink"/>
    <w:basedOn w:val="a0"/>
    <w:uiPriority w:val="99"/>
    <w:unhideWhenUsed/>
    <w:rsid w:val="00697A5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97A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conomics.sfu-kras.ru/HET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5</cp:revision>
  <dcterms:created xsi:type="dcterms:W3CDTF">2023-12-21T16:39:00Z</dcterms:created>
  <dcterms:modified xsi:type="dcterms:W3CDTF">2023-12-21T16:41:00Z</dcterms:modified>
</cp:coreProperties>
</file>