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3F9E" w:rsidRPr="00F0621B" w:rsidRDefault="00353F9E" w:rsidP="00353F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0621B">
        <w:rPr>
          <w:rFonts w:ascii="Times New Roman" w:hAnsi="Times New Roman" w:cs="Times New Roman"/>
          <w:sz w:val="28"/>
          <w:szCs w:val="28"/>
        </w:rPr>
        <w:t xml:space="preserve">Министерство </w:t>
      </w:r>
      <w:r>
        <w:rPr>
          <w:rFonts w:ascii="Times New Roman" w:hAnsi="Times New Roman" w:cs="Times New Roman"/>
          <w:sz w:val="28"/>
          <w:szCs w:val="28"/>
        </w:rPr>
        <w:t>просвещения</w:t>
      </w:r>
      <w:r w:rsidRPr="00F0621B">
        <w:rPr>
          <w:rFonts w:ascii="Times New Roman" w:hAnsi="Times New Roman" w:cs="Times New Roman"/>
          <w:sz w:val="28"/>
          <w:szCs w:val="28"/>
        </w:rPr>
        <w:t xml:space="preserve"> РФ</w:t>
      </w:r>
    </w:p>
    <w:p w:rsidR="00353F9E" w:rsidRPr="00F0621B" w:rsidRDefault="00353F9E" w:rsidP="00353F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0621B">
        <w:rPr>
          <w:rFonts w:ascii="Times New Roman" w:hAnsi="Times New Roman" w:cs="Times New Roman"/>
          <w:sz w:val="28"/>
          <w:szCs w:val="28"/>
        </w:rPr>
        <w:t>Федеральное государственное бюджетное образовательное</w:t>
      </w:r>
      <w:r w:rsidRPr="00F0621B">
        <w:rPr>
          <w:rFonts w:ascii="Times New Roman" w:hAnsi="Times New Roman" w:cs="Times New Roman"/>
          <w:sz w:val="28"/>
          <w:szCs w:val="28"/>
        </w:rPr>
        <w:br/>
        <w:t>учреждение высшего образования</w:t>
      </w:r>
    </w:p>
    <w:p w:rsidR="00353F9E" w:rsidRPr="00F0621B" w:rsidRDefault="00353F9E" w:rsidP="00353F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0621B">
        <w:rPr>
          <w:rFonts w:ascii="Times New Roman" w:hAnsi="Times New Roman" w:cs="Times New Roman"/>
          <w:sz w:val="28"/>
          <w:szCs w:val="28"/>
        </w:rPr>
        <w:t>«Алтайский государственный гуманитарно-педагогический</w:t>
      </w:r>
      <w:r w:rsidRPr="00F0621B">
        <w:rPr>
          <w:rFonts w:ascii="Times New Roman" w:hAnsi="Times New Roman" w:cs="Times New Roman"/>
          <w:sz w:val="28"/>
          <w:szCs w:val="28"/>
        </w:rPr>
        <w:br/>
        <w:t>университет имени В.М. Шукшина»</w:t>
      </w:r>
    </w:p>
    <w:p w:rsidR="00353F9E" w:rsidRPr="00F0621B" w:rsidRDefault="00353F9E" w:rsidP="00353F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0621B">
        <w:rPr>
          <w:rFonts w:ascii="Times New Roman" w:hAnsi="Times New Roman" w:cs="Times New Roman"/>
          <w:sz w:val="28"/>
          <w:szCs w:val="28"/>
        </w:rPr>
        <w:t>(АГГПУ им. В.М. Шукшина)</w:t>
      </w:r>
    </w:p>
    <w:p w:rsidR="00353F9E" w:rsidRPr="00F0621B" w:rsidRDefault="00353F9E" w:rsidP="00353F9E">
      <w:pPr>
        <w:spacing w:after="0" w:line="240" w:lineRule="auto"/>
        <w:rPr>
          <w:rFonts w:ascii="Times New Roman" w:hAnsi="Times New Roman" w:cs="Times New Roman"/>
        </w:rPr>
      </w:pPr>
    </w:p>
    <w:p w:rsidR="00353F9E" w:rsidRPr="00F0621B" w:rsidRDefault="00353F9E" w:rsidP="00353F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0621B">
        <w:rPr>
          <w:rFonts w:ascii="Times New Roman" w:hAnsi="Times New Roman" w:cs="Times New Roman"/>
          <w:sz w:val="28"/>
          <w:szCs w:val="28"/>
        </w:rPr>
        <w:t xml:space="preserve">институт </w:t>
      </w:r>
      <w:r>
        <w:rPr>
          <w:rFonts w:ascii="Times New Roman" w:hAnsi="Times New Roman" w:cs="Times New Roman"/>
          <w:sz w:val="28"/>
          <w:szCs w:val="28"/>
          <w:u w:val="single"/>
        </w:rPr>
        <w:t>естественных наук и профессионального педагогического образования</w:t>
      </w:r>
      <w:r w:rsidRPr="00F0621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3F9E" w:rsidRPr="00673BB5" w:rsidRDefault="00673BB5" w:rsidP="00353F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кафедра </w:t>
      </w:r>
      <w:r>
        <w:rPr>
          <w:rFonts w:ascii="Times New Roman" w:hAnsi="Times New Roman" w:cs="Times New Roman"/>
          <w:sz w:val="28"/>
          <w:szCs w:val="28"/>
          <w:u w:val="single"/>
        </w:rPr>
        <w:t>Менеджмента и туризма</w:t>
      </w:r>
    </w:p>
    <w:p w:rsidR="00353F9E" w:rsidRPr="00F0621B" w:rsidRDefault="00353F9E" w:rsidP="00353F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53F9E" w:rsidRPr="00F0621B" w:rsidRDefault="00353F9E" w:rsidP="00353F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53F9E" w:rsidRPr="00F0621B" w:rsidRDefault="00353F9E" w:rsidP="00353F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53F9E" w:rsidRPr="00F0621B" w:rsidRDefault="00353F9E" w:rsidP="00353F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53F9E" w:rsidRPr="00F0621B" w:rsidRDefault="00353F9E" w:rsidP="00353F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621B">
        <w:rPr>
          <w:rFonts w:ascii="Times New Roman" w:hAnsi="Times New Roman" w:cs="Times New Roman"/>
          <w:b/>
          <w:sz w:val="28"/>
          <w:szCs w:val="28"/>
        </w:rPr>
        <w:t xml:space="preserve">Конкурс </w:t>
      </w:r>
    </w:p>
    <w:p w:rsidR="00353F9E" w:rsidRPr="00F0621B" w:rsidRDefault="00353F9E" w:rsidP="00353F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621B">
        <w:rPr>
          <w:rFonts w:ascii="Times New Roman" w:hAnsi="Times New Roman" w:cs="Times New Roman"/>
          <w:b/>
          <w:sz w:val="28"/>
          <w:szCs w:val="28"/>
        </w:rPr>
        <w:t>на лучшую научную студенческую работу</w:t>
      </w:r>
    </w:p>
    <w:p w:rsidR="00353F9E" w:rsidRPr="00F0621B" w:rsidRDefault="00353F9E" w:rsidP="00353F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53F9E" w:rsidRPr="00F0621B" w:rsidRDefault="00353F9E" w:rsidP="00353F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53F9E" w:rsidRPr="00F0621B" w:rsidRDefault="00353F9E" w:rsidP="00353F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53F9E" w:rsidRPr="00F0621B" w:rsidRDefault="00187F09" w:rsidP="00353F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Тузикова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Софья</w:t>
      </w:r>
    </w:p>
    <w:p w:rsidR="00353F9E" w:rsidRDefault="00353F9E" w:rsidP="00353F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0621B">
        <w:rPr>
          <w:rFonts w:ascii="Times New Roman" w:hAnsi="Times New Roman" w:cs="Times New Roman"/>
          <w:sz w:val="28"/>
          <w:szCs w:val="28"/>
        </w:rPr>
        <w:t>Группа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87F09">
        <w:rPr>
          <w:rFonts w:ascii="Times New Roman" w:hAnsi="Times New Roman" w:cs="Times New Roman"/>
          <w:sz w:val="28"/>
          <w:szCs w:val="28"/>
        </w:rPr>
        <w:t>Г-ЗК 191</w:t>
      </w:r>
    </w:p>
    <w:p w:rsidR="00673BB5" w:rsidRPr="00F0621B" w:rsidRDefault="00673BB5" w:rsidP="00353F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53F9E" w:rsidRPr="00F0621B" w:rsidRDefault="00187F09" w:rsidP="00353F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87F09">
        <w:rPr>
          <w:rFonts w:ascii="Times New Roman" w:hAnsi="Times New Roman" w:cs="Times New Roman"/>
          <w:i/>
          <w:sz w:val="28"/>
          <w:szCs w:val="28"/>
        </w:rPr>
        <w:t>Важность сохранения ленточных лесов</w:t>
      </w:r>
    </w:p>
    <w:p w:rsidR="00353F9E" w:rsidRPr="00F0621B" w:rsidRDefault="00353F9E" w:rsidP="00353F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53F9E" w:rsidRPr="00F0621B" w:rsidRDefault="00353F9E" w:rsidP="00353F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53F9E" w:rsidRPr="00F0621B" w:rsidRDefault="00353F9E" w:rsidP="00353F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53F9E" w:rsidRPr="00F0621B" w:rsidRDefault="00353F9E" w:rsidP="00353F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0621B">
        <w:rPr>
          <w:rFonts w:ascii="Times New Roman" w:hAnsi="Times New Roman" w:cs="Times New Roman"/>
          <w:sz w:val="28"/>
          <w:szCs w:val="28"/>
        </w:rPr>
        <w:t>Научный руководитель:</w:t>
      </w:r>
    </w:p>
    <w:p w:rsidR="00353F9E" w:rsidRPr="00F0621B" w:rsidRDefault="00187F09" w:rsidP="00353F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Кобызев Николай Сергеевич</w:t>
      </w:r>
    </w:p>
    <w:p w:rsidR="00353F9E" w:rsidRPr="00F0621B" w:rsidRDefault="00353F9E" w:rsidP="00353F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0621B">
        <w:rPr>
          <w:rFonts w:ascii="Times New Roman" w:hAnsi="Times New Roman" w:cs="Times New Roman"/>
          <w:sz w:val="28"/>
          <w:szCs w:val="28"/>
        </w:rPr>
        <w:t>(ФИО)</w:t>
      </w:r>
    </w:p>
    <w:p w:rsidR="00353F9E" w:rsidRPr="00353F9E" w:rsidRDefault="00187F09" w:rsidP="00353F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Старший преподаватель</w:t>
      </w:r>
    </w:p>
    <w:p w:rsidR="00353F9E" w:rsidRPr="00F0621B" w:rsidRDefault="00353F9E" w:rsidP="00353F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0621B">
        <w:rPr>
          <w:rFonts w:ascii="Times New Roman" w:hAnsi="Times New Roman" w:cs="Times New Roman"/>
          <w:sz w:val="28"/>
          <w:szCs w:val="28"/>
        </w:rPr>
        <w:t>(должность, ученая степень и звание)</w:t>
      </w:r>
    </w:p>
    <w:p w:rsidR="00353F9E" w:rsidRPr="00F0621B" w:rsidRDefault="00353F9E" w:rsidP="00353F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3F9E" w:rsidRPr="00F0621B" w:rsidRDefault="00353F9E" w:rsidP="00353F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621B">
        <w:rPr>
          <w:rFonts w:ascii="Times New Roman" w:hAnsi="Times New Roman" w:cs="Times New Roman"/>
          <w:b/>
          <w:sz w:val="28"/>
          <w:szCs w:val="28"/>
        </w:rPr>
        <w:t>Рекомендуется к участию в конкурсе</w:t>
      </w:r>
    </w:p>
    <w:p w:rsidR="00353F9E" w:rsidRPr="00F0621B" w:rsidRDefault="00353F9E" w:rsidP="00353F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621B">
        <w:rPr>
          <w:rFonts w:ascii="Times New Roman" w:hAnsi="Times New Roman" w:cs="Times New Roman"/>
          <w:b/>
          <w:sz w:val="28"/>
          <w:szCs w:val="28"/>
        </w:rPr>
        <w:t>____________</w:t>
      </w:r>
      <w:proofErr w:type="gramStart"/>
      <w:r w:rsidRPr="00F0621B">
        <w:rPr>
          <w:rFonts w:ascii="Times New Roman" w:hAnsi="Times New Roman" w:cs="Times New Roman"/>
          <w:b/>
          <w:sz w:val="28"/>
          <w:szCs w:val="28"/>
        </w:rPr>
        <w:t>_(</w:t>
      </w:r>
      <w:proofErr w:type="gramEnd"/>
      <w:r w:rsidRPr="00F0621B">
        <w:rPr>
          <w:rFonts w:ascii="Times New Roman" w:hAnsi="Times New Roman" w:cs="Times New Roman"/>
          <w:b/>
          <w:sz w:val="28"/>
          <w:szCs w:val="28"/>
        </w:rPr>
        <w:t>И.О. Фамилия научного руководителя)</w:t>
      </w:r>
    </w:p>
    <w:p w:rsidR="00353F9E" w:rsidRPr="00F0621B" w:rsidRDefault="00353F9E" w:rsidP="00353F9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0621B">
        <w:rPr>
          <w:rFonts w:ascii="Times New Roman" w:hAnsi="Times New Roman" w:cs="Times New Roman"/>
          <w:sz w:val="20"/>
          <w:szCs w:val="20"/>
        </w:rPr>
        <w:t xml:space="preserve">                     (подпись научного руководителя)</w:t>
      </w:r>
    </w:p>
    <w:p w:rsidR="00353F9E" w:rsidRPr="00F0621B" w:rsidRDefault="00353F9E" w:rsidP="00353F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3F9E" w:rsidRPr="00F0621B" w:rsidRDefault="00353F9E" w:rsidP="00353F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3F9E" w:rsidRPr="00F0621B" w:rsidRDefault="00353F9E" w:rsidP="00353F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53F9E" w:rsidRPr="00F0621B" w:rsidRDefault="00353F9E" w:rsidP="00353F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53F9E" w:rsidRPr="00F0621B" w:rsidRDefault="00353F9E" w:rsidP="00353F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53F9E" w:rsidRPr="00353F9E" w:rsidRDefault="00353F9E" w:rsidP="00353F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0621B">
        <w:rPr>
          <w:rFonts w:ascii="Times New Roman" w:hAnsi="Times New Roman" w:cs="Times New Roman"/>
          <w:sz w:val="28"/>
          <w:szCs w:val="28"/>
        </w:rPr>
        <w:t xml:space="preserve">Бийск </w:t>
      </w:r>
      <w:r w:rsidRPr="00353F9E">
        <w:rPr>
          <w:rFonts w:ascii="Times New Roman" w:hAnsi="Times New Roman" w:cs="Times New Roman"/>
          <w:sz w:val="28"/>
          <w:szCs w:val="28"/>
          <w:u w:val="single"/>
        </w:rPr>
        <w:t>2021</w:t>
      </w:r>
      <w:r w:rsidRPr="00F0621B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187F09" w:rsidRPr="00187F09" w:rsidRDefault="00353F9E" w:rsidP="00187F0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br w:type="page"/>
      </w:r>
      <w:r w:rsidR="00187F09" w:rsidRPr="00187F09">
        <w:rPr>
          <w:rFonts w:ascii="Times New Roman" w:hAnsi="Times New Roman" w:cs="Times New Roman"/>
          <w:b/>
          <w:bCs/>
          <w:sz w:val="24"/>
          <w:szCs w:val="24"/>
        </w:rPr>
        <w:lastRenderedPageBreak/>
        <w:t>Важность сохранения ленточных лесов</w:t>
      </w:r>
    </w:p>
    <w:p w:rsidR="00187F09" w:rsidRPr="00187F09" w:rsidRDefault="00187F09" w:rsidP="00187F0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87F09" w:rsidRPr="00187F09" w:rsidRDefault="00187F09" w:rsidP="00187F0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87F09">
        <w:rPr>
          <w:rFonts w:ascii="Times New Roman" w:hAnsi="Times New Roman" w:cs="Times New Roman"/>
          <w:b/>
          <w:bCs/>
          <w:sz w:val="24"/>
          <w:szCs w:val="24"/>
        </w:rPr>
        <w:t>Введение</w:t>
      </w:r>
    </w:p>
    <w:p w:rsidR="00187F09" w:rsidRPr="00187F09" w:rsidRDefault="00187F09" w:rsidP="00187F0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7F09">
        <w:rPr>
          <w:rFonts w:ascii="Times New Roman" w:hAnsi="Times New Roman" w:cs="Times New Roman"/>
          <w:sz w:val="24"/>
          <w:szCs w:val="24"/>
        </w:rPr>
        <w:br/>
        <w:t xml:space="preserve">      На южной окраине </w:t>
      </w:r>
      <w:proofErr w:type="gramStart"/>
      <w:r w:rsidRPr="00187F09">
        <w:rPr>
          <w:rFonts w:ascii="Times New Roman" w:hAnsi="Times New Roman" w:cs="Times New Roman"/>
          <w:sz w:val="24"/>
          <w:szCs w:val="24"/>
        </w:rPr>
        <w:t>Западно-Сибирской</w:t>
      </w:r>
      <w:proofErr w:type="gramEnd"/>
      <w:r w:rsidRPr="00187F09">
        <w:rPr>
          <w:rFonts w:ascii="Times New Roman" w:hAnsi="Times New Roman" w:cs="Times New Roman"/>
          <w:sz w:val="24"/>
          <w:szCs w:val="24"/>
        </w:rPr>
        <w:t xml:space="preserve"> платформы расположен Алтайский край. Он включает в себя несколько природных зон: степную, лесостепную, низкогорную тайгу Салаира и горную тайгу Алтая. Всего лесные экосистемы занимают 26,4% площади края, и отличаются значительным разнообразием по составу пород, продуктивности, строению, возрастной структуре.</w:t>
      </w:r>
      <w:r w:rsidRPr="00187F09">
        <w:rPr>
          <w:rFonts w:ascii="Times New Roman" w:hAnsi="Times New Roman" w:cs="Times New Roman"/>
          <w:sz w:val="24"/>
          <w:szCs w:val="24"/>
        </w:rPr>
        <w:br/>
        <w:t xml:space="preserve">Вопреки тому, что Алтайский край является малолесным регионом, лесная, лесозаготовительная и деревообрабатывающая промышленности занимают существенное место в экономике Алтайского края. При этом, по официальным данным, средний годовой объем заготовки древесины в 2009-2016 годах составлял 2,8 миллиона кубометров. В то время, когда в Новосибирской области за тот же период - 1,3 миллиона, Кемеровской области - 1,1 миллиона, Республике Алтай - 0,6 миллиона кубометров. Таким образом в малолесном крае заготавливается чуть ли не столько же древесины, сколько в трех соседних регионах вместе взятых. При этом основной район лесозаготовок в Алтайском крае - ленточные боры. </w:t>
      </w:r>
    </w:p>
    <w:p w:rsidR="00187F09" w:rsidRPr="00187F09" w:rsidRDefault="00187F09" w:rsidP="00187F0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7F09">
        <w:rPr>
          <w:rFonts w:ascii="Times New Roman" w:hAnsi="Times New Roman" w:cs="Times New Roman"/>
          <w:b/>
          <w:bCs/>
          <w:sz w:val="24"/>
          <w:szCs w:val="24"/>
        </w:rPr>
        <w:t>Актуальность:</w:t>
      </w:r>
      <w:r w:rsidRPr="00187F09">
        <w:rPr>
          <w:rFonts w:ascii="Times New Roman" w:hAnsi="Times New Roman" w:cs="Times New Roman"/>
          <w:sz w:val="24"/>
          <w:szCs w:val="24"/>
        </w:rPr>
        <w:t xml:space="preserve"> Протяженные ленты реликтовых боров расположены посреди обширных степных просторов. Это удивительные ленточные боры Алтайского края, не имеющие аналогов ни в России, ни в мире. Данные полосы лесной растительности можно увидеть даже из космоса. Эти уникальные природные комплексы выполняют важные </w:t>
      </w:r>
      <w:proofErr w:type="spellStart"/>
      <w:r w:rsidRPr="00187F09">
        <w:rPr>
          <w:rFonts w:ascii="Times New Roman" w:hAnsi="Times New Roman" w:cs="Times New Roman"/>
          <w:sz w:val="24"/>
          <w:szCs w:val="24"/>
        </w:rPr>
        <w:t>средообразующие</w:t>
      </w:r>
      <w:proofErr w:type="spellEnd"/>
      <w:r w:rsidRPr="00187F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87F09">
        <w:rPr>
          <w:rFonts w:ascii="Times New Roman" w:hAnsi="Times New Roman" w:cs="Times New Roman"/>
          <w:sz w:val="24"/>
          <w:szCs w:val="24"/>
        </w:rPr>
        <w:t>водоохранные</w:t>
      </w:r>
      <w:proofErr w:type="spellEnd"/>
      <w:r w:rsidRPr="00187F09">
        <w:rPr>
          <w:rFonts w:ascii="Times New Roman" w:hAnsi="Times New Roman" w:cs="Times New Roman"/>
          <w:sz w:val="24"/>
          <w:szCs w:val="24"/>
        </w:rPr>
        <w:t xml:space="preserve">, почвозащитные функции, обеспечивают устойчивое сельское хозяйство в сухостепной зоне, поддерживают рекреационный потенциал и сохраняют благоприятную окружающую среду для населения. </w:t>
      </w:r>
    </w:p>
    <w:p w:rsidR="00187F09" w:rsidRPr="00187F09" w:rsidRDefault="00187F09" w:rsidP="00187F0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7F09">
        <w:rPr>
          <w:rFonts w:ascii="Times New Roman" w:hAnsi="Times New Roman" w:cs="Times New Roman"/>
          <w:sz w:val="24"/>
          <w:szCs w:val="24"/>
        </w:rPr>
        <w:t xml:space="preserve">К сожалению, в последнее десятилетие в ленточных борах процветал беспорядок(вседозволенность): рыбалка тягой на ключах зимой; происходил несанкционированный отстрел животных, хищническая рубка уникального леса. Деревья вырубают под строительство коттеджей; почва вытаптывается, оголяя корни вековых сосен; отдыхающие не убирают за собой мусор. Все перечисленные факторы негативно влияют на селекцию деревьев и ведут к истощению лесных ресурсов. Антропогенное воздействие </w:t>
      </w:r>
      <w:r w:rsidRPr="00187F09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неотвратимо ведет к обеднению биологического разнообразия и уничтожению уникальные лесных массивов. </w:t>
      </w:r>
    </w:p>
    <w:p w:rsidR="00187F09" w:rsidRPr="00187F09" w:rsidRDefault="00187F09" w:rsidP="00187F0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7F09">
        <w:rPr>
          <w:rFonts w:ascii="Times New Roman" w:hAnsi="Times New Roman" w:cs="Times New Roman"/>
          <w:sz w:val="24"/>
          <w:szCs w:val="24"/>
        </w:rPr>
        <w:lastRenderedPageBreak/>
        <w:br/>
      </w:r>
      <w:r w:rsidRPr="00187F09">
        <w:rPr>
          <w:rFonts w:ascii="Times New Roman" w:hAnsi="Times New Roman" w:cs="Times New Roman"/>
          <w:b/>
          <w:bCs/>
          <w:sz w:val="24"/>
          <w:szCs w:val="24"/>
        </w:rPr>
        <w:t>Цель работы</w:t>
      </w:r>
      <w:r w:rsidRPr="00187F09">
        <w:rPr>
          <w:rFonts w:ascii="Times New Roman" w:hAnsi="Times New Roman" w:cs="Times New Roman"/>
          <w:sz w:val="24"/>
          <w:szCs w:val="24"/>
        </w:rPr>
        <w:t>: придать огласке данную проблему и выдвинуть предложения по защите реликтовых лесов.</w:t>
      </w:r>
      <w:r w:rsidRPr="00187F09">
        <w:rPr>
          <w:rFonts w:ascii="Times New Roman" w:hAnsi="Times New Roman" w:cs="Times New Roman"/>
          <w:sz w:val="24"/>
          <w:szCs w:val="24"/>
        </w:rPr>
        <w:br/>
        <w:t>Задачи:</w:t>
      </w:r>
    </w:p>
    <w:p w:rsidR="00187F09" w:rsidRPr="00187F09" w:rsidRDefault="00187F09" w:rsidP="00187F09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7F09">
        <w:rPr>
          <w:rFonts w:ascii="Times New Roman" w:eastAsia="Times New Roman" w:hAnsi="Times New Roman" w:cs="Times New Roman"/>
          <w:sz w:val="24"/>
          <w:szCs w:val="24"/>
          <w:lang w:eastAsia="ru-RU"/>
        </w:rPr>
        <w:t>- Изучить происхождение и значение реликтовых ленточных боров;</w:t>
      </w:r>
      <w:r w:rsidRPr="00187F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Проанализировать историю вырубки реликтовых ленточных лесов Алтайского края;</w:t>
      </w:r>
      <w:r w:rsidRPr="00187F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Предложить меры по охране реликтовых ленточных боров.</w:t>
      </w:r>
    </w:p>
    <w:p w:rsidR="00187F09" w:rsidRPr="00187F09" w:rsidRDefault="00187F09" w:rsidP="00187F0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87F09">
        <w:rPr>
          <w:rFonts w:ascii="Times New Roman" w:hAnsi="Times New Roman" w:cs="Times New Roman"/>
          <w:b/>
          <w:bCs/>
          <w:sz w:val="24"/>
          <w:szCs w:val="24"/>
        </w:rPr>
        <w:t>Происхождение реликтовых ленточных боров;</w:t>
      </w:r>
    </w:p>
    <w:p w:rsidR="00187F09" w:rsidRPr="00187F09" w:rsidRDefault="00187F09" w:rsidP="00187F0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7F09">
        <w:rPr>
          <w:rFonts w:ascii="Times New Roman" w:hAnsi="Times New Roman" w:cs="Times New Roman"/>
          <w:sz w:val="24"/>
          <w:szCs w:val="24"/>
        </w:rPr>
        <w:t xml:space="preserve">     В древних ложбинах стока на песках дюнно-грядового рельефа произрастают реликтовые ленточные сосновые боры на дерново-слабо-подзолистых почвах. Они представляют собой реликтовую интразональную экосистему, образовавшуюся после таяния ледника.</w:t>
      </w:r>
    </w:p>
    <w:p w:rsidR="00187F09" w:rsidRPr="00187F09" w:rsidRDefault="00187F09" w:rsidP="00187F0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7F09">
        <w:rPr>
          <w:rFonts w:ascii="Times New Roman" w:hAnsi="Times New Roman" w:cs="Times New Roman"/>
          <w:sz w:val="24"/>
          <w:szCs w:val="24"/>
        </w:rPr>
        <w:t xml:space="preserve">Ученые ведут отсчет зарождения ленточных боров с четвертичного периода. Около миллиона лет назад на Земле наступило похолодание и образование массивных ледников. В дальнейшем при общем потеплении, от предгорий Алтая широкими потоками устремились по древнему руслу Оби талые воды на север, однако, медленно отступающим ледник преградил им путь. И потоки воды были вынуждены повернуть в сторону Иртыша. После того, как материковые льды сошли, а воды скатились в Полярное море, освободив </w:t>
      </w:r>
      <w:proofErr w:type="gramStart"/>
      <w:r w:rsidRPr="00187F09">
        <w:rPr>
          <w:rFonts w:ascii="Times New Roman" w:hAnsi="Times New Roman" w:cs="Times New Roman"/>
          <w:sz w:val="24"/>
          <w:szCs w:val="24"/>
        </w:rPr>
        <w:t>Западно-Сибирскую</w:t>
      </w:r>
      <w:proofErr w:type="gramEnd"/>
      <w:r w:rsidRPr="00187F09">
        <w:rPr>
          <w:rFonts w:ascii="Times New Roman" w:hAnsi="Times New Roman" w:cs="Times New Roman"/>
          <w:sz w:val="24"/>
          <w:szCs w:val="24"/>
        </w:rPr>
        <w:t xml:space="preserve"> низменность, окончательно установилось современное русло Оби. По готовым путям древних лощин потекли современные реки: Бурла, </w:t>
      </w:r>
      <w:proofErr w:type="spellStart"/>
      <w:r w:rsidRPr="00187F09">
        <w:rPr>
          <w:rFonts w:ascii="Times New Roman" w:hAnsi="Times New Roman" w:cs="Times New Roman"/>
          <w:sz w:val="24"/>
          <w:szCs w:val="24"/>
        </w:rPr>
        <w:t>Барнаулка</w:t>
      </w:r>
      <w:proofErr w:type="spellEnd"/>
      <w:r w:rsidRPr="00187F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87F09">
        <w:rPr>
          <w:rFonts w:ascii="Times New Roman" w:hAnsi="Times New Roman" w:cs="Times New Roman"/>
          <w:sz w:val="24"/>
          <w:szCs w:val="24"/>
        </w:rPr>
        <w:t>Касмала</w:t>
      </w:r>
      <w:proofErr w:type="spellEnd"/>
      <w:r w:rsidRPr="00187F09">
        <w:rPr>
          <w:rFonts w:ascii="Times New Roman" w:hAnsi="Times New Roman" w:cs="Times New Roman"/>
          <w:sz w:val="24"/>
          <w:szCs w:val="24"/>
        </w:rPr>
        <w:t>, Кулунда, а на оставшихся толщах песка, принесенного в лощины древними реки, впоследствии выросли сосновые леса, уникальные ленточные боры.</w:t>
      </w:r>
    </w:p>
    <w:p w:rsidR="00187F09" w:rsidRPr="00187F09" w:rsidRDefault="00187F09" w:rsidP="00187F0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7F09">
        <w:rPr>
          <w:rFonts w:ascii="Times New Roman" w:hAnsi="Times New Roman" w:cs="Times New Roman"/>
          <w:sz w:val="24"/>
          <w:szCs w:val="24"/>
        </w:rPr>
        <w:t xml:space="preserve">Наиболее крупные массивы реликтовых ленточных боров, расположенные в Алтайском Крае, находятся на территории </w:t>
      </w:r>
      <w:proofErr w:type="spellStart"/>
      <w:r w:rsidRPr="00187F09">
        <w:rPr>
          <w:rFonts w:ascii="Times New Roman" w:hAnsi="Times New Roman" w:cs="Times New Roman"/>
          <w:sz w:val="24"/>
          <w:szCs w:val="24"/>
        </w:rPr>
        <w:t>Кулундинской</w:t>
      </w:r>
      <w:proofErr w:type="spellEnd"/>
      <w:r w:rsidRPr="00187F09">
        <w:rPr>
          <w:rFonts w:ascii="Times New Roman" w:hAnsi="Times New Roman" w:cs="Times New Roman"/>
          <w:sz w:val="24"/>
          <w:szCs w:val="24"/>
        </w:rPr>
        <w:t xml:space="preserve"> равнины и Приобского плато: Барнаульский, </w:t>
      </w:r>
      <w:proofErr w:type="spellStart"/>
      <w:r w:rsidRPr="00187F09">
        <w:rPr>
          <w:rFonts w:ascii="Times New Roman" w:hAnsi="Times New Roman" w:cs="Times New Roman"/>
          <w:sz w:val="24"/>
          <w:szCs w:val="24"/>
        </w:rPr>
        <w:t>Касмалинский</w:t>
      </w:r>
      <w:proofErr w:type="spellEnd"/>
      <w:r w:rsidRPr="00187F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87F09">
        <w:rPr>
          <w:rFonts w:ascii="Times New Roman" w:hAnsi="Times New Roman" w:cs="Times New Roman"/>
          <w:sz w:val="24"/>
          <w:szCs w:val="24"/>
        </w:rPr>
        <w:t>Бурлинский</w:t>
      </w:r>
      <w:proofErr w:type="spellEnd"/>
      <w:r w:rsidRPr="00187F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87F09">
        <w:rPr>
          <w:rFonts w:ascii="Times New Roman" w:hAnsi="Times New Roman" w:cs="Times New Roman"/>
          <w:sz w:val="24"/>
          <w:szCs w:val="24"/>
        </w:rPr>
        <w:t>Кулундинский</w:t>
      </w:r>
      <w:proofErr w:type="spellEnd"/>
      <w:r w:rsidRPr="00187F0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87F09" w:rsidRPr="00187F09" w:rsidRDefault="00187F09" w:rsidP="00187F0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7F09">
        <w:rPr>
          <w:rFonts w:ascii="Times New Roman" w:hAnsi="Times New Roman" w:cs="Times New Roman"/>
          <w:sz w:val="24"/>
          <w:szCs w:val="24"/>
        </w:rPr>
        <w:t xml:space="preserve">Барнаульский - самый крупный по протяженности алтайский ленточный бор (550 км). Начинается в Барнауле, пересекает </w:t>
      </w:r>
      <w:proofErr w:type="spellStart"/>
      <w:r w:rsidRPr="00187F09">
        <w:rPr>
          <w:rFonts w:ascii="Times New Roman" w:hAnsi="Times New Roman" w:cs="Times New Roman"/>
          <w:sz w:val="24"/>
          <w:szCs w:val="24"/>
        </w:rPr>
        <w:t>Калманский</w:t>
      </w:r>
      <w:proofErr w:type="spellEnd"/>
      <w:r w:rsidRPr="00187F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87F09">
        <w:rPr>
          <w:rFonts w:ascii="Times New Roman" w:hAnsi="Times New Roman" w:cs="Times New Roman"/>
          <w:sz w:val="24"/>
          <w:szCs w:val="24"/>
        </w:rPr>
        <w:t>Топчихинский</w:t>
      </w:r>
      <w:proofErr w:type="spellEnd"/>
      <w:r w:rsidRPr="00187F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87F09">
        <w:rPr>
          <w:rFonts w:ascii="Times New Roman" w:hAnsi="Times New Roman" w:cs="Times New Roman"/>
          <w:sz w:val="24"/>
          <w:szCs w:val="24"/>
        </w:rPr>
        <w:t>Алейский</w:t>
      </w:r>
      <w:proofErr w:type="spellEnd"/>
      <w:r w:rsidRPr="00187F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87F09">
        <w:rPr>
          <w:rFonts w:ascii="Times New Roman" w:hAnsi="Times New Roman" w:cs="Times New Roman"/>
          <w:sz w:val="24"/>
          <w:szCs w:val="24"/>
        </w:rPr>
        <w:t>Шипуновский</w:t>
      </w:r>
      <w:proofErr w:type="spellEnd"/>
      <w:r w:rsidRPr="00187F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87F09">
        <w:rPr>
          <w:rFonts w:ascii="Times New Roman" w:hAnsi="Times New Roman" w:cs="Times New Roman"/>
          <w:sz w:val="24"/>
          <w:szCs w:val="24"/>
        </w:rPr>
        <w:t>Новичихинский</w:t>
      </w:r>
      <w:proofErr w:type="spellEnd"/>
      <w:r w:rsidRPr="00187F09">
        <w:rPr>
          <w:rFonts w:ascii="Times New Roman" w:hAnsi="Times New Roman" w:cs="Times New Roman"/>
          <w:sz w:val="24"/>
          <w:szCs w:val="24"/>
        </w:rPr>
        <w:t xml:space="preserve">, Егорьевский и </w:t>
      </w:r>
      <w:proofErr w:type="spellStart"/>
      <w:r w:rsidRPr="00187F09">
        <w:rPr>
          <w:rFonts w:ascii="Times New Roman" w:hAnsi="Times New Roman" w:cs="Times New Roman"/>
          <w:sz w:val="24"/>
          <w:szCs w:val="24"/>
        </w:rPr>
        <w:t>Угловский</w:t>
      </w:r>
      <w:proofErr w:type="spellEnd"/>
      <w:r w:rsidRPr="00187F09">
        <w:rPr>
          <w:rFonts w:ascii="Times New Roman" w:hAnsi="Times New Roman" w:cs="Times New Roman"/>
          <w:sz w:val="24"/>
          <w:szCs w:val="24"/>
        </w:rPr>
        <w:t xml:space="preserve"> районы. Затем выходит на территорию Казахстана, через 40 км упирается в Иртыш и изгибается в юго-восточном направлении вдоль русла реки. </w:t>
      </w:r>
      <w:r w:rsidRPr="00187F09">
        <w:rPr>
          <w:rFonts w:ascii="Times New Roman" w:hAnsi="Times New Roman" w:cs="Times New Roman"/>
          <w:sz w:val="24"/>
          <w:szCs w:val="24"/>
        </w:rPr>
        <w:cr/>
      </w:r>
    </w:p>
    <w:p w:rsidR="00187F09" w:rsidRPr="00187F09" w:rsidRDefault="00187F09" w:rsidP="00187F0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87F09">
        <w:rPr>
          <w:rFonts w:ascii="Times New Roman" w:hAnsi="Times New Roman" w:cs="Times New Roman"/>
          <w:b/>
          <w:bCs/>
          <w:sz w:val="24"/>
          <w:szCs w:val="24"/>
        </w:rPr>
        <w:t>Значение ленточных боров</w:t>
      </w:r>
    </w:p>
    <w:p w:rsidR="00187F09" w:rsidRPr="00187F09" w:rsidRDefault="00187F09" w:rsidP="00187F0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7F09">
        <w:rPr>
          <w:rFonts w:ascii="Times New Roman" w:hAnsi="Times New Roman" w:cs="Times New Roman"/>
          <w:sz w:val="24"/>
          <w:szCs w:val="24"/>
        </w:rPr>
        <w:lastRenderedPageBreak/>
        <w:t xml:space="preserve">    Значение данных лесов трудно недооценить, они выполняют важную экологическую роль - аккумулируют влагу, предотвращают опустынивание земель, представляя собой естественные оазисы среди засушливой степи. От состояния этих лесов напрямую зависит благополучие сельского хозяйства на прилегающих участках.</w:t>
      </w:r>
    </w:p>
    <w:p w:rsidR="00187F09" w:rsidRPr="00187F09" w:rsidRDefault="00187F09" w:rsidP="00187F0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7F09">
        <w:rPr>
          <w:rFonts w:ascii="Times New Roman" w:hAnsi="Times New Roman" w:cs="Times New Roman"/>
          <w:sz w:val="24"/>
          <w:szCs w:val="24"/>
        </w:rPr>
        <w:t xml:space="preserve"> Помимо этого, в ленточных борах проявляются уникальные экологические свойства сосняков. Сосновые насаждения, произрастая на песках, не допускают его передвижение под действием ветра. Таким образом, ленточные боры удерживают песок, который накаляется в знойные летние дни порой до 70°. К тому же, кроме сосны в ленточных борах произрастают береза и осина, встречающиеся, большей частью, в понижениях, на вырубках, гарях. По берегам рек растут смородина, калина, боярышник, шиповник, ива, тополь. </w:t>
      </w:r>
    </w:p>
    <w:p w:rsidR="00187F09" w:rsidRPr="00187F09" w:rsidRDefault="00187F09" w:rsidP="00187F0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7F09">
        <w:rPr>
          <w:rFonts w:ascii="Times New Roman" w:hAnsi="Times New Roman" w:cs="Times New Roman"/>
          <w:sz w:val="24"/>
          <w:szCs w:val="24"/>
        </w:rPr>
        <w:t>Эти уникальные природные комплексы выполняют важные рекреационный потенциал и сохраняют благоприятную окружающую среду для населения. Данные леса являются средой обитания множества редких и находящихся под угрозой исчезновения видов растений и животных, занесенных в Красный Красные книги РФ.</w:t>
      </w:r>
    </w:p>
    <w:p w:rsidR="00187F09" w:rsidRPr="00187F09" w:rsidRDefault="00187F09" w:rsidP="00187F0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7F09">
        <w:rPr>
          <w:rFonts w:ascii="Times New Roman" w:hAnsi="Times New Roman" w:cs="Times New Roman"/>
          <w:sz w:val="24"/>
          <w:szCs w:val="24"/>
        </w:rPr>
        <w:t>Сохранение ленточных боров и восстановление отдельных лент, имеющих огромное почвозащитное, агрономическое и климаторегулирующее значение является делом государственной важности.</w:t>
      </w:r>
    </w:p>
    <w:p w:rsidR="00187F09" w:rsidRPr="00187F09" w:rsidRDefault="00187F09" w:rsidP="00187F0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87F0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История вырубки и охраны </w:t>
      </w:r>
      <w:r w:rsidRPr="00187F09">
        <w:rPr>
          <w:rFonts w:ascii="Times New Roman" w:hAnsi="Times New Roman" w:cs="Times New Roman"/>
          <w:b/>
          <w:bCs/>
          <w:sz w:val="24"/>
          <w:szCs w:val="24"/>
        </w:rPr>
        <w:t>государством реликтовых лесов</w:t>
      </w:r>
    </w:p>
    <w:p w:rsidR="00187F09" w:rsidRPr="00187F09" w:rsidRDefault="00187F09" w:rsidP="00187F0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7F09">
        <w:rPr>
          <w:rFonts w:ascii="Times New Roman" w:hAnsi="Times New Roman" w:cs="Times New Roman"/>
          <w:sz w:val="24"/>
          <w:szCs w:val="24"/>
        </w:rPr>
        <w:t xml:space="preserve">Ввиду того, что Алтайский край является малолесным регионом, а потребность в древесине всегда </w:t>
      </w:r>
      <w:proofErr w:type="gramStart"/>
      <w:r w:rsidRPr="00187F09">
        <w:rPr>
          <w:rFonts w:ascii="Times New Roman" w:hAnsi="Times New Roman" w:cs="Times New Roman"/>
          <w:sz w:val="24"/>
          <w:szCs w:val="24"/>
        </w:rPr>
        <w:t>высока,  в</w:t>
      </w:r>
      <w:proofErr w:type="gramEnd"/>
      <w:r w:rsidRPr="00187F09">
        <w:rPr>
          <w:rFonts w:ascii="Times New Roman" w:hAnsi="Times New Roman" w:cs="Times New Roman"/>
          <w:sz w:val="24"/>
          <w:szCs w:val="24"/>
        </w:rPr>
        <w:t xml:space="preserve"> ленточных борах длительное время (в течение </w:t>
      </w:r>
      <w:r w:rsidRPr="00187F09">
        <w:rPr>
          <w:rFonts w:ascii="Times New Roman" w:hAnsi="Times New Roman" w:cs="Times New Roman"/>
          <w:sz w:val="24"/>
          <w:szCs w:val="24"/>
          <w:lang w:val="en-US"/>
        </w:rPr>
        <w:t>XVIII</w:t>
      </w:r>
      <w:r w:rsidRPr="00187F09">
        <w:rPr>
          <w:rFonts w:ascii="Times New Roman" w:hAnsi="Times New Roman" w:cs="Times New Roman"/>
          <w:sz w:val="24"/>
          <w:szCs w:val="24"/>
        </w:rPr>
        <w:t>-</w:t>
      </w:r>
      <w:r w:rsidRPr="00187F09">
        <w:rPr>
          <w:rFonts w:ascii="Times New Roman" w:hAnsi="Times New Roman" w:cs="Times New Roman"/>
          <w:sz w:val="24"/>
          <w:szCs w:val="24"/>
          <w:lang w:val="en-US"/>
        </w:rPr>
        <w:t>XIX</w:t>
      </w:r>
      <w:r w:rsidRPr="00187F09">
        <w:rPr>
          <w:rFonts w:ascii="Times New Roman" w:hAnsi="Times New Roman" w:cs="Times New Roman"/>
          <w:sz w:val="24"/>
          <w:szCs w:val="24"/>
        </w:rPr>
        <w:t xml:space="preserve">вв.) производились бессистемные, сплошные и выборочные рубки на заготовку древесины, предназначенной для горнодобывающей и медеплавильной промышленности. Без особых экологических ограничений, регламентирования возрастов рубок и организационно-технических параметров лесосек. Первые ростки становления ведения лесного хозяйства и системы планирования на территории ленточных боров Алтайского края появились ближе к середине XIX в. Первое лесоустройство было проведено под руководством Ф.П. </w:t>
      </w:r>
      <w:proofErr w:type="spellStart"/>
      <w:r w:rsidRPr="00187F09">
        <w:rPr>
          <w:rFonts w:ascii="Times New Roman" w:hAnsi="Times New Roman" w:cs="Times New Roman"/>
          <w:sz w:val="24"/>
          <w:szCs w:val="24"/>
        </w:rPr>
        <w:t>Нечкина</w:t>
      </w:r>
      <w:proofErr w:type="spellEnd"/>
      <w:r w:rsidRPr="00187F09">
        <w:rPr>
          <w:rFonts w:ascii="Times New Roman" w:hAnsi="Times New Roman" w:cs="Times New Roman"/>
          <w:sz w:val="24"/>
          <w:szCs w:val="24"/>
        </w:rPr>
        <w:t xml:space="preserve"> в 1840 г.</w:t>
      </w:r>
    </w:p>
    <w:p w:rsidR="00187F09" w:rsidRPr="00187F09" w:rsidRDefault="00187F09" w:rsidP="00187F0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7F09">
        <w:rPr>
          <w:rFonts w:ascii="Times New Roman" w:hAnsi="Times New Roman" w:cs="Times New Roman"/>
          <w:sz w:val="24"/>
          <w:szCs w:val="24"/>
        </w:rPr>
        <w:t xml:space="preserve">Дальнейшее развитие требований к ведению лесного хозяйства и, прежде всего к лесопользованию в данном регионе, приступили лишь в начале </w:t>
      </w:r>
      <w:r w:rsidRPr="00187F09">
        <w:rPr>
          <w:rFonts w:ascii="Times New Roman" w:hAnsi="Times New Roman" w:cs="Times New Roman"/>
          <w:sz w:val="24"/>
          <w:szCs w:val="24"/>
          <w:lang w:val="en-US"/>
        </w:rPr>
        <w:t>XX</w:t>
      </w:r>
      <w:r w:rsidRPr="00187F09">
        <w:rPr>
          <w:rFonts w:ascii="Times New Roman" w:hAnsi="Times New Roman" w:cs="Times New Roman"/>
          <w:sz w:val="24"/>
          <w:szCs w:val="24"/>
        </w:rPr>
        <w:t xml:space="preserve"> века. В 1927–1929 гг.  на территории ленточных боров впервые были выделены сегменты лесов, осуществляющие защитные функции (в частности, вокруг озер, из которых промышленным способом добывали соль), в общей сложности, около 19 тыс. га. В 1934 г. все леса ленточных боров признаны защитными; в 1943 г. они были отнесены к лесам I группы, в 1949 г. – к ценным лесным массивам.</w:t>
      </w:r>
    </w:p>
    <w:p w:rsidR="00187F09" w:rsidRPr="00187F09" w:rsidRDefault="00187F09" w:rsidP="00187F0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7F09">
        <w:rPr>
          <w:rFonts w:ascii="Times New Roman" w:hAnsi="Times New Roman" w:cs="Times New Roman"/>
          <w:sz w:val="24"/>
          <w:szCs w:val="24"/>
        </w:rPr>
        <w:lastRenderedPageBreak/>
        <w:t xml:space="preserve">При анализе литературных источников наглядно просматривается взаимосвязь между изменениями организации лесопользования в данных борах и качественных, таксационных характеристик состояния леса. Таким образом, результатом интенсивной вырубки ленточных боров до </w:t>
      </w:r>
      <w:r w:rsidRPr="00187F09">
        <w:rPr>
          <w:rFonts w:ascii="Times New Roman" w:hAnsi="Times New Roman" w:cs="Times New Roman"/>
          <w:sz w:val="24"/>
          <w:szCs w:val="24"/>
          <w:lang w:val="en-US"/>
        </w:rPr>
        <w:t>XX</w:t>
      </w:r>
      <w:r w:rsidRPr="00187F09">
        <w:rPr>
          <w:rFonts w:ascii="Times New Roman" w:hAnsi="Times New Roman" w:cs="Times New Roman"/>
          <w:sz w:val="24"/>
          <w:szCs w:val="24"/>
        </w:rPr>
        <w:t xml:space="preserve">в., стало внушительное отклонение от нормальной возрастной структуры. Согласно лесоустройству 1927 году, наибольшую площадь леса составляли молодняки </w:t>
      </w:r>
      <w:proofErr w:type="gramStart"/>
      <w:r w:rsidRPr="00187F09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187F09">
        <w:rPr>
          <w:rFonts w:ascii="Times New Roman" w:hAnsi="Times New Roman" w:cs="Times New Roman"/>
          <w:sz w:val="24"/>
          <w:szCs w:val="24"/>
        </w:rPr>
        <w:t xml:space="preserve">  и</w:t>
      </w:r>
      <w:proofErr w:type="gramEnd"/>
      <w:r w:rsidRPr="00187F09">
        <w:rPr>
          <w:rFonts w:ascii="Times New Roman" w:hAnsi="Times New Roman" w:cs="Times New Roman"/>
          <w:sz w:val="24"/>
          <w:szCs w:val="24"/>
        </w:rPr>
        <w:t xml:space="preserve"> </w:t>
      </w:r>
      <w:r w:rsidRPr="00187F09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187F09">
        <w:rPr>
          <w:rFonts w:ascii="Times New Roman" w:hAnsi="Times New Roman" w:cs="Times New Roman"/>
          <w:sz w:val="24"/>
          <w:szCs w:val="24"/>
        </w:rPr>
        <w:t xml:space="preserve"> класса возраста (около 38%) при практически полном отсутствии перестойных древостоев.</w:t>
      </w:r>
    </w:p>
    <w:p w:rsidR="00187F09" w:rsidRPr="00187F09" w:rsidRDefault="00187F09" w:rsidP="00187F0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7F09">
        <w:rPr>
          <w:rFonts w:ascii="Times New Roman" w:hAnsi="Times New Roman" w:cs="Times New Roman"/>
          <w:sz w:val="24"/>
          <w:szCs w:val="24"/>
        </w:rPr>
        <w:t xml:space="preserve">  В дальнейшем, с 1948 по 1951 г. были полностью запрещены рубки главного пользования в ленточных лесах и проводились только санитарные рубки и рубки ухода. Данная перестройка системы рубок стала одной из наиболее важных причин изменений возрастной структуры лесов, которая в последствии, привела к увеличению доли перестойных насаждений до 25%.</w:t>
      </w:r>
      <w:r w:rsidRPr="00187F09">
        <w:rPr>
          <w:rFonts w:ascii="Times New Roman" w:hAnsi="Times New Roman" w:cs="Times New Roman"/>
          <w:sz w:val="24"/>
          <w:szCs w:val="24"/>
        </w:rPr>
        <w:br/>
        <w:t xml:space="preserve">В 1990-х гг. система рубок в данных борах дополнилась рубками обновления и переформирования, которые относятся к системе рубок ухода за лесами. </w:t>
      </w:r>
    </w:p>
    <w:p w:rsidR="00187F09" w:rsidRPr="00187F09" w:rsidRDefault="00187F09" w:rsidP="00187F0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7F09">
        <w:rPr>
          <w:rFonts w:ascii="Times New Roman" w:hAnsi="Times New Roman" w:cs="Times New Roman"/>
          <w:sz w:val="24"/>
          <w:szCs w:val="24"/>
        </w:rPr>
        <w:t xml:space="preserve">Согласно Лесному кодексу Российской Федерации 2006 года, ленточные боры отнесены к защитным лесам, категории «ценные леса». Это привело к запрещению в них сплошных рубок, за исключением случаев, когда выборочные рубки не гарантируют замену насаждений, утрачивающих </w:t>
      </w:r>
      <w:proofErr w:type="spellStart"/>
      <w:r w:rsidRPr="00187F09">
        <w:rPr>
          <w:rFonts w:ascii="Times New Roman" w:hAnsi="Times New Roman" w:cs="Times New Roman"/>
          <w:sz w:val="24"/>
          <w:szCs w:val="24"/>
        </w:rPr>
        <w:t>средообразующие</w:t>
      </w:r>
      <w:proofErr w:type="spellEnd"/>
      <w:r w:rsidRPr="00187F09">
        <w:rPr>
          <w:rFonts w:ascii="Times New Roman" w:hAnsi="Times New Roman" w:cs="Times New Roman"/>
          <w:sz w:val="24"/>
          <w:szCs w:val="24"/>
        </w:rPr>
        <w:t xml:space="preserve"> и защитные функции, на лесные насаждения, обеспечивающие сохранение целевого назначения и выполнение ими полезных функций. </w:t>
      </w:r>
    </w:p>
    <w:p w:rsidR="00187F09" w:rsidRPr="00187F09" w:rsidRDefault="00187F09" w:rsidP="00187F0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7F09">
        <w:rPr>
          <w:rFonts w:ascii="Times New Roman" w:hAnsi="Times New Roman" w:cs="Times New Roman"/>
          <w:sz w:val="24"/>
          <w:szCs w:val="24"/>
        </w:rPr>
        <w:t xml:space="preserve">В 2008 году рубки обновления и переформирования были </w:t>
      </w:r>
      <w:proofErr w:type="gramStart"/>
      <w:r w:rsidRPr="00187F09">
        <w:rPr>
          <w:rFonts w:ascii="Times New Roman" w:hAnsi="Times New Roman" w:cs="Times New Roman"/>
          <w:sz w:val="24"/>
          <w:szCs w:val="24"/>
        </w:rPr>
        <w:t>прекращены,  однако</w:t>
      </w:r>
      <w:proofErr w:type="gramEnd"/>
      <w:r w:rsidRPr="00187F09">
        <w:rPr>
          <w:rFonts w:ascii="Times New Roman" w:hAnsi="Times New Roman" w:cs="Times New Roman"/>
          <w:sz w:val="24"/>
          <w:szCs w:val="24"/>
        </w:rPr>
        <w:t>, в 2017 г., в соответствии с принятыми Правилами ухода за лесами, была восстановлена возможность их применения в защитных лесах, в том числе и ленточных борах Алтая.</w:t>
      </w:r>
    </w:p>
    <w:p w:rsidR="00187F09" w:rsidRPr="00187F09" w:rsidRDefault="00187F09" w:rsidP="00187F09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87F0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Меры по охране</w:t>
      </w:r>
    </w:p>
    <w:p w:rsidR="00187F09" w:rsidRDefault="00187F09" w:rsidP="00187F0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7F09">
        <w:rPr>
          <w:rFonts w:ascii="Times New Roman" w:hAnsi="Times New Roman" w:cs="Times New Roman"/>
          <w:sz w:val="24"/>
          <w:szCs w:val="24"/>
        </w:rPr>
        <w:t xml:space="preserve">   Ведение лесного хозяйства на таком значимом природном объекте, как ленточные боры, должно проводиться по специально разработанным региональным нормативам, учитывающим особенности и уникальность экосистемы этих лесов. Наравне с требованиями к заготовке древесины и рубкам леса, необходимо разработать комплекс мер, направленных на обеспечение пожарной безопасности лесных территорий, создание и формирование </w:t>
      </w:r>
      <w:proofErr w:type="spellStart"/>
      <w:r w:rsidRPr="00187F09">
        <w:rPr>
          <w:rFonts w:ascii="Times New Roman" w:hAnsi="Times New Roman" w:cs="Times New Roman"/>
          <w:sz w:val="24"/>
          <w:szCs w:val="24"/>
        </w:rPr>
        <w:t>лесокультурных</w:t>
      </w:r>
      <w:proofErr w:type="spellEnd"/>
      <w:r w:rsidRPr="00187F09">
        <w:rPr>
          <w:rFonts w:ascii="Times New Roman" w:hAnsi="Times New Roman" w:cs="Times New Roman"/>
          <w:sz w:val="24"/>
          <w:szCs w:val="24"/>
        </w:rPr>
        <w:t xml:space="preserve"> и лесохозяйственными мероприятий, устойчивых к неблагоприятным факторам среды насаждений.</w:t>
      </w:r>
    </w:p>
    <w:p w:rsidR="00187F09" w:rsidRPr="00187F09" w:rsidRDefault="00187F09" w:rsidP="00187F09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187F09">
        <w:rPr>
          <w:rFonts w:ascii="Times New Roman" w:hAnsi="Times New Roman" w:cs="Times New Roman"/>
          <w:sz w:val="24"/>
          <w:szCs w:val="24"/>
        </w:rPr>
        <w:t xml:space="preserve">Исходной принципиальной частью региональных систем лесохозяйственных мероприятий должны стать требования к лесопользованию и </w:t>
      </w:r>
      <w:proofErr w:type="spellStart"/>
      <w:r w:rsidRPr="00187F09">
        <w:rPr>
          <w:rFonts w:ascii="Times New Roman" w:hAnsi="Times New Roman" w:cs="Times New Roman"/>
          <w:sz w:val="24"/>
          <w:szCs w:val="24"/>
        </w:rPr>
        <w:t>лесовосстановлению</w:t>
      </w:r>
      <w:proofErr w:type="spellEnd"/>
      <w:r w:rsidRPr="00187F09">
        <w:rPr>
          <w:rFonts w:ascii="Times New Roman" w:hAnsi="Times New Roman" w:cs="Times New Roman"/>
          <w:sz w:val="24"/>
          <w:szCs w:val="24"/>
        </w:rPr>
        <w:t xml:space="preserve"> в ленточных борах. Учитывая их важное экологическое значение и необходимость </w:t>
      </w:r>
      <w:proofErr w:type="gramStart"/>
      <w:r w:rsidRPr="00187F09">
        <w:rPr>
          <w:rFonts w:ascii="Times New Roman" w:hAnsi="Times New Roman" w:cs="Times New Roman"/>
          <w:sz w:val="24"/>
          <w:szCs w:val="24"/>
        </w:rPr>
        <w:t>обеспечения</w:t>
      </w:r>
      <w:proofErr w:type="gramEnd"/>
      <w:r w:rsidRPr="00187F09">
        <w:rPr>
          <w:rFonts w:ascii="Times New Roman" w:hAnsi="Times New Roman" w:cs="Times New Roman"/>
          <w:sz w:val="24"/>
          <w:szCs w:val="24"/>
        </w:rPr>
        <w:t xml:space="preserve"> гарантированного </w:t>
      </w:r>
      <w:proofErr w:type="spellStart"/>
      <w:r w:rsidRPr="00187F09">
        <w:rPr>
          <w:rFonts w:ascii="Times New Roman" w:hAnsi="Times New Roman" w:cs="Times New Roman"/>
          <w:sz w:val="24"/>
          <w:szCs w:val="24"/>
        </w:rPr>
        <w:t>лесовоспроизводства</w:t>
      </w:r>
      <w:proofErr w:type="spellEnd"/>
      <w:r w:rsidRPr="00187F09">
        <w:rPr>
          <w:rFonts w:ascii="Times New Roman" w:hAnsi="Times New Roman" w:cs="Times New Roman"/>
          <w:sz w:val="24"/>
          <w:szCs w:val="24"/>
        </w:rPr>
        <w:t xml:space="preserve">, целесообразно ориентироваться на формирование единой гармонизированной системы рубок ухода в ленточных борах с полным отказом от </w:t>
      </w:r>
      <w:r w:rsidRPr="00187F09">
        <w:rPr>
          <w:rFonts w:ascii="Times New Roman" w:hAnsi="Times New Roman" w:cs="Times New Roman"/>
          <w:sz w:val="24"/>
          <w:szCs w:val="24"/>
        </w:rPr>
        <w:lastRenderedPageBreak/>
        <w:t>выборочных рубок в спелых и перестойных лесных насаждениях с целью заготовки древесины (предназначенных, по существу, для эксплуатационных лесов). Для восстановления и дальнейшего сохранения лесных экосистем должны быть предусмотрены следующие меры:</w:t>
      </w:r>
    </w:p>
    <w:p w:rsidR="00187F09" w:rsidRPr="00187F09" w:rsidRDefault="00187F09" w:rsidP="00187F0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7F09">
        <w:rPr>
          <w:rFonts w:ascii="Times New Roman" w:hAnsi="Times New Roman" w:cs="Times New Roman"/>
          <w:sz w:val="24"/>
          <w:szCs w:val="24"/>
        </w:rPr>
        <w:t xml:space="preserve">- Улучшение методов </w:t>
      </w:r>
      <w:proofErr w:type="spellStart"/>
      <w:r w:rsidRPr="00187F09">
        <w:rPr>
          <w:rFonts w:ascii="Times New Roman" w:hAnsi="Times New Roman" w:cs="Times New Roman"/>
          <w:sz w:val="24"/>
          <w:szCs w:val="24"/>
        </w:rPr>
        <w:t>лесовосстановления</w:t>
      </w:r>
      <w:proofErr w:type="spellEnd"/>
      <w:r w:rsidRPr="00187F09">
        <w:rPr>
          <w:rFonts w:ascii="Times New Roman" w:hAnsi="Times New Roman" w:cs="Times New Roman"/>
          <w:sz w:val="24"/>
          <w:szCs w:val="24"/>
        </w:rPr>
        <w:t>, включая определённые лесорастительные условия;</w:t>
      </w:r>
    </w:p>
    <w:p w:rsidR="00187F09" w:rsidRPr="00187F09" w:rsidRDefault="00187F09" w:rsidP="00187F0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7F09">
        <w:rPr>
          <w:rFonts w:ascii="Times New Roman" w:hAnsi="Times New Roman" w:cs="Times New Roman"/>
          <w:sz w:val="24"/>
          <w:szCs w:val="24"/>
        </w:rPr>
        <w:t>- Создание и внедрение технологии по выращиванию лесных культур, особенно в ленточных борах и приобских массивах;</w:t>
      </w:r>
    </w:p>
    <w:p w:rsidR="00187F09" w:rsidRPr="00187F09" w:rsidRDefault="00187F09" w:rsidP="00187F0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7F09">
        <w:rPr>
          <w:rFonts w:ascii="Times New Roman" w:hAnsi="Times New Roman" w:cs="Times New Roman"/>
          <w:sz w:val="24"/>
          <w:szCs w:val="24"/>
        </w:rPr>
        <w:t xml:space="preserve">-проведение научных исследовательских работ по изысканию способов эффективного </w:t>
      </w:r>
      <w:proofErr w:type="spellStart"/>
      <w:r w:rsidRPr="00187F09">
        <w:rPr>
          <w:rFonts w:ascii="Times New Roman" w:hAnsi="Times New Roman" w:cs="Times New Roman"/>
          <w:sz w:val="24"/>
          <w:szCs w:val="24"/>
        </w:rPr>
        <w:t>лесовосстановления</w:t>
      </w:r>
      <w:proofErr w:type="spellEnd"/>
      <w:r w:rsidRPr="00187F09">
        <w:rPr>
          <w:rFonts w:ascii="Times New Roman" w:hAnsi="Times New Roman" w:cs="Times New Roman"/>
          <w:sz w:val="24"/>
          <w:szCs w:val="24"/>
        </w:rPr>
        <w:t>;</w:t>
      </w:r>
    </w:p>
    <w:p w:rsidR="00187F09" w:rsidRPr="00187F09" w:rsidRDefault="00187F09" w:rsidP="00187F0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7F09">
        <w:rPr>
          <w:rFonts w:ascii="Times New Roman" w:hAnsi="Times New Roman" w:cs="Times New Roman"/>
          <w:sz w:val="24"/>
          <w:szCs w:val="24"/>
        </w:rPr>
        <w:t>- проведение работ по созданию лесозащитных полос и уходу за ними;</w:t>
      </w:r>
      <w:r w:rsidRPr="00187F09">
        <w:rPr>
          <w:rFonts w:ascii="Times New Roman" w:hAnsi="Times New Roman" w:cs="Times New Roman"/>
          <w:sz w:val="24"/>
          <w:szCs w:val="24"/>
        </w:rPr>
        <w:br/>
        <w:t>- усиление надзора за незаконной вырубкой, а также за работой ведомств, управлений, и Федеральным Агентством Лесного Хозяйства.</w:t>
      </w:r>
    </w:p>
    <w:p w:rsidR="00187F09" w:rsidRPr="00187F09" w:rsidRDefault="00187F09" w:rsidP="00187F0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87F09">
        <w:rPr>
          <w:rFonts w:ascii="Times New Roman" w:hAnsi="Times New Roman" w:cs="Times New Roman"/>
          <w:b/>
          <w:bCs/>
          <w:sz w:val="24"/>
          <w:szCs w:val="24"/>
        </w:rPr>
        <w:t>Список литературы</w:t>
      </w:r>
    </w:p>
    <w:p w:rsidR="00187F09" w:rsidRPr="00187F09" w:rsidRDefault="00187F09" w:rsidP="00187F09">
      <w:pPr>
        <w:numPr>
          <w:ilvl w:val="0"/>
          <w:numId w:val="4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87F09">
        <w:rPr>
          <w:rFonts w:ascii="Times New Roman" w:hAnsi="Times New Roman" w:cs="Times New Roman"/>
          <w:sz w:val="24"/>
          <w:szCs w:val="24"/>
        </w:rPr>
        <w:t>Ишутин</w:t>
      </w:r>
      <w:proofErr w:type="spellEnd"/>
      <w:r w:rsidRPr="00187F09">
        <w:rPr>
          <w:rFonts w:ascii="Times New Roman" w:hAnsi="Times New Roman" w:cs="Times New Roman"/>
          <w:sz w:val="24"/>
          <w:szCs w:val="24"/>
        </w:rPr>
        <w:t xml:space="preserve">, Я. Н. </w:t>
      </w:r>
      <w:proofErr w:type="spellStart"/>
      <w:r w:rsidRPr="00187F09">
        <w:rPr>
          <w:rFonts w:ascii="Times New Roman" w:hAnsi="Times New Roman" w:cs="Times New Roman"/>
          <w:sz w:val="24"/>
          <w:szCs w:val="24"/>
        </w:rPr>
        <w:t>Лесовосстановление</w:t>
      </w:r>
      <w:proofErr w:type="spellEnd"/>
      <w:r w:rsidRPr="00187F09">
        <w:rPr>
          <w:rFonts w:ascii="Times New Roman" w:hAnsi="Times New Roman" w:cs="Times New Roman"/>
          <w:sz w:val="24"/>
          <w:szCs w:val="24"/>
        </w:rPr>
        <w:t xml:space="preserve"> на гарях в ленточных борах Алтая / Я. Н. </w:t>
      </w:r>
      <w:proofErr w:type="spellStart"/>
      <w:r w:rsidRPr="00187F09">
        <w:rPr>
          <w:rFonts w:ascii="Times New Roman" w:hAnsi="Times New Roman" w:cs="Times New Roman"/>
          <w:sz w:val="24"/>
          <w:szCs w:val="24"/>
        </w:rPr>
        <w:t>Ишутин</w:t>
      </w:r>
      <w:proofErr w:type="spellEnd"/>
      <w:r w:rsidRPr="00187F09">
        <w:rPr>
          <w:rFonts w:ascii="Times New Roman" w:hAnsi="Times New Roman" w:cs="Times New Roman"/>
          <w:sz w:val="24"/>
          <w:szCs w:val="24"/>
        </w:rPr>
        <w:t xml:space="preserve">. — </w:t>
      </w:r>
      <w:proofErr w:type="gramStart"/>
      <w:r w:rsidRPr="00187F09">
        <w:rPr>
          <w:rFonts w:ascii="Times New Roman" w:hAnsi="Times New Roman" w:cs="Times New Roman"/>
          <w:sz w:val="24"/>
          <w:szCs w:val="24"/>
        </w:rPr>
        <w:t>Барнаул :</w:t>
      </w:r>
      <w:proofErr w:type="gramEnd"/>
      <w:r w:rsidRPr="00187F09">
        <w:rPr>
          <w:rFonts w:ascii="Times New Roman" w:hAnsi="Times New Roman" w:cs="Times New Roman"/>
          <w:sz w:val="24"/>
          <w:szCs w:val="24"/>
        </w:rPr>
        <w:t xml:space="preserve"> Изд-во АГУ, 2004. — 112 с.</w:t>
      </w:r>
    </w:p>
    <w:p w:rsidR="00187F09" w:rsidRPr="00187F09" w:rsidRDefault="00187F09" w:rsidP="00187F09">
      <w:pPr>
        <w:numPr>
          <w:ilvl w:val="0"/>
          <w:numId w:val="4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7F09">
        <w:rPr>
          <w:rFonts w:ascii="Times New Roman" w:hAnsi="Times New Roman" w:cs="Times New Roman"/>
          <w:sz w:val="24"/>
          <w:szCs w:val="24"/>
        </w:rPr>
        <w:t xml:space="preserve">Ленточные боры и соленые </w:t>
      </w:r>
      <w:proofErr w:type="gramStart"/>
      <w:r w:rsidRPr="00187F09">
        <w:rPr>
          <w:rFonts w:ascii="Times New Roman" w:hAnsi="Times New Roman" w:cs="Times New Roman"/>
          <w:sz w:val="24"/>
          <w:szCs w:val="24"/>
        </w:rPr>
        <w:t>озера :</w:t>
      </w:r>
      <w:proofErr w:type="gramEnd"/>
      <w:r w:rsidRPr="00187F09">
        <w:rPr>
          <w:rFonts w:ascii="Times New Roman" w:hAnsi="Times New Roman" w:cs="Times New Roman"/>
          <w:sz w:val="24"/>
          <w:szCs w:val="24"/>
        </w:rPr>
        <w:t xml:space="preserve"> турист. р-ны </w:t>
      </w:r>
      <w:proofErr w:type="spellStart"/>
      <w:r w:rsidRPr="00187F09">
        <w:rPr>
          <w:rFonts w:ascii="Times New Roman" w:hAnsi="Times New Roman" w:cs="Times New Roman"/>
          <w:sz w:val="24"/>
          <w:szCs w:val="24"/>
        </w:rPr>
        <w:t>Алт</w:t>
      </w:r>
      <w:proofErr w:type="spellEnd"/>
      <w:r w:rsidRPr="00187F09">
        <w:rPr>
          <w:rFonts w:ascii="Times New Roman" w:hAnsi="Times New Roman" w:cs="Times New Roman"/>
          <w:sz w:val="24"/>
          <w:szCs w:val="24"/>
        </w:rPr>
        <w:t xml:space="preserve">. края / сост. А. Н. Романов, С. В. Харламов. — </w:t>
      </w:r>
      <w:proofErr w:type="gramStart"/>
      <w:r w:rsidRPr="00187F09">
        <w:rPr>
          <w:rFonts w:ascii="Times New Roman" w:hAnsi="Times New Roman" w:cs="Times New Roman"/>
          <w:sz w:val="24"/>
          <w:szCs w:val="24"/>
        </w:rPr>
        <w:t>Барнаул :</w:t>
      </w:r>
      <w:proofErr w:type="gramEnd"/>
      <w:r w:rsidRPr="00187F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7F09">
        <w:rPr>
          <w:rFonts w:ascii="Times New Roman" w:hAnsi="Times New Roman" w:cs="Times New Roman"/>
          <w:sz w:val="24"/>
          <w:szCs w:val="24"/>
        </w:rPr>
        <w:t>Полипринт</w:t>
      </w:r>
      <w:proofErr w:type="spellEnd"/>
      <w:r w:rsidRPr="00187F09">
        <w:rPr>
          <w:rFonts w:ascii="Times New Roman" w:hAnsi="Times New Roman" w:cs="Times New Roman"/>
          <w:sz w:val="24"/>
          <w:szCs w:val="24"/>
        </w:rPr>
        <w:t>, 2004. — 184 с.</w:t>
      </w:r>
    </w:p>
    <w:p w:rsidR="00187F09" w:rsidRPr="00187F09" w:rsidRDefault="00187F09" w:rsidP="00187F09">
      <w:pPr>
        <w:numPr>
          <w:ilvl w:val="0"/>
          <w:numId w:val="4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87F09">
        <w:rPr>
          <w:rFonts w:ascii="Times New Roman" w:hAnsi="Times New Roman" w:cs="Times New Roman"/>
          <w:sz w:val="24"/>
          <w:szCs w:val="24"/>
        </w:rPr>
        <w:t>Олькова</w:t>
      </w:r>
      <w:proofErr w:type="spellEnd"/>
      <w:r w:rsidRPr="00187F09">
        <w:rPr>
          <w:rFonts w:ascii="Times New Roman" w:hAnsi="Times New Roman" w:cs="Times New Roman"/>
          <w:sz w:val="24"/>
          <w:szCs w:val="24"/>
        </w:rPr>
        <w:t xml:space="preserve">, О. А. Ленточный бор, Барнаульский / О. А. </w:t>
      </w:r>
      <w:proofErr w:type="spellStart"/>
      <w:r w:rsidRPr="00187F09">
        <w:rPr>
          <w:rFonts w:ascii="Times New Roman" w:hAnsi="Times New Roman" w:cs="Times New Roman"/>
          <w:sz w:val="24"/>
          <w:szCs w:val="24"/>
        </w:rPr>
        <w:t>Олькова</w:t>
      </w:r>
      <w:proofErr w:type="spellEnd"/>
      <w:r w:rsidRPr="00187F09">
        <w:rPr>
          <w:rFonts w:ascii="Times New Roman" w:hAnsi="Times New Roman" w:cs="Times New Roman"/>
          <w:sz w:val="24"/>
          <w:szCs w:val="24"/>
        </w:rPr>
        <w:t xml:space="preserve">, Н. В. Ревякина // </w:t>
      </w:r>
      <w:proofErr w:type="gramStart"/>
      <w:r w:rsidRPr="00187F09">
        <w:rPr>
          <w:rFonts w:ascii="Times New Roman" w:hAnsi="Times New Roman" w:cs="Times New Roman"/>
          <w:sz w:val="24"/>
          <w:szCs w:val="24"/>
        </w:rPr>
        <w:t>Барнаул :</w:t>
      </w:r>
      <w:proofErr w:type="gramEnd"/>
      <w:r w:rsidRPr="00187F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7F09">
        <w:rPr>
          <w:rFonts w:ascii="Times New Roman" w:hAnsi="Times New Roman" w:cs="Times New Roman"/>
          <w:sz w:val="24"/>
          <w:szCs w:val="24"/>
        </w:rPr>
        <w:t>энцикл</w:t>
      </w:r>
      <w:proofErr w:type="spellEnd"/>
      <w:r w:rsidRPr="00187F09">
        <w:rPr>
          <w:rFonts w:ascii="Times New Roman" w:hAnsi="Times New Roman" w:cs="Times New Roman"/>
          <w:sz w:val="24"/>
          <w:szCs w:val="24"/>
        </w:rPr>
        <w:t>. — Барнаул, 2000. — С. 166.</w:t>
      </w:r>
    </w:p>
    <w:p w:rsidR="00187F09" w:rsidRPr="00187F09" w:rsidRDefault="00187F09" w:rsidP="00187F09">
      <w:pPr>
        <w:numPr>
          <w:ilvl w:val="0"/>
          <w:numId w:val="4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87F09">
        <w:rPr>
          <w:rFonts w:ascii="Times New Roman" w:hAnsi="Times New Roman" w:cs="Times New Roman"/>
          <w:sz w:val="24"/>
          <w:szCs w:val="24"/>
        </w:rPr>
        <w:t>Пазий</w:t>
      </w:r>
      <w:proofErr w:type="spellEnd"/>
      <w:r w:rsidRPr="00187F09">
        <w:rPr>
          <w:rFonts w:ascii="Times New Roman" w:hAnsi="Times New Roman" w:cs="Times New Roman"/>
          <w:sz w:val="24"/>
          <w:szCs w:val="24"/>
        </w:rPr>
        <w:t xml:space="preserve">, Е. С. Ленточные боры / Е. С. </w:t>
      </w:r>
      <w:proofErr w:type="spellStart"/>
      <w:r w:rsidRPr="00187F09">
        <w:rPr>
          <w:rFonts w:ascii="Times New Roman" w:hAnsi="Times New Roman" w:cs="Times New Roman"/>
          <w:sz w:val="24"/>
          <w:szCs w:val="24"/>
        </w:rPr>
        <w:t>Пазий</w:t>
      </w:r>
      <w:proofErr w:type="spellEnd"/>
      <w:r w:rsidRPr="00187F09">
        <w:rPr>
          <w:rFonts w:ascii="Times New Roman" w:hAnsi="Times New Roman" w:cs="Times New Roman"/>
          <w:sz w:val="24"/>
          <w:szCs w:val="24"/>
        </w:rPr>
        <w:t xml:space="preserve"> // Этим гордится </w:t>
      </w:r>
      <w:proofErr w:type="gramStart"/>
      <w:r w:rsidRPr="00187F09">
        <w:rPr>
          <w:rFonts w:ascii="Times New Roman" w:hAnsi="Times New Roman" w:cs="Times New Roman"/>
          <w:sz w:val="24"/>
          <w:szCs w:val="24"/>
        </w:rPr>
        <w:t>Алтай :</w:t>
      </w:r>
      <w:proofErr w:type="gramEnd"/>
      <w:r w:rsidRPr="00187F09">
        <w:rPr>
          <w:rFonts w:ascii="Times New Roman" w:hAnsi="Times New Roman" w:cs="Times New Roman"/>
          <w:sz w:val="24"/>
          <w:szCs w:val="24"/>
        </w:rPr>
        <w:t xml:space="preserve"> по материалам творческого конкурса. — Барнаул, 2008. — С. 14.</w:t>
      </w:r>
    </w:p>
    <w:p w:rsidR="00187F09" w:rsidRPr="00187F09" w:rsidRDefault="00187F09" w:rsidP="00187F09">
      <w:pPr>
        <w:numPr>
          <w:ilvl w:val="0"/>
          <w:numId w:val="4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7F09">
        <w:rPr>
          <w:rFonts w:ascii="Times New Roman" w:hAnsi="Times New Roman" w:cs="Times New Roman"/>
          <w:sz w:val="24"/>
          <w:szCs w:val="24"/>
        </w:rPr>
        <w:t xml:space="preserve">Парамонов, Е. Г. Рациональное лесопользование в ленточных борах Алтая / Е. Г. Парамонов, М. В. Ключников // География и природопользование </w:t>
      </w:r>
      <w:proofErr w:type="gramStart"/>
      <w:r w:rsidRPr="00187F09">
        <w:rPr>
          <w:rFonts w:ascii="Times New Roman" w:hAnsi="Times New Roman" w:cs="Times New Roman"/>
          <w:sz w:val="24"/>
          <w:szCs w:val="24"/>
        </w:rPr>
        <w:t>Сибири :</w:t>
      </w:r>
      <w:proofErr w:type="gramEnd"/>
      <w:r w:rsidRPr="00187F09">
        <w:rPr>
          <w:rFonts w:ascii="Times New Roman" w:hAnsi="Times New Roman" w:cs="Times New Roman"/>
          <w:sz w:val="24"/>
          <w:szCs w:val="24"/>
        </w:rPr>
        <w:t xml:space="preserve"> сб. ст. — Барнаул, 2002. — </w:t>
      </w:r>
      <w:proofErr w:type="spellStart"/>
      <w:r w:rsidRPr="00187F09">
        <w:rPr>
          <w:rFonts w:ascii="Times New Roman" w:hAnsi="Times New Roman" w:cs="Times New Roman"/>
          <w:sz w:val="24"/>
          <w:szCs w:val="24"/>
        </w:rPr>
        <w:t>Вып</w:t>
      </w:r>
      <w:proofErr w:type="spellEnd"/>
      <w:r w:rsidRPr="00187F09">
        <w:rPr>
          <w:rFonts w:ascii="Times New Roman" w:hAnsi="Times New Roman" w:cs="Times New Roman"/>
          <w:sz w:val="24"/>
          <w:szCs w:val="24"/>
        </w:rPr>
        <w:t>. 5. — С. 95-104.</w:t>
      </w:r>
    </w:p>
    <w:p w:rsidR="00187F09" w:rsidRPr="00187F09" w:rsidRDefault="00187F09" w:rsidP="00187F09">
      <w:pPr>
        <w:numPr>
          <w:ilvl w:val="0"/>
          <w:numId w:val="4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7F09">
        <w:rPr>
          <w:rFonts w:ascii="Times New Roman" w:hAnsi="Times New Roman" w:cs="Times New Roman"/>
          <w:sz w:val="24"/>
          <w:szCs w:val="24"/>
        </w:rPr>
        <w:t xml:space="preserve">Патрушева, Т. В. Анализ эволюционного развития лесных </w:t>
      </w:r>
      <w:proofErr w:type="spellStart"/>
      <w:r w:rsidRPr="00187F09">
        <w:rPr>
          <w:rFonts w:ascii="Times New Roman" w:hAnsi="Times New Roman" w:cs="Times New Roman"/>
          <w:sz w:val="24"/>
          <w:szCs w:val="24"/>
        </w:rPr>
        <w:t>геосистем</w:t>
      </w:r>
      <w:proofErr w:type="spellEnd"/>
      <w:r w:rsidRPr="00187F09">
        <w:rPr>
          <w:rFonts w:ascii="Times New Roman" w:hAnsi="Times New Roman" w:cs="Times New Roman"/>
          <w:sz w:val="24"/>
          <w:szCs w:val="24"/>
        </w:rPr>
        <w:t xml:space="preserve"> Степного </w:t>
      </w:r>
      <w:proofErr w:type="spellStart"/>
      <w:r w:rsidRPr="00187F09">
        <w:rPr>
          <w:rFonts w:ascii="Times New Roman" w:hAnsi="Times New Roman" w:cs="Times New Roman"/>
          <w:sz w:val="24"/>
          <w:szCs w:val="24"/>
        </w:rPr>
        <w:t>Приобья</w:t>
      </w:r>
      <w:proofErr w:type="spellEnd"/>
      <w:r w:rsidRPr="00187F09">
        <w:rPr>
          <w:rFonts w:ascii="Times New Roman" w:hAnsi="Times New Roman" w:cs="Times New Roman"/>
          <w:sz w:val="24"/>
          <w:szCs w:val="24"/>
        </w:rPr>
        <w:t xml:space="preserve"> (на примере Барнаульской боровой ленты) / Т. В. Патрушева // География и природопользование </w:t>
      </w:r>
      <w:proofErr w:type="gramStart"/>
      <w:r w:rsidRPr="00187F09">
        <w:rPr>
          <w:rFonts w:ascii="Times New Roman" w:hAnsi="Times New Roman" w:cs="Times New Roman"/>
          <w:sz w:val="24"/>
          <w:szCs w:val="24"/>
        </w:rPr>
        <w:t>Сибири :</w:t>
      </w:r>
      <w:proofErr w:type="gramEnd"/>
      <w:r w:rsidRPr="00187F09">
        <w:rPr>
          <w:rFonts w:ascii="Times New Roman" w:hAnsi="Times New Roman" w:cs="Times New Roman"/>
          <w:sz w:val="24"/>
          <w:szCs w:val="24"/>
        </w:rPr>
        <w:t xml:space="preserve"> сб. ст. — Барнаул, 2008. — </w:t>
      </w:r>
      <w:proofErr w:type="spellStart"/>
      <w:r w:rsidRPr="00187F09">
        <w:rPr>
          <w:rFonts w:ascii="Times New Roman" w:hAnsi="Times New Roman" w:cs="Times New Roman"/>
          <w:sz w:val="24"/>
          <w:szCs w:val="24"/>
        </w:rPr>
        <w:t>Вып</w:t>
      </w:r>
      <w:proofErr w:type="spellEnd"/>
      <w:r w:rsidRPr="00187F09">
        <w:rPr>
          <w:rFonts w:ascii="Times New Roman" w:hAnsi="Times New Roman" w:cs="Times New Roman"/>
          <w:sz w:val="24"/>
          <w:szCs w:val="24"/>
        </w:rPr>
        <w:t>. 10. — С. 227-232.</w:t>
      </w:r>
    </w:p>
    <w:p w:rsidR="00187F09" w:rsidRPr="00187F09" w:rsidRDefault="00187F09" w:rsidP="00187F09">
      <w:pPr>
        <w:numPr>
          <w:ilvl w:val="0"/>
          <w:numId w:val="4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7F09">
        <w:rPr>
          <w:rFonts w:ascii="Times New Roman" w:hAnsi="Times New Roman" w:cs="Times New Roman"/>
          <w:sz w:val="24"/>
          <w:szCs w:val="24"/>
        </w:rPr>
        <w:t xml:space="preserve">Патрушева, Т. В. Лесные </w:t>
      </w:r>
      <w:proofErr w:type="spellStart"/>
      <w:r w:rsidRPr="00187F09">
        <w:rPr>
          <w:rFonts w:ascii="Times New Roman" w:hAnsi="Times New Roman" w:cs="Times New Roman"/>
          <w:sz w:val="24"/>
          <w:szCs w:val="24"/>
        </w:rPr>
        <w:t>геосистемы</w:t>
      </w:r>
      <w:proofErr w:type="spellEnd"/>
      <w:r w:rsidRPr="00187F09">
        <w:rPr>
          <w:rFonts w:ascii="Times New Roman" w:hAnsi="Times New Roman" w:cs="Times New Roman"/>
          <w:sz w:val="24"/>
          <w:szCs w:val="24"/>
        </w:rPr>
        <w:t xml:space="preserve"> Степного </w:t>
      </w:r>
      <w:proofErr w:type="spellStart"/>
      <w:r w:rsidRPr="00187F09">
        <w:rPr>
          <w:rFonts w:ascii="Times New Roman" w:hAnsi="Times New Roman" w:cs="Times New Roman"/>
          <w:sz w:val="24"/>
          <w:szCs w:val="24"/>
        </w:rPr>
        <w:t>Приобья</w:t>
      </w:r>
      <w:proofErr w:type="spellEnd"/>
      <w:r w:rsidRPr="00187F09">
        <w:rPr>
          <w:rFonts w:ascii="Times New Roman" w:hAnsi="Times New Roman" w:cs="Times New Roman"/>
          <w:sz w:val="24"/>
          <w:szCs w:val="24"/>
        </w:rPr>
        <w:t>: прошлое, настоящее, будущее [на примере Барнаульской боровой ленты] / Т. В. Патрушева // Аграрная наука — сельскому хозяйству. — Барнаул, 2008. — Кн. 3. — С. 333-335</w:t>
      </w:r>
    </w:p>
    <w:p w:rsidR="00187F09" w:rsidRPr="00187F09" w:rsidRDefault="00187F09" w:rsidP="00187F09">
      <w:pPr>
        <w:numPr>
          <w:ilvl w:val="0"/>
          <w:numId w:val="4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87F09">
        <w:rPr>
          <w:rFonts w:ascii="Times New Roman" w:hAnsi="Times New Roman" w:cs="Times New Roman"/>
          <w:sz w:val="24"/>
          <w:szCs w:val="24"/>
        </w:rPr>
        <w:t>Рассыпнов</w:t>
      </w:r>
      <w:proofErr w:type="spellEnd"/>
      <w:r w:rsidRPr="00187F09">
        <w:rPr>
          <w:rFonts w:ascii="Times New Roman" w:hAnsi="Times New Roman" w:cs="Times New Roman"/>
          <w:sz w:val="24"/>
          <w:szCs w:val="24"/>
        </w:rPr>
        <w:t xml:space="preserve">, В. А. Природа Алтая / В. А. </w:t>
      </w:r>
      <w:proofErr w:type="spellStart"/>
      <w:r w:rsidRPr="00187F09">
        <w:rPr>
          <w:rFonts w:ascii="Times New Roman" w:hAnsi="Times New Roman" w:cs="Times New Roman"/>
          <w:sz w:val="24"/>
          <w:szCs w:val="24"/>
        </w:rPr>
        <w:t>Рассыпнов</w:t>
      </w:r>
      <w:proofErr w:type="spellEnd"/>
      <w:r w:rsidRPr="00187F09">
        <w:rPr>
          <w:rFonts w:ascii="Times New Roman" w:hAnsi="Times New Roman" w:cs="Times New Roman"/>
          <w:sz w:val="24"/>
          <w:szCs w:val="24"/>
        </w:rPr>
        <w:t xml:space="preserve">. — </w:t>
      </w:r>
      <w:proofErr w:type="gramStart"/>
      <w:r w:rsidRPr="00187F09">
        <w:rPr>
          <w:rFonts w:ascii="Times New Roman" w:hAnsi="Times New Roman" w:cs="Times New Roman"/>
          <w:sz w:val="24"/>
          <w:szCs w:val="24"/>
        </w:rPr>
        <w:t>Барнаул :</w:t>
      </w:r>
      <w:proofErr w:type="gramEnd"/>
      <w:r w:rsidRPr="00187F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7F09">
        <w:rPr>
          <w:rFonts w:ascii="Times New Roman" w:hAnsi="Times New Roman" w:cs="Times New Roman"/>
          <w:sz w:val="24"/>
          <w:szCs w:val="24"/>
        </w:rPr>
        <w:t>АлтГПА</w:t>
      </w:r>
      <w:proofErr w:type="spellEnd"/>
      <w:r w:rsidRPr="00187F09">
        <w:rPr>
          <w:rFonts w:ascii="Times New Roman" w:hAnsi="Times New Roman" w:cs="Times New Roman"/>
          <w:sz w:val="24"/>
          <w:szCs w:val="24"/>
        </w:rPr>
        <w:t>, 2009. — 161 с.</w:t>
      </w:r>
    </w:p>
    <w:p w:rsidR="00187F09" w:rsidRPr="00187F09" w:rsidRDefault="00187F09" w:rsidP="00187F09">
      <w:pPr>
        <w:numPr>
          <w:ilvl w:val="0"/>
          <w:numId w:val="4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7F09">
        <w:rPr>
          <w:rFonts w:ascii="Times New Roman" w:hAnsi="Times New Roman" w:cs="Times New Roman"/>
          <w:sz w:val="24"/>
          <w:szCs w:val="24"/>
        </w:rPr>
        <w:lastRenderedPageBreak/>
        <w:t xml:space="preserve">Хрусталева, И. А. Растительный покров </w:t>
      </w:r>
      <w:proofErr w:type="spellStart"/>
      <w:r w:rsidRPr="00187F09">
        <w:rPr>
          <w:rFonts w:ascii="Times New Roman" w:hAnsi="Times New Roman" w:cs="Times New Roman"/>
          <w:sz w:val="24"/>
          <w:szCs w:val="24"/>
        </w:rPr>
        <w:t>Бурлинского</w:t>
      </w:r>
      <w:proofErr w:type="spellEnd"/>
      <w:r w:rsidRPr="00187F09">
        <w:rPr>
          <w:rFonts w:ascii="Times New Roman" w:hAnsi="Times New Roman" w:cs="Times New Roman"/>
          <w:sz w:val="24"/>
          <w:szCs w:val="24"/>
        </w:rPr>
        <w:t xml:space="preserve"> ленточного бора / И. А. Хрусталева // Вестник Алтайского государственного аграрного университета. — Барнаул, 2008. — Авг. (№ 8). — С. 32-35.</w:t>
      </w:r>
    </w:p>
    <w:p w:rsidR="00673BB5" w:rsidRPr="00187F09" w:rsidRDefault="00673BB5" w:rsidP="00187F0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673BB5" w:rsidRPr="00187F09" w:rsidSect="00673BB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13D8E"/>
    <w:multiLevelType w:val="multilevel"/>
    <w:tmpl w:val="A25ADE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57773A65"/>
    <w:multiLevelType w:val="hybridMultilevel"/>
    <w:tmpl w:val="895062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8C7070"/>
    <w:multiLevelType w:val="hybridMultilevel"/>
    <w:tmpl w:val="814A941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62C5"/>
    <w:rsid w:val="0017414E"/>
    <w:rsid w:val="00187F09"/>
    <w:rsid w:val="001B3B5A"/>
    <w:rsid w:val="00211E3E"/>
    <w:rsid w:val="00254286"/>
    <w:rsid w:val="00342337"/>
    <w:rsid w:val="00345369"/>
    <w:rsid w:val="00353F9E"/>
    <w:rsid w:val="003F534C"/>
    <w:rsid w:val="00455482"/>
    <w:rsid w:val="004B2E54"/>
    <w:rsid w:val="005E09A6"/>
    <w:rsid w:val="00610A66"/>
    <w:rsid w:val="006564D4"/>
    <w:rsid w:val="00673BB5"/>
    <w:rsid w:val="007062C5"/>
    <w:rsid w:val="007D547A"/>
    <w:rsid w:val="00A25816"/>
    <w:rsid w:val="00A436AA"/>
    <w:rsid w:val="00B146F7"/>
    <w:rsid w:val="00C853DD"/>
    <w:rsid w:val="00D87705"/>
    <w:rsid w:val="00DB0D58"/>
    <w:rsid w:val="00DD603B"/>
    <w:rsid w:val="00F334B6"/>
    <w:rsid w:val="00F40C23"/>
    <w:rsid w:val="00F62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49B5B"/>
  <w15:chartTrackingRefBased/>
  <w15:docId w15:val="{4B0932F9-EC47-4F1C-9E93-842A8C3EE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3F9E"/>
  </w:style>
  <w:style w:type="paragraph" w:styleId="1">
    <w:name w:val="heading 1"/>
    <w:aliases w:val="КНС 1"/>
    <w:basedOn w:val="a"/>
    <w:next w:val="a"/>
    <w:link w:val="10"/>
    <w:qFormat/>
    <w:rsid w:val="0017414E"/>
    <w:pPr>
      <w:keepNext/>
      <w:spacing w:before="240" w:after="60" w:line="360" w:lineRule="auto"/>
      <w:jc w:val="center"/>
      <w:outlineLvl w:val="0"/>
    </w:pPr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paragraph" w:styleId="2">
    <w:name w:val="heading 2"/>
    <w:aliases w:val="КНС 2"/>
    <w:basedOn w:val="a"/>
    <w:next w:val="a"/>
    <w:link w:val="20"/>
    <w:autoRedefine/>
    <w:uiPriority w:val="9"/>
    <w:semiHidden/>
    <w:unhideWhenUsed/>
    <w:qFormat/>
    <w:rsid w:val="00342337"/>
    <w:pPr>
      <w:keepNext/>
      <w:keepLines/>
      <w:spacing w:before="160" w:after="120" w:line="276" w:lineRule="auto"/>
      <w:jc w:val="both"/>
      <w:outlineLvl w:val="1"/>
    </w:pPr>
    <w:rPr>
      <w:rFonts w:ascii="Times New Roman" w:eastAsiaTheme="majorEastAsia" w:hAnsi="Times New Roman" w:cstheme="majorBidi"/>
      <w:b/>
      <w:color w:val="000000" w:themeColor="text1"/>
      <w:sz w:val="28"/>
      <w:szCs w:val="26"/>
    </w:rPr>
  </w:style>
  <w:style w:type="paragraph" w:styleId="4">
    <w:name w:val="heading 4"/>
    <w:aliases w:val="ЗАГОЛОВОК"/>
    <w:basedOn w:val="a"/>
    <w:next w:val="a"/>
    <w:link w:val="40"/>
    <w:unhideWhenUsed/>
    <w:qFormat/>
    <w:rsid w:val="00F621E7"/>
    <w:pPr>
      <w:keepNext/>
      <w:spacing w:before="480" w:after="300" w:line="240" w:lineRule="auto"/>
      <w:jc w:val="center"/>
      <w:outlineLvl w:val="3"/>
    </w:pPr>
    <w:rPr>
      <w:b/>
      <w:b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тиль1"/>
    <w:basedOn w:val="1"/>
    <w:link w:val="12"/>
    <w:autoRedefine/>
    <w:qFormat/>
    <w:rsid w:val="00A436AA"/>
    <w:rPr>
      <w:rFonts w:asciiTheme="minorHAnsi" w:hAnsiTheme="minorHAnsi" w:cs="Times New Roman"/>
      <w:bCs w:val="0"/>
      <w:color w:val="000000"/>
      <w:szCs w:val="28"/>
    </w:rPr>
  </w:style>
  <w:style w:type="character" w:customStyle="1" w:styleId="12">
    <w:name w:val="Стиль1 Знак"/>
    <w:basedOn w:val="a0"/>
    <w:link w:val="11"/>
    <w:rsid w:val="00A436AA"/>
    <w:rPr>
      <w:rFonts w:eastAsia="Times New Roman" w:cs="Times New Roman"/>
      <w:bCs/>
      <w:color w:val="000000"/>
      <w:sz w:val="28"/>
      <w:szCs w:val="28"/>
    </w:rPr>
  </w:style>
  <w:style w:type="character" w:customStyle="1" w:styleId="10">
    <w:name w:val="Заголовок 1 Знак"/>
    <w:aliases w:val="КНС 1 Знак"/>
    <w:basedOn w:val="a0"/>
    <w:link w:val="1"/>
    <w:rsid w:val="0017414E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40">
    <w:name w:val="Заголовок 4 Знак"/>
    <w:aliases w:val="ЗАГОЛОВОК Знак"/>
    <w:link w:val="4"/>
    <w:rsid w:val="00F621E7"/>
    <w:rPr>
      <w:b/>
      <w:bCs/>
      <w:sz w:val="28"/>
      <w:szCs w:val="28"/>
      <w:lang w:val="x-none" w:eastAsia="x-none"/>
    </w:rPr>
  </w:style>
  <w:style w:type="paragraph" w:styleId="a3">
    <w:name w:val="Title"/>
    <w:basedOn w:val="a"/>
    <w:next w:val="a"/>
    <w:link w:val="a4"/>
    <w:qFormat/>
    <w:rsid w:val="00610A66"/>
    <w:pPr>
      <w:spacing w:before="240" w:after="60" w:line="360" w:lineRule="auto"/>
      <w:jc w:val="center"/>
      <w:outlineLvl w:val="0"/>
    </w:pPr>
    <w:rPr>
      <w:rFonts w:ascii="Times New Roman" w:eastAsiaTheme="majorEastAsia" w:hAnsi="Times New Roman" w:cstheme="majorBidi"/>
      <w:b/>
      <w:bCs/>
      <w:kern w:val="28"/>
      <w:sz w:val="28"/>
      <w:szCs w:val="32"/>
    </w:rPr>
  </w:style>
  <w:style w:type="character" w:customStyle="1" w:styleId="a4">
    <w:name w:val="Заголовок Знак"/>
    <w:basedOn w:val="a0"/>
    <w:link w:val="a3"/>
    <w:rsid w:val="00610A66"/>
    <w:rPr>
      <w:rFonts w:ascii="Times New Roman" w:eastAsiaTheme="majorEastAsia" w:hAnsi="Times New Roman" w:cstheme="majorBidi"/>
      <w:b/>
      <w:bCs/>
      <w:kern w:val="28"/>
      <w:sz w:val="28"/>
      <w:szCs w:val="32"/>
    </w:rPr>
  </w:style>
  <w:style w:type="character" w:customStyle="1" w:styleId="20">
    <w:name w:val="Заголовок 2 Знак"/>
    <w:aliases w:val="КНС 2 Знак"/>
    <w:basedOn w:val="a0"/>
    <w:link w:val="2"/>
    <w:uiPriority w:val="9"/>
    <w:semiHidden/>
    <w:rsid w:val="00342337"/>
    <w:rPr>
      <w:rFonts w:ascii="Times New Roman" w:eastAsiaTheme="majorEastAsia" w:hAnsi="Times New Roman" w:cstheme="majorBidi"/>
      <w:b/>
      <w:color w:val="000000" w:themeColor="text1"/>
      <w:sz w:val="28"/>
      <w:szCs w:val="26"/>
    </w:rPr>
  </w:style>
  <w:style w:type="paragraph" w:styleId="13">
    <w:name w:val="toc 1"/>
    <w:basedOn w:val="a"/>
    <w:next w:val="a"/>
    <w:autoRedefine/>
    <w:uiPriority w:val="39"/>
    <w:unhideWhenUsed/>
    <w:rsid w:val="00F40C23"/>
    <w:pPr>
      <w:spacing w:after="100" w:line="276" w:lineRule="auto"/>
      <w:jc w:val="both"/>
    </w:pPr>
    <w:rPr>
      <w:rFonts w:ascii="Times New Roman" w:hAnsi="Times New Roman"/>
      <w:sz w:val="28"/>
    </w:rPr>
  </w:style>
  <w:style w:type="paragraph" w:styleId="21">
    <w:name w:val="toc 2"/>
    <w:basedOn w:val="a"/>
    <w:next w:val="a"/>
    <w:autoRedefine/>
    <w:uiPriority w:val="39"/>
    <w:unhideWhenUsed/>
    <w:rsid w:val="00F40C23"/>
    <w:pPr>
      <w:spacing w:after="100" w:line="276" w:lineRule="auto"/>
      <w:ind w:left="220"/>
    </w:pPr>
    <w:rPr>
      <w:rFonts w:ascii="Times New Roman" w:hAnsi="Times New Roman"/>
      <w:sz w:val="28"/>
    </w:rPr>
  </w:style>
  <w:style w:type="paragraph" w:styleId="3">
    <w:name w:val="toc 3"/>
    <w:basedOn w:val="a"/>
    <w:next w:val="a"/>
    <w:autoRedefine/>
    <w:uiPriority w:val="39"/>
    <w:semiHidden/>
    <w:unhideWhenUsed/>
    <w:rsid w:val="00F40C23"/>
    <w:pPr>
      <w:spacing w:after="100" w:line="276" w:lineRule="auto"/>
      <w:ind w:left="440"/>
    </w:pPr>
    <w:rPr>
      <w:rFonts w:ascii="Times New Roman" w:hAnsi="Times New Roman"/>
      <w:sz w:val="28"/>
    </w:rPr>
  </w:style>
  <w:style w:type="paragraph" w:styleId="a5">
    <w:name w:val="List Paragraph"/>
    <w:aliases w:val="1111111"/>
    <w:basedOn w:val="a"/>
    <w:autoRedefine/>
    <w:uiPriority w:val="34"/>
    <w:qFormat/>
    <w:rsid w:val="006564D4"/>
    <w:pPr>
      <w:spacing w:before="240" w:after="240" w:line="360" w:lineRule="auto"/>
      <w:ind w:firstLine="709"/>
      <w:jc w:val="center"/>
    </w:pPr>
    <w:rPr>
      <w:rFonts w:ascii="Times New Roman" w:eastAsia="Times New Roman" w:hAnsi="Times New Roman" w:cs="Times New Roman"/>
      <w:b/>
      <w:sz w:val="28"/>
    </w:rPr>
  </w:style>
  <w:style w:type="table" w:styleId="a6">
    <w:name w:val="Table Grid"/>
    <w:basedOn w:val="a1"/>
    <w:uiPriority w:val="39"/>
    <w:rsid w:val="00353F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semiHidden/>
    <w:unhideWhenUsed/>
    <w:rsid w:val="00673B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ooltip">
    <w:name w:val="tooltip"/>
    <w:basedOn w:val="a0"/>
    <w:rsid w:val="00673BB5"/>
  </w:style>
  <w:style w:type="character" w:styleId="a8">
    <w:name w:val="Hyperlink"/>
    <w:basedOn w:val="a0"/>
    <w:uiPriority w:val="99"/>
    <w:unhideWhenUsed/>
    <w:rsid w:val="00673BB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7</Pages>
  <Words>1808</Words>
  <Characters>10308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2021-04-25T06:45:00Z</dcterms:created>
  <dcterms:modified xsi:type="dcterms:W3CDTF">2021-04-25T07:32:00Z</dcterms:modified>
</cp:coreProperties>
</file>