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2DA" w:rsidRPr="009C6933" w:rsidRDefault="00E172DA" w:rsidP="007A7D1E">
      <w:pPr>
        <w:pStyle w:val="a3"/>
        <w:ind w:left="0" w:firstLine="567"/>
        <w:rPr>
          <w:color w:val="1A1A1A" w:themeColor="background1" w:themeShade="1A"/>
        </w:rPr>
      </w:pPr>
      <w:r w:rsidRPr="007A7D1E">
        <w:rPr>
          <w:color w:val="1A1A1A" w:themeColor="background1" w:themeShade="1A"/>
        </w:rPr>
        <w:t>УДК</w:t>
      </w:r>
      <w:r w:rsidRPr="007A7D1E">
        <w:rPr>
          <w:color w:val="1A1A1A" w:themeColor="background1" w:themeShade="1A"/>
          <w:spacing w:val="-1"/>
        </w:rPr>
        <w:t xml:space="preserve"> </w:t>
      </w:r>
      <w:r w:rsidRPr="009C6933">
        <w:rPr>
          <w:color w:val="1A1A1A" w:themeColor="background1" w:themeShade="1A"/>
        </w:rPr>
        <w:t>338.24</w:t>
      </w:r>
    </w:p>
    <w:p w:rsidR="00D55C35" w:rsidRPr="009C6933" w:rsidRDefault="00D55C35" w:rsidP="00D55C35">
      <w:pPr>
        <w:pStyle w:val="1"/>
        <w:ind w:left="0"/>
        <w:rPr>
          <w:color w:val="1A1A1A" w:themeColor="background1" w:themeShade="1A"/>
        </w:rPr>
      </w:pPr>
      <w:r>
        <w:rPr>
          <w:color w:val="1A1A1A" w:themeColor="background1" w:themeShade="1A"/>
        </w:rPr>
        <w:t>Инновации в энергетическом секторе</w:t>
      </w:r>
    </w:p>
    <w:p w:rsidR="007A7D1E" w:rsidRPr="007A7D1E" w:rsidRDefault="007A7D1E" w:rsidP="007A7D1E">
      <w:pPr>
        <w:pStyle w:val="1"/>
        <w:ind w:left="0"/>
      </w:pPr>
    </w:p>
    <w:p w:rsidR="007A7D1E" w:rsidRDefault="00E172DA" w:rsidP="009C6933">
      <w:pPr>
        <w:pStyle w:val="a3"/>
        <w:ind w:left="0" w:firstLine="567"/>
        <w:jc w:val="center"/>
      </w:pPr>
      <w:r>
        <w:rPr>
          <w:color w:val="000009"/>
        </w:rPr>
        <w:t>Катаева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А.С.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студент</w:t>
      </w:r>
    </w:p>
    <w:p w:rsidR="007A7D1E" w:rsidRPr="00D6295A" w:rsidRDefault="00E172DA" w:rsidP="009C6933">
      <w:pPr>
        <w:pStyle w:val="a3"/>
        <w:ind w:left="0" w:firstLine="567"/>
        <w:jc w:val="center"/>
      </w:pPr>
      <w:r>
        <w:rPr>
          <w:color w:val="000009"/>
        </w:rPr>
        <w:t>Научный руководитель – Фомина С.А</w:t>
      </w:r>
      <w:r w:rsidR="007A7D1E">
        <w:rPr>
          <w:color w:val="000009"/>
        </w:rPr>
        <w:t>.,</w:t>
      </w:r>
      <w:r w:rsidR="00D6295A">
        <w:rPr>
          <w:color w:val="000009"/>
        </w:rPr>
        <w:t xml:space="preserve"> </w:t>
      </w:r>
      <w:proofErr w:type="spellStart"/>
      <w:proofErr w:type="gramStart"/>
      <w:r w:rsidRPr="00D6295A">
        <w:t>к</w:t>
      </w:r>
      <w:proofErr w:type="gramEnd"/>
      <w:r w:rsidRPr="00D6295A">
        <w:t>.э.н</w:t>
      </w:r>
      <w:proofErr w:type="spellEnd"/>
      <w:r w:rsidRPr="00D6295A">
        <w:t>.,</w:t>
      </w:r>
      <w:r w:rsidRPr="00D6295A">
        <w:rPr>
          <w:spacing w:val="-1"/>
        </w:rPr>
        <w:t xml:space="preserve"> </w:t>
      </w:r>
      <w:r w:rsidRPr="00D6295A">
        <w:t>доцент</w:t>
      </w:r>
      <w:r w:rsidR="00D6295A" w:rsidRPr="00D6295A">
        <w:t xml:space="preserve"> кафедры                        </w:t>
      </w:r>
      <w:proofErr w:type="spellStart"/>
      <w:r w:rsidR="00D6295A" w:rsidRPr="00D6295A">
        <w:t>менджмента</w:t>
      </w:r>
      <w:proofErr w:type="spellEnd"/>
      <w:r w:rsidR="00D6295A" w:rsidRPr="00D6295A">
        <w:t xml:space="preserve"> и туризма</w:t>
      </w:r>
    </w:p>
    <w:p w:rsidR="007A7D1E" w:rsidRDefault="00E172DA" w:rsidP="009C6933">
      <w:pPr>
        <w:pStyle w:val="a3"/>
        <w:ind w:left="0" w:firstLine="567"/>
        <w:jc w:val="center"/>
        <w:rPr>
          <w:color w:val="000009"/>
        </w:rPr>
      </w:pPr>
      <w:r>
        <w:rPr>
          <w:color w:val="000009"/>
        </w:rPr>
        <w:t>Алтайски</w:t>
      </w:r>
      <w:r w:rsidR="007A7D1E">
        <w:rPr>
          <w:color w:val="000009"/>
        </w:rPr>
        <w:t>й государственный гуманитарно-пе</w:t>
      </w:r>
      <w:r>
        <w:rPr>
          <w:color w:val="000009"/>
        </w:rPr>
        <w:t>дагогический университет им. В.М. Шукшина</w:t>
      </w:r>
    </w:p>
    <w:p w:rsidR="00E172DA" w:rsidRDefault="00E172DA" w:rsidP="009C6933">
      <w:pPr>
        <w:pStyle w:val="a3"/>
        <w:ind w:left="0" w:firstLine="567"/>
        <w:jc w:val="center"/>
      </w:pPr>
      <w:r>
        <w:rPr>
          <w:color w:val="000009"/>
        </w:rPr>
        <w:t>г.</w:t>
      </w:r>
      <w:r w:rsidR="009C6933">
        <w:rPr>
          <w:color w:val="000009"/>
        </w:rPr>
        <w:t xml:space="preserve"> </w:t>
      </w:r>
      <w:r>
        <w:rPr>
          <w:color w:val="000009"/>
        </w:rPr>
        <w:t>Бийск</w:t>
      </w:r>
      <w:r w:rsidR="007A7D1E">
        <w:rPr>
          <w:color w:val="000009"/>
        </w:rPr>
        <w:t>, Россия</w:t>
      </w:r>
    </w:p>
    <w:p w:rsidR="00E172DA" w:rsidRDefault="00E172DA" w:rsidP="00E172DA">
      <w:pPr>
        <w:pStyle w:val="a3"/>
        <w:spacing w:before="9"/>
        <w:ind w:left="0"/>
        <w:rPr>
          <w:sz w:val="27"/>
        </w:rPr>
      </w:pPr>
    </w:p>
    <w:p w:rsidR="00E172DA" w:rsidRPr="009C6933" w:rsidRDefault="00986DD8" w:rsidP="00E03855">
      <w:pPr>
        <w:pStyle w:val="a3"/>
        <w:ind w:left="0" w:firstLine="567"/>
        <w:jc w:val="both"/>
        <w:rPr>
          <w:color w:val="1A1A1A" w:themeColor="background1" w:themeShade="1A"/>
          <w:spacing w:val="1"/>
        </w:rPr>
      </w:pPr>
      <w:r>
        <w:rPr>
          <w:color w:val="1A1A1A" w:themeColor="background1" w:themeShade="1A"/>
          <w:spacing w:val="1"/>
        </w:rPr>
        <w:t xml:space="preserve">Рост цен </w:t>
      </w:r>
      <w:r w:rsidR="00B3554D">
        <w:rPr>
          <w:color w:val="1A1A1A" w:themeColor="background1" w:themeShade="1A"/>
          <w:spacing w:val="1"/>
        </w:rPr>
        <w:t xml:space="preserve">на энергоносители стимулируют </w:t>
      </w:r>
      <w:r w:rsidR="006A5949">
        <w:rPr>
          <w:color w:val="1A1A1A" w:themeColor="background1" w:themeShade="1A"/>
          <w:spacing w:val="1"/>
        </w:rPr>
        <w:t xml:space="preserve">государство уделять все больше внимание повышению эффективности </w:t>
      </w:r>
      <w:r w:rsidR="00B5791D">
        <w:rPr>
          <w:color w:val="1A1A1A" w:themeColor="background1" w:themeShade="1A"/>
          <w:spacing w:val="1"/>
        </w:rPr>
        <w:t>энергопотребления и осущ</w:t>
      </w:r>
      <w:r w:rsidR="00B5791D">
        <w:rPr>
          <w:color w:val="1A1A1A" w:themeColor="background1" w:themeShade="1A"/>
          <w:spacing w:val="1"/>
        </w:rPr>
        <w:t>е</w:t>
      </w:r>
      <w:r w:rsidR="00B5791D">
        <w:rPr>
          <w:color w:val="1A1A1A" w:themeColor="background1" w:themeShade="1A"/>
          <w:spacing w:val="1"/>
        </w:rPr>
        <w:t xml:space="preserve">ствлять прямые инвестиции в </w:t>
      </w:r>
      <w:r w:rsidR="002F752A">
        <w:rPr>
          <w:color w:val="1A1A1A" w:themeColor="background1" w:themeShade="1A"/>
          <w:spacing w:val="1"/>
        </w:rPr>
        <w:t>энергосбережение.</w:t>
      </w:r>
      <w:r w:rsidR="0060178C" w:rsidRPr="009C6933">
        <w:rPr>
          <w:color w:val="1A1A1A" w:themeColor="background1" w:themeShade="1A"/>
          <w:spacing w:val="1"/>
        </w:rPr>
        <w:t xml:space="preserve"> </w:t>
      </w:r>
      <w:r w:rsidR="002F752A">
        <w:rPr>
          <w:color w:val="1A1A1A" w:themeColor="background1" w:themeShade="1A"/>
          <w:spacing w:val="1"/>
        </w:rPr>
        <w:t xml:space="preserve">Необходимость реализации энергосберегающих проектов, имеющих </w:t>
      </w:r>
      <w:r w:rsidR="001214C0">
        <w:rPr>
          <w:color w:val="1A1A1A" w:themeColor="background1" w:themeShade="1A"/>
          <w:spacing w:val="1"/>
        </w:rPr>
        <w:t>высокую социальную, экономич</w:t>
      </w:r>
      <w:r w:rsidR="001214C0">
        <w:rPr>
          <w:color w:val="1A1A1A" w:themeColor="background1" w:themeShade="1A"/>
          <w:spacing w:val="1"/>
        </w:rPr>
        <w:t>е</w:t>
      </w:r>
      <w:r w:rsidR="001214C0">
        <w:rPr>
          <w:color w:val="1A1A1A" w:themeColor="background1" w:themeShade="1A"/>
          <w:spacing w:val="1"/>
        </w:rPr>
        <w:t xml:space="preserve">скую и стратегическую значимость, подтверждается </w:t>
      </w:r>
      <w:r w:rsidR="00B00FB5">
        <w:rPr>
          <w:color w:val="1A1A1A" w:themeColor="background1" w:themeShade="1A"/>
          <w:spacing w:val="1"/>
        </w:rPr>
        <w:t>большим потенциалом энергосбережения в Национальной экономике России</w:t>
      </w:r>
      <w:r w:rsidR="008459DC">
        <w:rPr>
          <w:color w:val="1A1A1A" w:themeColor="background1" w:themeShade="1A"/>
          <w:spacing w:val="1"/>
        </w:rPr>
        <w:t xml:space="preserve"> </w:t>
      </w:r>
      <w:r w:rsidR="003310ED">
        <w:rPr>
          <w:color w:val="1A1A1A" w:themeColor="background1" w:themeShade="1A"/>
          <w:spacing w:val="1"/>
        </w:rPr>
        <w:t>[1]</w:t>
      </w:r>
      <w:r w:rsidR="00D96F34">
        <w:rPr>
          <w:color w:val="1A1A1A" w:themeColor="background1" w:themeShade="1A"/>
          <w:spacing w:val="1"/>
        </w:rPr>
        <w:t>. Масштабное пр</w:t>
      </w:r>
      <w:r w:rsidR="00D96F34">
        <w:rPr>
          <w:color w:val="1A1A1A" w:themeColor="background1" w:themeShade="1A"/>
          <w:spacing w:val="1"/>
        </w:rPr>
        <w:t>о</w:t>
      </w:r>
      <w:r w:rsidR="00D96F34">
        <w:rPr>
          <w:color w:val="1A1A1A" w:themeColor="background1" w:themeShade="1A"/>
          <w:spacing w:val="1"/>
        </w:rPr>
        <w:t xml:space="preserve">движение </w:t>
      </w:r>
      <w:r w:rsidR="004A0411">
        <w:rPr>
          <w:color w:val="1A1A1A" w:themeColor="background1" w:themeShade="1A"/>
          <w:spacing w:val="1"/>
        </w:rPr>
        <w:t xml:space="preserve">новых технологий обеспечит огромную ежегодную </w:t>
      </w:r>
      <w:r w:rsidR="00CA7654">
        <w:rPr>
          <w:color w:val="1A1A1A" w:themeColor="background1" w:themeShade="1A"/>
          <w:spacing w:val="1"/>
        </w:rPr>
        <w:t>экономию з</w:t>
      </w:r>
      <w:r w:rsidR="00CA7654">
        <w:rPr>
          <w:color w:val="1A1A1A" w:themeColor="background1" w:themeShade="1A"/>
          <w:spacing w:val="1"/>
        </w:rPr>
        <w:t>а</w:t>
      </w:r>
      <w:r w:rsidR="00CA7654">
        <w:rPr>
          <w:color w:val="1A1A1A" w:themeColor="background1" w:themeShade="1A"/>
          <w:spacing w:val="1"/>
        </w:rPr>
        <w:t>трат на отопление в различных секторах</w:t>
      </w:r>
      <w:r w:rsidR="004A3B65">
        <w:rPr>
          <w:color w:val="1A1A1A" w:themeColor="background1" w:themeShade="1A"/>
          <w:spacing w:val="1"/>
        </w:rPr>
        <w:t xml:space="preserve">. </w:t>
      </w:r>
    </w:p>
    <w:p w:rsidR="0060178C" w:rsidRPr="009C6933" w:rsidRDefault="005D0E82" w:rsidP="007A7D1E">
      <w:pPr>
        <w:pStyle w:val="a3"/>
        <w:ind w:left="0" w:firstLine="567"/>
        <w:jc w:val="both"/>
        <w:rPr>
          <w:color w:val="1A1A1A" w:themeColor="background1" w:themeShade="1A"/>
          <w:spacing w:val="1"/>
        </w:rPr>
      </w:pPr>
      <w:r>
        <w:rPr>
          <w:color w:val="1A1A1A" w:themeColor="background1" w:themeShade="1A"/>
          <w:spacing w:val="1"/>
        </w:rPr>
        <w:t>Энергосберегающие проекты основаны на более низком расходе топл</w:t>
      </w:r>
      <w:r>
        <w:rPr>
          <w:color w:val="1A1A1A" w:themeColor="background1" w:themeShade="1A"/>
          <w:spacing w:val="1"/>
        </w:rPr>
        <w:t>и</w:t>
      </w:r>
      <w:r>
        <w:rPr>
          <w:color w:val="1A1A1A" w:themeColor="background1" w:themeShade="1A"/>
          <w:spacing w:val="1"/>
        </w:rPr>
        <w:t xml:space="preserve">ва </w:t>
      </w:r>
      <w:r w:rsidR="00982F98">
        <w:rPr>
          <w:color w:val="1A1A1A" w:themeColor="background1" w:themeShade="1A"/>
          <w:spacing w:val="1"/>
        </w:rPr>
        <w:t>при выработке электроэнергии</w:t>
      </w:r>
      <w:r w:rsidR="0037657A">
        <w:rPr>
          <w:color w:val="1A1A1A" w:themeColor="background1" w:themeShade="1A"/>
          <w:spacing w:val="1"/>
        </w:rPr>
        <w:t>, а также возможности использования вт</w:t>
      </w:r>
      <w:r w:rsidR="0037657A">
        <w:rPr>
          <w:color w:val="1A1A1A" w:themeColor="background1" w:themeShade="1A"/>
          <w:spacing w:val="1"/>
        </w:rPr>
        <w:t>о</w:t>
      </w:r>
      <w:r w:rsidR="0037657A">
        <w:rPr>
          <w:color w:val="1A1A1A" w:themeColor="background1" w:themeShade="1A"/>
          <w:spacing w:val="1"/>
        </w:rPr>
        <w:t xml:space="preserve">ричного тепла, что значительно </w:t>
      </w:r>
      <w:r w:rsidR="0005449A">
        <w:rPr>
          <w:color w:val="1A1A1A" w:themeColor="background1" w:themeShade="1A"/>
          <w:spacing w:val="1"/>
        </w:rPr>
        <w:t xml:space="preserve">снижает его стоимость, </w:t>
      </w:r>
      <w:proofErr w:type="spellStart"/>
      <w:r w:rsidR="00BE5208">
        <w:rPr>
          <w:color w:val="1A1A1A" w:themeColor="background1" w:themeShade="1A"/>
          <w:spacing w:val="1"/>
        </w:rPr>
        <w:t>посравнению</w:t>
      </w:r>
      <w:proofErr w:type="spellEnd"/>
      <w:r w:rsidR="0005449A">
        <w:rPr>
          <w:color w:val="1A1A1A" w:themeColor="background1" w:themeShade="1A"/>
          <w:spacing w:val="1"/>
        </w:rPr>
        <w:t xml:space="preserve"> с </w:t>
      </w:r>
      <w:proofErr w:type="gramStart"/>
      <w:r w:rsidR="0005449A">
        <w:rPr>
          <w:color w:val="1A1A1A" w:themeColor="background1" w:themeShade="1A"/>
          <w:spacing w:val="1"/>
        </w:rPr>
        <w:t>тр</w:t>
      </w:r>
      <w:r w:rsidR="0005449A">
        <w:rPr>
          <w:color w:val="1A1A1A" w:themeColor="background1" w:themeShade="1A"/>
          <w:spacing w:val="1"/>
        </w:rPr>
        <w:t>а</w:t>
      </w:r>
      <w:r w:rsidR="0005449A">
        <w:rPr>
          <w:color w:val="1A1A1A" w:themeColor="background1" w:themeShade="1A"/>
          <w:spacing w:val="1"/>
        </w:rPr>
        <w:t>диционными</w:t>
      </w:r>
      <w:proofErr w:type="gramEnd"/>
      <w:r w:rsidR="0005449A">
        <w:rPr>
          <w:color w:val="1A1A1A" w:themeColor="background1" w:themeShade="1A"/>
          <w:spacing w:val="1"/>
        </w:rPr>
        <w:t xml:space="preserve"> технологией выработки тепла. </w:t>
      </w:r>
      <w:r w:rsidR="00BE5208">
        <w:rPr>
          <w:color w:val="1A1A1A" w:themeColor="background1" w:themeShade="1A"/>
          <w:spacing w:val="1"/>
        </w:rPr>
        <w:t xml:space="preserve">Технология подразумевает </w:t>
      </w:r>
      <w:r w:rsidR="00AB13D7">
        <w:rPr>
          <w:color w:val="1A1A1A" w:themeColor="background1" w:themeShade="1A"/>
          <w:spacing w:val="1"/>
        </w:rPr>
        <w:t>э</w:t>
      </w:r>
      <w:r w:rsidR="00AB13D7">
        <w:rPr>
          <w:color w:val="1A1A1A" w:themeColor="background1" w:themeShade="1A"/>
          <w:spacing w:val="1"/>
        </w:rPr>
        <w:t>ф</w:t>
      </w:r>
      <w:r w:rsidR="00AB13D7">
        <w:rPr>
          <w:color w:val="1A1A1A" w:themeColor="background1" w:themeShade="1A"/>
          <w:spacing w:val="1"/>
        </w:rPr>
        <w:t xml:space="preserve">фективное решение по снижению тепловых потерь выделяемого дыма за свет использования </w:t>
      </w:r>
      <w:r w:rsidR="00475EA4">
        <w:rPr>
          <w:color w:val="1A1A1A" w:themeColor="background1" w:themeShade="1A"/>
          <w:spacing w:val="1"/>
        </w:rPr>
        <w:t>инновационных теплообменников, установленных в д</w:t>
      </w:r>
      <w:r w:rsidR="00475EA4">
        <w:rPr>
          <w:color w:val="1A1A1A" w:themeColor="background1" w:themeShade="1A"/>
          <w:spacing w:val="1"/>
        </w:rPr>
        <w:t>ы</w:t>
      </w:r>
      <w:r w:rsidR="00475EA4">
        <w:rPr>
          <w:color w:val="1A1A1A" w:themeColor="background1" w:themeShade="1A"/>
          <w:spacing w:val="1"/>
        </w:rPr>
        <w:t>моходе</w:t>
      </w:r>
      <w:r w:rsidR="00B02096">
        <w:rPr>
          <w:color w:val="1A1A1A" w:themeColor="background1" w:themeShade="1A"/>
          <w:spacing w:val="1"/>
        </w:rPr>
        <w:t xml:space="preserve">, которые позволяют повторно использовать </w:t>
      </w:r>
      <w:r w:rsidR="00A277CE">
        <w:rPr>
          <w:color w:val="1A1A1A" w:themeColor="background1" w:themeShade="1A"/>
          <w:spacing w:val="1"/>
        </w:rPr>
        <w:t>выделяемое</w:t>
      </w:r>
      <w:r w:rsidR="00B02096">
        <w:rPr>
          <w:color w:val="1A1A1A" w:themeColor="background1" w:themeShade="1A"/>
          <w:spacing w:val="1"/>
        </w:rPr>
        <w:t xml:space="preserve"> тепло.</w:t>
      </w:r>
      <w:r w:rsidR="00A277CE">
        <w:rPr>
          <w:color w:val="1A1A1A" w:themeColor="background1" w:themeShade="1A"/>
          <w:spacing w:val="1"/>
        </w:rPr>
        <w:t xml:space="preserve"> Он был успешно протестирован на ряде предприятий</w:t>
      </w:r>
      <w:r w:rsidR="005022E7">
        <w:rPr>
          <w:color w:val="1A1A1A" w:themeColor="background1" w:themeShade="1A"/>
          <w:spacing w:val="1"/>
        </w:rPr>
        <w:t>, включая тепловые эле</w:t>
      </w:r>
      <w:r w:rsidR="005022E7">
        <w:rPr>
          <w:color w:val="1A1A1A" w:themeColor="background1" w:themeShade="1A"/>
          <w:spacing w:val="1"/>
        </w:rPr>
        <w:t>к</w:t>
      </w:r>
      <w:r w:rsidR="005022E7">
        <w:rPr>
          <w:color w:val="1A1A1A" w:themeColor="background1" w:themeShade="1A"/>
          <w:spacing w:val="1"/>
        </w:rPr>
        <w:t xml:space="preserve">тростанции, целлюлозно-бумажные </w:t>
      </w:r>
      <w:r w:rsidR="000E5FF4">
        <w:rPr>
          <w:color w:val="1A1A1A" w:themeColor="background1" w:themeShade="1A"/>
          <w:spacing w:val="1"/>
        </w:rPr>
        <w:t>комбинат, металлургические заводы и т.п.</w:t>
      </w:r>
      <w:r w:rsidR="00DD63A2">
        <w:rPr>
          <w:color w:val="1A1A1A" w:themeColor="background1" w:themeShade="1A"/>
          <w:spacing w:val="1"/>
        </w:rPr>
        <w:t>, и нашёл широкое применение в ряде европейских стран [</w:t>
      </w:r>
      <w:r w:rsidR="003310ED">
        <w:rPr>
          <w:color w:val="1A1A1A" w:themeColor="background1" w:themeShade="1A"/>
          <w:spacing w:val="1"/>
        </w:rPr>
        <w:t>2</w:t>
      </w:r>
      <w:r w:rsidR="00DD63A2">
        <w:rPr>
          <w:color w:val="1A1A1A" w:themeColor="background1" w:themeShade="1A"/>
          <w:spacing w:val="1"/>
        </w:rPr>
        <w:t>]</w:t>
      </w:r>
      <w:r w:rsidR="007439F5">
        <w:rPr>
          <w:color w:val="1A1A1A" w:themeColor="background1" w:themeShade="1A"/>
          <w:spacing w:val="1"/>
        </w:rPr>
        <w:t>.</w:t>
      </w:r>
    </w:p>
    <w:p w:rsidR="00E172DA" w:rsidRDefault="001F5677" w:rsidP="007A7D1E">
      <w:pPr>
        <w:pStyle w:val="a3"/>
        <w:ind w:left="0" w:firstLine="567"/>
        <w:jc w:val="both"/>
        <w:rPr>
          <w:color w:val="1A1A1A" w:themeColor="background1" w:themeShade="1A"/>
          <w:spacing w:val="1"/>
        </w:rPr>
      </w:pPr>
      <w:r>
        <w:rPr>
          <w:color w:val="1A1A1A" w:themeColor="background1" w:themeShade="1A"/>
          <w:spacing w:val="1"/>
        </w:rPr>
        <w:t>Эффект от</w:t>
      </w:r>
      <w:r w:rsidR="00AD3707">
        <w:rPr>
          <w:color w:val="1A1A1A" w:themeColor="background1" w:themeShade="1A"/>
          <w:spacing w:val="1"/>
        </w:rPr>
        <w:t xml:space="preserve"> </w:t>
      </w:r>
      <w:r>
        <w:rPr>
          <w:color w:val="1A1A1A" w:themeColor="background1" w:themeShade="1A"/>
          <w:spacing w:val="1"/>
        </w:rPr>
        <w:t>внедрения</w:t>
      </w:r>
      <w:r w:rsidR="00AD3707">
        <w:rPr>
          <w:color w:val="1A1A1A" w:themeColor="background1" w:themeShade="1A"/>
          <w:spacing w:val="1"/>
        </w:rPr>
        <w:t xml:space="preserve"> </w:t>
      </w:r>
      <w:r w:rsidR="00A77076">
        <w:rPr>
          <w:color w:val="1A1A1A" w:themeColor="background1" w:themeShade="1A"/>
          <w:spacing w:val="1"/>
        </w:rPr>
        <w:t>технологии</w:t>
      </w:r>
      <w:r w:rsidR="00672757">
        <w:rPr>
          <w:color w:val="1A1A1A" w:themeColor="background1" w:themeShade="1A"/>
          <w:spacing w:val="1"/>
        </w:rPr>
        <w:t>:</w:t>
      </w:r>
    </w:p>
    <w:p w:rsidR="00672757" w:rsidRPr="00C236D9" w:rsidRDefault="002E6E12" w:rsidP="00672757">
      <w:pPr>
        <w:pStyle w:val="a3"/>
        <w:numPr>
          <w:ilvl w:val="0"/>
          <w:numId w:val="2"/>
        </w:numPr>
        <w:jc w:val="both"/>
        <w:rPr>
          <w:color w:val="1A1A1A" w:themeColor="background1" w:themeShade="1A"/>
          <w:sz w:val="30"/>
        </w:rPr>
      </w:pPr>
      <w:r>
        <w:rPr>
          <w:color w:val="1A1A1A" w:themeColor="background1" w:themeShade="1A"/>
          <w:spacing w:val="1"/>
        </w:rPr>
        <w:t xml:space="preserve">Экономия потребляемого топлива и, следовательно, </w:t>
      </w:r>
      <w:r w:rsidR="00997516">
        <w:rPr>
          <w:color w:val="1A1A1A" w:themeColor="background1" w:themeShade="1A"/>
          <w:spacing w:val="1"/>
        </w:rPr>
        <w:t>снижение п</w:t>
      </w:r>
      <w:r w:rsidR="00997516">
        <w:rPr>
          <w:color w:val="1A1A1A" w:themeColor="background1" w:themeShade="1A"/>
          <w:spacing w:val="1"/>
        </w:rPr>
        <w:t>о</w:t>
      </w:r>
      <w:r w:rsidR="00997516">
        <w:rPr>
          <w:color w:val="1A1A1A" w:themeColor="background1" w:themeShade="1A"/>
          <w:spacing w:val="1"/>
        </w:rPr>
        <w:t xml:space="preserve">требляемой энергии за счёт использования современных </w:t>
      </w:r>
      <w:r w:rsidR="00DC72F4">
        <w:rPr>
          <w:color w:val="1A1A1A" w:themeColor="background1" w:themeShade="1A"/>
          <w:spacing w:val="1"/>
        </w:rPr>
        <w:t>энергосб</w:t>
      </w:r>
      <w:r w:rsidR="00DC72F4">
        <w:rPr>
          <w:color w:val="1A1A1A" w:themeColor="background1" w:themeShade="1A"/>
          <w:spacing w:val="1"/>
        </w:rPr>
        <w:t>е</w:t>
      </w:r>
      <w:r w:rsidR="00DC72F4">
        <w:rPr>
          <w:color w:val="1A1A1A" w:themeColor="background1" w:themeShade="1A"/>
          <w:spacing w:val="1"/>
        </w:rPr>
        <w:t xml:space="preserve">регающих </w:t>
      </w:r>
      <w:r w:rsidR="00C236D9">
        <w:rPr>
          <w:color w:val="1A1A1A" w:themeColor="background1" w:themeShade="1A"/>
          <w:spacing w:val="1"/>
        </w:rPr>
        <w:t xml:space="preserve">технологий. </w:t>
      </w:r>
    </w:p>
    <w:p w:rsidR="00C236D9" w:rsidRPr="000875F7" w:rsidRDefault="00C236D9" w:rsidP="00672757">
      <w:pPr>
        <w:pStyle w:val="a3"/>
        <w:numPr>
          <w:ilvl w:val="0"/>
          <w:numId w:val="2"/>
        </w:numPr>
        <w:jc w:val="both"/>
        <w:rPr>
          <w:color w:val="1A1A1A" w:themeColor="background1" w:themeShade="1A"/>
          <w:sz w:val="30"/>
        </w:rPr>
      </w:pPr>
      <w:r>
        <w:rPr>
          <w:color w:val="1A1A1A" w:themeColor="background1" w:themeShade="1A"/>
          <w:spacing w:val="1"/>
        </w:rPr>
        <w:t xml:space="preserve">Совокупный финансовый эффект, который обусловлен </w:t>
      </w:r>
      <w:r w:rsidR="007951BF">
        <w:rPr>
          <w:color w:val="1A1A1A" w:themeColor="background1" w:themeShade="1A"/>
          <w:spacing w:val="1"/>
        </w:rPr>
        <w:t>снижением затрат на техническое обслуживание и ремонт</w:t>
      </w:r>
      <w:r w:rsidR="000875F7">
        <w:rPr>
          <w:color w:val="1A1A1A" w:themeColor="background1" w:themeShade="1A"/>
          <w:spacing w:val="1"/>
        </w:rPr>
        <w:t xml:space="preserve">. </w:t>
      </w:r>
    </w:p>
    <w:p w:rsidR="000875F7" w:rsidRPr="007C4C10" w:rsidRDefault="000875F7" w:rsidP="00672757">
      <w:pPr>
        <w:pStyle w:val="a3"/>
        <w:numPr>
          <w:ilvl w:val="0"/>
          <w:numId w:val="2"/>
        </w:numPr>
        <w:jc w:val="both"/>
        <w:rPr>
          <w:color w:val="1A1A1A" w:themeColor="background1" w:themeShade="1A"/>
          <w:sz w:val="30"/>
        </w:rPr>
      </w:pPr>
      <w:r>
        <w:rPr>
          <w:color w:val="1A1A1A" w:themeColor="background1" w:themeShade="1A"/>
          <w:spacing w:val="1"/>
        </w:rPr>
        <w:t xml:space="preserve">Значительное сокращение выбросов загрязняющих веществ </w:t>
      </w:r>
      <w:r w:rsidR="007C4C10">
        <w:rPr>
          <w:color w:val="1A1A1A" w:themeColor="background1" w:themeShade="1A"/>
          <w:spacing w:val="1"/>
        </w:rPr>
        <w:t>и выбр</w:t>
      </w:r>
      <w:r w:rsidR="007C4C10">
        <w:rPr>
          <w:color w:val="1A1A1A" w:themeColor="background1" w:themeShade="1A"/>
          <w:spacing w:val="1"/>
        </w:rPr>
        <w:t>о</w:t>
      </w:r>
      <w:r w:rsidR="007C4C10">
        <w:rPr>
          <w:color w:val="1A1A1A" w:themeColor="background1" w:themeShade="1A"/>
          <w:spacing w:val="1"/>
        </w:rPr>
        <w:t xml:space="preserve">сов углекислого газа в атмосферу. </w:t>
      </w:r>
    </w:p>
    <w:p w:rsidR="00E03855" w:rsidRDefault="007C4C10" w:rsidP="00591871">
      <w:pPr>
        <w:pStyle w:val="a3"/>
        <w:numPr>
          <w:ilvl w:val="0"/>
          <w:numId w:val="2"/>
        </w:numPr>
        <w:jc w:val="both"/>
        <w:rPr>
          <w:color w:val="1A1A1A" w:themeColor="background1" w:themeShade="1A"/>
          <w:sz w:val="30"/>
        </w:rPr>
      </w:pPr>
      <w:r>
        <w:rPr>
          <w:color w:val="1A1A1A" w:themeColor="background1" w:themeShade="1A"/>
          <w:spacing w:val="1"/>
        </w:rPr>
        <w:t xml:space="preserve">Возможность переработки </w:t>
      </w:r>
      <w:r w:rsidR="00EC03D0">
        <w:rPr>
          <w:color w:val="1A1A1A" w:themeColor="background1" w:themeShade="1A"/>
          <w:spacing w:val="1"/>
        </w:rPr>
        <w:t>улавливаемых выхлопных газов в мин</w:t>
      </w:r>
      <w:r w:rsidR="00EC03D0">
        <w:rPr>
          <w:color w:val="1A1A1A" w:themeColor="background1" w:themeShade="1A"/>
          <w:spacing w:val="1"/>
        </w:rPr>
        <w:t>е</w:t>
      </w:r>
      <w:r w:rsidR="00EC03D0">
        <w:rPr>
          <w:color w:val="1A1A1A" w:themeColor="background1" w:themeShade="1A"/>
          <w:spacing w:val="1"/>
        </w:rPr>
        <w:t>ральные удобрения, что влечёт за собой дополнительный доход</w:t>
      </w:r>
    </w:p>
    <w:p w:rsidR="00591871" w:rsidRPr="00591871" w:rsidRDefault="00591871" w:rsidP="0068347C">
      <w:pPr>
        <w:pStyle w:val="a3"/>
        <w:ind w:left="0"/>
        <w:jc w:val="both"/>
        <w:rPr>
          <w:color w:val="1A1A1A" w:themeColor="background1" w:themeShade="1A"/>
          <w:sz w:val="30"/>
        </w:rPr>
      </w:pPr>
      <w:r>
        <w:rPr>
          <w:color w:val="1A1A1A" w:themeColor="background1" w:themeShade="1A"/>
          <w:sz w:val="30"/>
        </w:rPr>
        <w:t>Реализация программ энергосбережения приводит к формированию у</w:t>
      </w:r>
      <w:r>
        <w:rPr>
          <w:color w:val="1A1A1A" w:themeColor="background1" w:themeShade="1A"/>
          <w:sz w:val="30"/>
        </w:rPr>
        <w:t>с</w:t>
      </w:r>
      <w:r>
        <w:rPr>
          <w:color w:val="1A1A1A" w:themeColor="background1" w:themeShade="1A"/>
          <w:sz w:val="30"/>
        </w:rPr>
        <w:t xml:space="preserve">тойчивой </w:t>
      </w:r>
      <w:r w:rsidR="000C53C5">
        <w:rPr>
          <w:color w:val="1A1A1A" w:themeColor="background1" w:themeShade="1A"/>
          <w:sz w:val="30"/>
        </w:rPr>
        <w:t>экономики не только самого государства, но и финансовых ресурсов клиента</w:t>
      </w:r>
      <w:r w:rsidR="00A02AD6">
        <w:rPr>
          <w:color w:val="1A1A1A" w:themeColor="background1" w:themeShade="1A"/>
          <w:sz w:val="30"/>
        </w:rPr>
        <w:t xml:space="preserve">, обеспечению </w:t>
      </w:r>
      <w:r w:rsidR="002E3ED5">
        <w:rPr>
          <w:color w:val="1A1A1A" w:themeColor="background1" w:themeShade="1A"/>
          <w:sz w:val="30"/>
        </w:rPr>
        <w:t>полного возмещения понесенных з</w:t>
      </w:r>
      <w:r w:rsidR="002E3ED5">
        <w:rPr>
          <w:color w:val="1A1A1A" w:themeColor="background1" w:themeShade="1A"/>
          <w:sz w:val="30"/>
        </w:rPr>
        <w:t>а</w:t>
      </w:r>
      <w:r w:rsidR="002E3ED5">
        <w:rPr>
          <w:color w:val="1A1A1A" w:themeColor="background1" w:themeShade="1A"/>
          <w:sz w:val="30"/>
        </w:rPr>
        <w:t xml:space="preserve">трат, </w:t>
      </w:r>
      <w:r w:rsidR="00A66835">
        <w:rPr>
          <w:color w:val="1A1A1A" w:themeColor="background1" w:themeShade="1A"/>
          <w:sz w:val="30"/>
        </w:rPr>
        <w:t xml:space="preserve">возможность финансирования </w:t>
      </w:r>
      <w:r w:rsidR="0089621E">
        <w:rPr>
          <w:color w:val="1A1A1A" w:themeColor="background1" w:themeShade="1A"/>
          <w:sz w:val="30"/>
        </w:rPr>
        <w:t>программы за счёт заемных средств и другие положительные стороны</w:t>
      </w:r>
      <w:r w:rsidR="0068347C">
        <w:rPr>
          <w:color w:val="1A1A1A" w:themeColor="background1" w:themeShade="1A"/>
          <w:sz w:val="30"/>
        </w:rPr>
        <w:t xml:space="preserve">. </w:t>
      </w:r>
    </w:p>
    <w:p w:rsidR="00E172DA" w:rsidRPr="00E03855" w:rsidRDefault="00E172DA" w:rsidP="00E03855">
      <w:pPr>
        <w:pStyle w:val="a3"/>
        <w:ind w:left="0" w:firstLine="567"/>
        <w:jc w:val="center"/>
        <w:rPr>
          <w:sz w:val="24"/>
        </w:rPr>
      </w:pPr>
      <w:r w:rsidRPr="00E03855">
        <w:rPr>
          <w:sz w:val="24"/>
        </w:rPr>
        <w:t>Список</w:t>
      </w:r>
      <w:r w:rsidRPr="00E03855">
        <w:rPr>
          <w:spacing w:val="-3"/>
          <w:sz w:val="24"/>
        </w:rPr>
        <w:t xml:space="preserve"> </w:t>
      </w:r>
      <w:r w:rsidRPr="00E03855">
        <w:rPr>
          <w:sz w:val="24"/>
        </w:rPr>
        <w:t>литературы</w:t>
      </w:r>
    </w:p>
    <w:p w:rsidR="00BE5208" w:rsidRDefault="00996A76" w:rsidP="00775261">
      <w:pPr>
        <w:pStyle w:val="a5"/>
        <w:numPr>
          <w:ilvl w:val="0"/>
          <w:numId w:val="1"/>
        </w:numPr>
        <w:tabs>
          <w:tab w:val="left" w:pos="622"/>
        </w:tabs>
        <w:spacing w:before="2"/>
        <w:ind w:right="180"/>
        <w:rPr>
          <w:sz w:val="24"/>
        </w:rPr>
      </w:pPr>
      <w:r>
        <w:rPr>
          <w:sz w:val="24"/>
        </w:rPr>
        <w:t xml:space="preserve">Министерство энергетики </w:t>
      </w:r>
      <w:r w:rsidR="008201F6">
        <w:rPr>
          <w:sz w:val="24"/>
        </w:rPr>
        <w:t xml:space="preserve">[Электронный ресурс] </w:t>
      </w:r>
      <w:hyperlink r:id="rId7" w:history="1">
        <w:r w:rsidR="00775261" w:rsidRPr="00EF3FE5">
          <w:rPr>
            <w:rStyle w:val="aa"/>
            <w:sz w:val="24"/>
          </w:rPr>
          <w:t>https://minenergo.gov.ru/</w:t>
        </w:r>
      </w:hyperlink>
    </w:p>
    <w:p w:rsidR="00DF42A1" w:rsidRPr="007B5453" w:rsidRDefault="00DF42A1" w:rsidP="007B5453">
      <w:pPr>
        <w:pStyle w:val="a5"/>
        <w:numPr>
          <w:ilvl w:val="0"/>
          <w:numId w:val="1"/>
        </w:numPr>
        <w:tabs>
          <w:tab w:val="left" w:pos="622"/>
        </w:tabs>
        <w:spacing w:before="2"/>
        <w:ind w:right="180"/>
        <w:rPr>
          <w:sz w:val="24"/>
        </w:rPr>
      </w:pPr>
      <w:r>
        <w:rPr>
          <w:sz w:val="24"/>
        </w:rPr>
        <w:lastRenderedPageBreak/>
        <w:t xml:space="preserve">Экономика и менеджмент в энергетике: </w:t>
      </w:r>
      <w:r w:rsidR="00572343">
        <w:rPr>
          <w:sz w:val="24"/>
        </w:rPr>
        <w:t>учебно-методическое пособие</w:t>
      </w:r>
      <w:r w:rsidRPr="007B5453">
        <w:rPr>
          <w:sz w:val="24"/>
        </w:rPr>
        <w:t xml:space="preserve">/ Южно-Российский Государственный политехнический университет (НПИ) имени М. И. Платова. </w:t>
      </w:r>
      <w:proofErr w:type="gramStart"/>
      <w:r w:rsidRPr="007B5453">
        <w:rPr>
          <w:sz w:val="24"/>
        </w:rPr>
        <w:t>–Н</w:t>
      </w:r>
      <w:proofErr w:type="gramEnd"/>
      <w:r w:rsidRPr="007B5453">
        <w:rPr>
          <w:sz w:val="24"/>
        </w:rPr>
        <w:t>овочеркасск: ЮРГПУ (НПИ), 2016. – 74 с.</w:t>
      </w:r>
    </w:p>
    <w:p w:rsidR="00150EBD" w:rsidRDefault="00150EBD" w:rsidP="00775261">
      <w:pPr>
        <w:tabs>
          <w:tab w:val="left" w:pos="622"/>
        </w:tabs>
        <w:spacing w:before="2"/>
        <w:ind w:right="180"/>
      </w:pPr>
    </w:p>
    <w:sectPr w:rsidR="00150EBD" w:rsidSect="00421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9BB" w:rsidRDefault="006569BB" w:rsidP="007A7D1E">
      <w:r>
        <w:separator/>
      </w:r>
    </w:p>
  </w:endnote>
  <w:endnote w:type="continuationSeparator" w:id="0">
    <w:p w:rsidR="006569BB" w:rsidRDefault="006569BB" w:rsidP="007A7D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9BB" w:rsidRDefault="006569BB" w:rsidP="007A7D1E">
      <w:r>
        <w:separator/>
      </w:r>
    </w:p>
  </w:footnote>
  <w:footnote w:type="continuationSeparator" w:id="0">
    <w:p w:rsidR="006569BB" w:rsidRDefault="006569BB" w:rsidP="007A7D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319F6"/>
    <w:multiLevelType w:val="hybridMultilevel"/>
    <w:tmpl w:val="59B4B36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E0B44A9"/>
    <w:multiLevelType w:val="hybridMultilevel"/>
    <w:tmpl w:val="8C02C642"/>
    <w:lvl w:ilvl="0" w:tplc="631A7188">
      <w:start w:val="1"/>
      <w:numFmt w:val="decimal"/>
      <w:lvlText w:val="%1."/>
      <w:lvlJc w:val="left"/>
      <w:pPr>
        <w:ind w:left="622" w:hanging="3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8"/>
        <w:lang w:val="ru-RU" w:eastAsia="en-US" w:bidi="ar-SA"/>
      </w:rPr>
    </w:lvl>
    <w:lvl w:ilvl="1" w:tplc="2008478A">
      <w:start w:val="1"/>
      <w:numFmt w:val="decimal"/>
      <w:lvlText w:val="%2."/>
      <w:lvlJc w:val="left"/>
      <w:pPr>
        <w:ind w:left="262" w:hanging="3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D946F5E4">
      <w:numFmt w:val="bullet"/>
      <w:lvlText w:val="•"/>
      <w:lvlJc w:val="left"/>
      <w:pPr>
        <w:ind w:left="1640" w:hanging="353"/>
      </w:pPr>
      <w:rPr>
        <w:rFonts w:hint="default"/>
        <w:lang w:val="ru-RU" w:eastAsia="en-US" w:bidi="ar-SA"/>
      </w:rPr>
    </w:lvl>
    <w:lvl w:ilvl="3" w:tplc="C756C240">
      <w:numFmt w:val="bullet"/>
      <w:lvlText w:val="•"/>
      <w:lvlJc w:val="left"/>
      <w:pPr>
        <w:ind w:left="2661" w:hanging="353"/>
      </w:pPr>
      <w:rPr>
        <w:rFonts w:hint="default"/>
        <w:lang w:val="ru-RU" w:eastAsia="en-US" w:bidi="ar-SA"/>
      </w:rPr>
    </w:lvl>
    <w:lvl w:ilvl="4" w:tplc="C0AADCCC">
      <w:numFmt w:val="bullet"/>
      <w:lvlText w:val="•"/>
      <w:lvlJc w:val="left"/>
      <w:pPr>
        <w:ind w:left="3682" w:hanging="353"/>
      </w:pPr>
      <w:rPr>
        <w:rFonts w:hint="default"/>
        <w:lang w:val="ru-RU" w:eastAsia="en-US" w:bidi="ar-SA"/>
      </w:rPr>
    </w:lvl>
    <w:lvl w:ilvl="5" w:tplc="29BC692E">
      <w:numFmt w:val="bullet"/>
      <w:lvlText w:val="•"/>
      <w:lvlJc w:val="left"/>
      <w:pPr>
        <w:ind w:left="4702" w:hanging="353"/>
      </w:pPr>
      <w:rPr>
        <w:rFonts w:hint="default"/>
        <w:lang w:val="ru-RU" w:eastAsia="en-US" w:bidi="ar-SA"/>
      </w:rPr>
    </w:lvl>
    <w:lvl w:ilvl="6" w:tplc="92B0F02E">
      <w:numFmt w:val="bullet"/>
      <w:lvlText w:val="•"/>
      <w:lvlJc w:val="left"/>
      <w:pPr>
        <w:ind w:left="5723" w:hanging="353"/>
      </w:pPr>
      <w:rPr>
        <w:rFonts w:hint="default"/>
        <w:lang w:val="ru-RU" w:eastAsia="en-US" w:bidi="ar-SA"/>
      </w:rPr>
    </w:lvl>
    <w:lvl w:ilvl="7" w:tplc="C3C4AFF6">
      <w:numFmt w:val="bullet"/>
      <w:lvlText w:val="•"/>
      <w:lvlJc w:val="left"/>
      <w:pPr>
        <w:ind w:left="6744" w:hanging="353"/>
      </w:pPr>
      <w:rPr>
        <w:rFonts w:hint="default"/>
        <w:lang w:val="ru-RU" w:eastAsia="en-US" w:bidi="ar-SA"/>
      </w:rPr>
    </w:lvl>
    <w:lvl w:ilvl="8" w:tplc="FB56C1E0">
      <w:numFmt w:val="bullet"/>
      <w:lvlText w:val="•"/>
      <w:lvlJc w:val="left"/>
      <w:pPr>
        <w:ind w:left="7764" w:hanging="353"/>
      </w:pPr>
      <w:rPr>
        <w:rFonts w:hint="default"/>
        <w:lang w:val="ru-RU" w:eastAsia="en-US" w:bidi="ar-SA"/>
      </w:rPr>
    </w:lvl>
  </w:abstractNum>
  <w:abstractNum w:abstractNumId="2">
    <w:nsid w:val="453A0EB2"/>
    <w:multiLevelType w:val="hybridMultilevel"/>
    <w:tmpl w:val="C80881F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onsecutiveHyphenLimit w:val="4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5ED0"/>
    <w:rsid w:val="0005449A"/>
    <w:rsid w:val="000875F7"/>
    <w:rsid w:val="000C53C5"/>
    <w:rsid w:val="000E5FF4"/>
    <w:rsid w:val="001214C0"/>
    <w:rsid w:val="00150EBD"/>
    <w:rsid w:val="00190FE9"/>
    <w:rsid w:val="001E3018"/>
    <w:rsid w:val="001F5677"/>
    <w:rsid w:val="002E3ED5"/>
    <w:rsid w:val="002E6E12"/>
    <w:rsid w:val="002F25EB"/>
    <w:rsid w:val="002F752A"/>
    <w:rsid w:val="00317E3F"/>
    <w:rsid w:val="003310ED"/>
    <w:rsid w:val="0037657A"/>
    <w:rsid w:val="00421965"/>
    <w:rsid w:val="00475EA4"/>
    <w:rsid w:val="004A0411"/>
    <w:rsid w:val="004A3B65"/>
    <w:rsid w:val="005022E7"/>
    <w:rsid w:val="00540126"/>
    <w:rsid w:val="00572343"/>
    <w:rsid w:val="00591871"/>
    <w:rsid w:val="005D0E82"/>
    <w:rsid w:val="0060178C"/>
    <w:rsid w:val="006261B7"/>
    <w:rsid w:val="00654D72"/>
    <w:rsid w:val="006569BB"/>
    <w:rsid w:val="00672757"/>
    <w:rsid w:val="0068347C"/>
    <w:rsid w:val="00695C60"/>
    <w:rsid w:val="006A5949"/>
    <w:rsid w:val="006E4E39"/>
    <w:rsid w:val="007257C7"/>
    <w:rsid w:val="007439F5"/>
    <w:rsid w:val="00775261"/>
    <w:rsid w:val="00784375"/>
    <w:rsid w:val="007951BF"/>
    <w:rsid w:val="007A7D1E"/>
    <w:rsid w:val="007B5453"/>
    <w:rsid w:val="007C4C10"/>
    <w:rsid w:val="008201F6"/>
    <w:rsid w:val="008459DC"/>
    <w:rsid w:val="00851AD8"/>
    <w:rsid w:val="00882C3D"/>
    <w:rsid w:val="0089621E"/>
    <w:rsid w:val="00982F98"/>
    <w:rsid w:val="00986DD8"/>
    <w:rsid w:val="00996A76"/>
    <w:rsid w:val="00997516"/>
    <w:rsid w:val="009C6933"/>
    <w:rsid w:val="00A02AD6"/>
    <w:rsid w:val="00A163BF"/>
    <w:rsid w:val="00A277CE"/>
    <w:rsid w:val="00A66835"/>
    <w:rsid w:val="00A77076"/>
    <w:rsid w:val="00AB13D7"/>
    <w:rsid w:val="00AD3707"/>
    <w:rsid w:val="00B00FB5"/>
    <w:rsid w:val="00B02096"/>
    <w:rsid w:val="00B247A7"/>
    <w:rsid w:val="00B3554D"/>
    <w:rsid w:val="00B5791D"/>
    <w:rsid w:val="00BE5208"/>
    <w:rsid w:val="00C236D9"/>
    <w:rsid w:val="00C5029F"/>
    <w:rsid w:val="00C935B1"/>
    <w:rsid w:val="00CA7654"/>
    <w:rsid w:val="00D55C35"/>
    <w:rsid w:val="00D55ED0"/>
    <w:rsid w:val="00D6295A"/>
    <w:rsid w:val="00D96F34"/>
    <w:rsid w:val="00DC72F4"/>
    <w:rsid w:val="00DD63A2"/>
    <w:rsid w:val="00DF42A1"/>
    <w:rsid w:val="00DF46B3"/>
    <w:rsid w:val="00E03855"/>
    <w:rsid w:val="00E172DA"/>
    <w:rsid w:val="00E8747C"/>
    <w:rsid w:val="00EC03D0"/>
    <w:rsid w:val="00ED59D1"/>
    <w:rsid w:val="00F66A68"/>
    <w:rsid w:val="00FB5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172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172DA"/>
    <w:pPr>
      <w:ind w:left="97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172D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E172DA"/>
    <w:pPr>
      <w:ind w:left="26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172DA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E172DA"/>
    <w:pPr>
      <w:ind w:left="262" w:right="183" w:firstLine="707"/>
      <w:jc w:val="both"/>
    </w:pPr>
  </w:style>
  <w:style w:type="paragraph" w:styleId="a6">
    <w:name w:val="header"/>
    <w:basedOn w:val="a"/>
    <w:link w:val="a7"/>
    <w:uiPriority w:val="99"/>
    <w:unhideWhenUsed/>
    <w:rsid w:val="007A7D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A7D1E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7A7D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A7D1E"/>
    <w:rPr>
      <w:rFonts w:ascii="Times New Roman" w:eastAsia="Times New Roman" w:hAnsi="Times New Roman" w:cs="Times New Roman"/>
    </w:rPr>
  </w:style>
  <w:style w:type="character" w:styleId="aa">
    <w:name w:val="Hyperlink"/>
    <w:basedOn w:val="a0"/>
    <w:uiPriority w:val="99"/>
    <w:unhideWhenUsed/>
    <w:rsid w:val="0077526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7526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5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inenergo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Бавыкина Елена Николаевна</cp:lastModifiedBy>
  <cp:revision>2</cp:revision>
  <dcterms:created xsi:type="dcterms:W3CDTF">2021-10-28T04:52:00Z</dcterms:created>
  <dcterms:modified xsi:type="dcterms:W3CDTF">2021-10-28T04:52:00Z</dcterms:modified>
</cp:coreProperties>
</file>