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EB2" w:rsidRDefault="007E2EB2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7E2EB2">
        <w:rPr>
          <w:rFonts w:ascii="Times New Roman" w:hAnsi="Times New Roman" w:cs="Times New Roman"/>
          <w:b/>
          <w:i/>
          <w:sz w:val="28"/>
        </w:rPr>
        <w:t>УДК</w:t>
      </w:r>
      <w:r w:rsidR="00567D18">
        <w:rPr>
          <w:rFonts w:ascii="Times New Roman" w:hAnsi="Times New Roman" w:cs="Times New Roman"/>
          <w:b/>
          <w:i/>
          <w:sz w:val="28"/>
        </w:rPr>
        <w:t xml:space="preserve"> </w:t>
      </w:r>
      <w:r w:rsidR="00567D18" w:rsidRPr="00567D18">
        <w:rPr>
          <w:rFonts w:ascii="Times New Roman" w:hAnsi="Times New Roman" w:cs="Times New Roman"/>
          <w:b/>
          <w:i/>
          <w:sz w:val="28"/>
        </w:rPr>
        <w:t>37.062.2</w:t>
      </w:r>
      <w:r w:rsidR="00567D18">
        <w:rPr>
          <w:rFonts w:ascii="Times New Roman" w:hAnsi="Times New Roman" w:cs="Times New Roman"/>
          <w:b/>
          <w:i/>
          <w:sz w:val="28"/>
        </w:rPr>
        <w:t xml:space="preserve"> + </w:t>
      </w:r>
      <w:r w:rsidR="00567D18" w:rsidRPr="00567D18">
        <w:rPr>
          <w:rFonts w:ascii="Times New Roman" w:hAnsi="Times New Roman" w:cs="Times New Roman"/>
          <w:b/>
          <w:i/>
          <w:sz w:val="28"/>
        </w:rPr>
        <w:t>37.068</w:t>
      </w:r>
    </w:p>
    <w:p w:rsidR="007E2EB2" w:rsidRDefault="007E2EB2" w:rsidP="007E2EB2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Агаева Екатерина Андреевна</w:t>
      </w:r>
    </w:p>
    <w:p w:rsidR="007E2EB2" w:rsidRDefault="007E2EB2" w:rsidP="007E2EB2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Студент гр. П-МО 211</w:t>
      </w:r>
    </w:p>
    <w:p w:rsidR="00567D18" w:rsidRPr="007E2EB2" w:rsidRDefault="00567D18" w:rsidP="007E2EB2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Алтайский государственный гуманитарно-педагогический университет им. В.М. Шукшина, г. Бийск, Россия</w:t>
      </w:r>
    </w:p>
    <w:p w:rsidR="007E2EB2" w:rsidRDefault="007E2EB2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7D18" w:rsidRDefault="00567D18" w:rsidP="00567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567D18">
        <w:rPr>
          <w:rFonts w:ascii="Times New Roman" w:hAnsi="Times New Roman" w:cs="Times New Roman"/>
          <w:b/>
          <w:sz w:val="28"/>
        </w:rPr>
        <w:t xml:space="preserve">Способы профилактики социальной </w:t>
      </w:r>
      <w:r w:rsidR="00BA35C9">
        <w:rPr>
          <w:rFonts w:ascii="Times New Roman" w:hAnsi="Times New Roman" w:cs="Times New Roman"/>
          <w:b/>
          <w:sz w:val="28"/>
        </w:rPr>
        <w:t>дизориентации</w:t>
      </w:r>
      <w:r w:rsidRPr="00567D18">
        <w:rPr>
          <w:rFonts w:ascii="Times New Roman" w:hAnsi="Times New Roman" w:cs="Times New Roman"/>
          <w:b/>
          <w:sz w:val="28"/>
        </w:rPr>
        <w:t xml:space="preserve"> школьников и подростков в современных условиях образовательной среды</w:t>
      </w:r>
    </w:p>
    <w:p w:rsidR="00567D18" w:rsidRDefault="00567D18" w:rsidP="00567D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482635" w:rsidRDefault="00482635" w:rsidP="004826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Аннотация. </w:t>
      </w:r>
      <w:r>
        <w:rPr>
          <w:rFonts w:ascii="Times New Roman" w:hAnsi="Times New Roman" w:cs="Times New Roman"/>
          <w:sz w:val="28"/>
        </w:rPr>
        <w:t>В современных условиях развития социума, когда на одном из приоритетных направлений стоят развитие технологий и экономики, ни в коем случае не стоит упускать базовую составляющую успешного развития таковых, а именно – человеческие ресурсы</w:t>
      </w:r>
      <w:r w:rsidR="00661F3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567D18" w:rsidRPr="00482635" w:rsidRDefault="00482635" w:rsidP="00567D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Ключевые слова. </w:t>
      </w:r>
      <w:r w:rsidR="00EE2D08">
        <w:rPr>
          <w:rFonts w:ascii="Times New Roman" w:hAnsi="Times New Roman" w:cs="Times New Roman"/>
          <w:sz w:val="28"/>
        </w:rPr>
        <w:t xml:space="preserve">Образование, </w:t>
      </w:r>
      <w:r>
        <w:rPr>
          <w:rFonts w:ascii="Times New Roman" w:hAnsi="Times New Roman" w:cs="Times New Roman"/>
          <w:sz w:val="28"/>
        </w:rPr>
        <w:t xml:space="preserve">контроль, </w:t>
      </w:r>
      <w:r w:rsidR="00EE2D08">
        <w:rPr>
          <w:rFonts w:ascii="Times New Roman" w:hAnsi="Times New Roman" w:cs="Times New Roman"/>
          <w:sz w:val="28"/>
        </w:rPr>
        <w:t>поколение, судьба</w:t>
      </w:r>
      <w:r>
        <w:rPr>
          <w:rFonts w:ascii="Times New Roman" w:hAnsi="Times New Roman" w:cs="Times New Roman"/>
          <w:sz w:val="28"/>
        </w:rPr>
        <w:t>.</w:t>
      </w:r>
    </w:p>
    <w:p w:rsidR="00BA35C9" w:rsidRDefault="00C8183E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Воспитание и развитие всесторонне развитой личности напрямую зависит от знаний и умений, полученных человеком еще в детском и школьн</w:t>
      </w:r>
      <w:r w:rsidR="006A059C">
        <w:rPr>
          <w:rFonts w:ascii="Times New Roman" w:hAnsi="Times New Roman" w:cs="Times New Roman"/>
          <w:sz w:val="28"/>
        </w:rPr>
        <w:t>ом возрасте, а также закрепленных</w:t>
      </w:r>
      <w:r>
        <w:rPr>
          <w:rFonts w:ascii="Times New Roman" w:hAnsi="Times New Roman" w:cs="Times New Roman"/>
          <w:sz w:val="28"/>
        </w:rPr>
        <w:t xml:space="preserve"> и </w:t>
      </w:r>
      <w:r w:rsidR="006A059C">
        <w:rPr>
          <w:rFonts w:ascii="Times New Roman" w:hAnsi="Times New Roman" w:cs="Times New Roman"/>
          <w:sz w:val="28"/>
        </w:rPr>
        <w:t>обобщенных</w:t>
      </w:r>
      <w:r w:rsidR="00DE54E0">
        <w:rPr>
          <w:rFonts w:ascii="Times New Roman" w:hAnsi="Times New Roman" w:cs="Times New Roman"/>
          <w:sz w:val="28"/>
        </w:rPr>
        <w:t xml:space="preserve"> крепким навыком,</w:t>
      </w:r>
      <w:r>
        <w:rPr>
          <w:rFonts w:ascii="Times New Roman" w:hAnsi="Times New Roman" w:cs="Times New Roman"/>
          <w:sz w:val="28"/>
        </w:rPr>
        <w:t xml:space="preserve"> и опытом, наработанными в этот же временной период, пору овладения трудовыми процессами. </w:t>
      </w:r>
      <w:r w:rsidR="00557951">
        <w:rPr>
          <w:rFonts w:ascii="Times New Roman" w:hAnsi="Times New Roman" w:cs="Times New Roman"/>
          <w:sz w:val="28"/>
        </w:rPr>
        <w:t xml:space="preserve">Овладение таковыми должно происходить беспрепятственно, с планово-урочной строгой периодичностью, и без отвлечений на, различного рода, деструктивную деятельность. </w:t>
      </w:r>
    </w:p>
    <w:p w:rsidR="00557951" w:rsidRDefault="00557951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планово-урочной системе воспитания и развития формирующейся личности можно отнести широкий спектр мероприятий, способных ребенку на себе ощутить не только трудности, ожидающие его в дальнейшей жизни, но и укрепить его волю и характер, что в полной мере сможет поспособствовать развитию ответственности за собственную жизнь</w:t>
      </w:r>
      <w:r w:rsidR="006E30AC" w:rsidRPr="006E30AC">
        <w:rPr>
          <w:rFonts w:ascii="Times New Roman" w:hAnsi="Times New Roman" w:cs="Times New Roman"/>
          <w:sz w:val="28"/>
        </w:rPr>
        <w:t xml:space="preserve"> [</w:t>
      </w:r>
      <w:r w:rsidR="00551410">
        <w:rPr>
          <w:rFonts w:ascii="Times New Roman" w:hAnsi="Times New Roman" w:cs="Times New Roman"/>
          <w:sz w:val="28"/>
        </w:rPr>
        <w:t>1</w:t>
      </w:r>
      <w:r w:rsidR="006E30AC" w:rsidRPr="006E30AC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. К такого рода мероприятиям трудового </w:t>
      </w:r>
      <w:r w:rsidR="002C1C1F">
        <w:rPr>
          <w:rFonts w:ascii="Times New Roman" w:hAnsi="Times New Roman" w:cs="Times New Roman"/>
          <w:sz w:val="28"/>
        </w:rPr>
        <w:t xml:space="preserve">и нравственного </w:t>
      </w:r>
      <w:r>
        <w:rPr>
          <w:rFonts w:ascii="Times New Roman" w:hAnsi="Times New Roman" w:cs="Times New Roman"/>
          <w:sz w:val="28"/>
        </w:rPr>
        <w:t>воспитания можно отнести:</w:t>
      </w:r>
    </w:p>
    <w:p w:rsidR="00557951" w:rsidRDefault="00557951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полевые практики и пришкольные лагеря с введением в них волонтерской работы, целью которой может стать не только помощь неблагополучным и нуждающимся семьям, но также и эколого-просветительская работа (в том числе уборка и обустройство территории школы, поселка, озера, участка реки, парка, лесоучастка) в рамках имеющегося законодательства;</w:t>
      </w:r>
    </w:p>
    <w:p w:rsidR="00557951" w:rsidRDefault="00557951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посещение культурно-досуговых мероприятий </w:t>
      </w:r>
      <w:r w:rsidR="002C1822">
        <w:rPr>
          <w:rFonts w:ascii="Times New Roman" w:hAnsi="Times New Roman" w:cs="Times New Roman"/>
          <w:sz w:val="28"/>
        </w:rPr>
        <w:t>туристско-спортивной направленности с целью изучения природы, быта, культуры и географии родного края, а также получение трудовых навыков по сохранению рекреационного потенциала района путешествия (оборудование мест под бивуаки, уборка мусора, расчистка туристских троп от валежников, очистка родников от болотистых зарослей);</w:t>
      </w:r>
    </w:p>
    <w:p w:rsidR="002C1822" w:rsidRDefault="002C1822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проведение тематических классных часов для приобщения к истории семьи каждого ученика класса. Данный способ особенно эффективен в младших классах при рассказах о подвигах ветеранов, а также при просмотре </w:t>
      </w:r>
      <w:r w:rsidR="002C1C1F">
        <w:rPr>
          <w:rFonts w:ascii="Times New Roman" w:hAnsi="Times New Roman" w:cs="Times New Roman"/>
          <w:sz w:val="28"/>
        </w:rPr>
        <w:t>советских фильмов</w:t>
      </w:r>
      <w:r>
        <w:rPr>
          <w:rFonts w:ascii="Times New Roman" w:hAnsi="Times New Roman" w:cs="Times New Roman"/>
          <w:sz w:val="28"/>
        </w:rPr>
        <w:t xml:space="preserve"> с разбором драматических ситуаций, встречающихся в </w:t>
      </w:r>
      <w:r w:rsidR="002C1C1F">
        <w:rPr>
          <w:rFonts w:ascii="Times New Roman" w:hAnsi="Times New Roman" w:cs="Times New Roman"/>
          <w:sz w:val="28"/>
        </w:rPr>
        <w:t>них</w:t>
      </w:r>
      <w:r w:rsidR="00751520">
        <w:rPr>
          <w:rFonts w:ascii="Times New Roman" w:hAnsi="Times New Roman" w:cs="Times New Roman"/>
          <w:sz w:val="28"/>
        </w:rPr>
        <w:t xml:space="preserve">, и </w:t>
      </w:r>
      <w:r w:rsidR="002C1C1F">
        <w:rPr>
          <w:rFonts w:ascii="Times New Roman" w:hAnsi="Times New Roman" w:cs="Times New Roman"/>
          <w:sz w:val="28"/>
        </w:rPr>
        <w:t>подробным</w:t>
      </w:r>
      <w:r w:rsidR="00751520">
        <w:rPr>
          <w:rFonts w:ascii="Times New Roman" w:hAnsi="Times New Roman" w:cs="Times New Roman"/>
          <w:sz w:val="28"/>
        </w:rPr>
        <w:t xml:space="preserve"> обсуждением (в виду актуализации восприятия детской психикой трагических событий</w:t>
      </w:r>
      <w:r w:rsidR="00D317C8">
        <w:rPr>
          <w:rFonts w:ascii="Times New Roman" w:hAnsi="Times New Roman" w:cs="Times New Roman"/>
          <w:sz w:val="28"/>
        </w:rPr>
        <w:t>);</w:t>
      </w:r>
    </w:p>
    <w:p w:rsidR="00D317C8" w:rsidRDefault="00D317C8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проведение большего числа уроков проблемного характера, основополагающими компонентами содержания которых станет эмоциональная насыщенность проблемы, желание решить которую </w:t>
      </w:r>
      <w:r w:rsidR="002C1C1F">
        <w:rPr>
          <w:rFonts w:ascii="Times New Roman" w:hAnsi="Times New Roman" w:cs="Times New Roman"/>
          <w:sz w:val="28"/>
        </w:rPr>
        <w:t>не сможет оставить равнодушным ни одного ребенка;</w:t>
      </w:r>
    </w:p>
    <w:p w:rsidR="002C1C1F" w:rsidRDefault="002C1C1F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проведение просветительских рефлексивных бесед с коллективом класса в конце уроков и «пятиминуток» перед началом занятий с целью узнать состояние детей, настрой и поделиться проблемами и новостями, появляющимися в процессе образовательного процесса.</w:t>
      </w:r>
    </w:p>
    <w:p w:rsidR="002C1C1F" w:rsidRDefault="002C1C1F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Любая трудовая деятельность увлеченного ребенка должна начинаться с самых ранних лет, что является неотъемлемой задачей не только школы, но и родителей. В своей перспективе данные виды общей </w:t>
      </w:r>
      <w:r>
        <w:rPr>
          <w:rFonts w:ascii="Times New Roman" w:hAnsi="Times New Roman" w:cs="Times New Roman"/>
          <w:sz w:val="28"/>
        </w:rPr>
        <w:lastRenderedPageBreak/>
        <w:t>деятельности школы и родителей смогут положительным образом повлиять как на образование, воспитание, так и становление личности ребенка как всесторонне развитой и с высоким уровнем жизнестойкости в виду повышенных нагрузок будущей взрослой жизни</w:t>
      </w:r>
      <w:r w:rsidR="00551410" w:rsidRPr="006E30AC">
        <w:rPr>
          <w:rFonts w:ascii="Times New Roman" w:hAnsi="Times New Roman" w:cs="Times New Roman"/>
          <w:sz w:val="28"/>
        </w:rPr>
        <w:t xml:space="preserve"> [</w:t>
      </w:r>
      <w:r w:rsidR="00F96E2B">
        <w:rPr>
          <w:rFonts w:ascii="Times New Roman" w:hAnsi="Times New Roman" w:cs="Times New Roman"/>
          <w:sz w:val="28"/>
        </w:rPr>
        <w:t>6</w:t>
      </w:r>
      <w:r w:rsidR="00551410" w:rsidRPr="006E30AC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>.</w:t>
      </w:r>
    </w:p>
    <w:p w:rsidR="00BA35C9" w:rsidRDefault="002C3693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приведенных выше видах деятельности неотъемлемо должна прослеживаться задача увлечь ребенка к такому виду деятельности в целях его отвлечения от агрессивных и разрушительных для его несформированной психики (а в последствии и судьбы) целенаправленных проектов и сценариев, специально насаживающихся авторами и </w:t>
      </w:r>
      <w:proofErr w:type="spellStart"/>
      <w:r>
        <w:rPr>
          <w:rFonts w:ascii="Times New Roman" w:hAnsi="Times New Roman" w:cs="Times New Roman"/>
          <w:sz w:val="28"/>
        </w:rPr>
        <w:t>реализаторами</w:t>
      </w:r>
      <w:proofErr w:type="spellEnd"/>
      <w:r>
        <w:rPr>
          <w:rFonts w:ascii="Times New Roman" w:hAnsi="Times New Roman" w:cs="Times New Roman"/>
          <w:sz w:val="28"/>
        </w:rPr>
        <w:t xml:space="preserve"> подобного вида идей. В последнее десятилетия к подобным видам разрушительного воздействиям можно отнести:</w:t>
      </w:r>
    </w:p>
    <w:p w:rsidR="002C3693" w:rsidRDefault="00747283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2C369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2C3693">
        <w:rPr>
          <w:rFonts w:ascii="Times New Roman" w:hAnsi="Times New Roman" w:cs="Times New Roman"/>
          <w:sz w:val="28"/>
        </w:rPr>
        <w:t>нтернет-сайт «</w:t>
      </w:r>
      <w:proofErr w:type="spellStart"/>
      <w:r w:rsidR="0081689A">
        <w:rPr>
          <w:rFonts w:ascii="Times New Roman" w:hAnsi="Times New Roman" w:cs="Times New Roman"/>
          <w:sz w:val="28"/>
        </w:rPr>
        <w:t>Ютуб</w:t>
      </w:r>
      <w:proofErr w:type="spellEnd"/>
      <w:r w:rsidR="002C3693">
        <w:rPr>
          <w:rFonts w:ascii="Times New Roman" w:hAnsi="Times New Roman" w:cs="Times New Roman"/>
          <w:sz w:val="28"/>
        </w:rPr>
        <w:t>»</w:t>
      </w:r>
      <w:r w:rsidR="0081689A">
        <w:rPr>
          <w:rFonts w:ascii="Times New Roman" w:hAnsi="Times New Roman" w:cs="Times New Roman"/>
          <w:sz w:val="28"/>
        </w:rPr>
        <w:t xml:space="preserve"> </w:t>
      </w:r>
      <w:r w:rsidR="006A059C" w:rsidRPr="006E30AC">
        <w:rPr>
          <w:rFonts w:ascii="Times New Roman" w:hAnsi="Times New Roman" w:cs="Times New Roman"/>
          <w:sz w:val="28"/>
        </w:rPr>
        <w:t>[</w:t>
      </w:r>
      <w:r w:rsidR="00F96E2B">
        <w:rPr>
          <w:rFonts w:ascii="Times New Roman" w:hAnsi="Times New Roman" w:cs="Times New Roman"/>
          <w:sz w:val="28"/>
        </w:rPr>
        <w:t>7</w:t>
      </w:r>
      <w:r w:rsidR="006A059C" w:rsidRPr="006E30AC">
        <w:rPr>
          <w:rFonts w:ascii="Times New Roman" w:hAnsi="Times New Roman" w:cs="Times New Roman"/>
          <w:sz w:val="28"/>
        </w:rPr>
        <w:t>]</w:t>
      </w:r>
      <w:r w:rsidR="006A059C">
        <w:rPr>
          <w:rFonts w:ascii="Times New Roman" w:hAnsi="Times New Roman" w:cs="Times New Roman"/>
          <w:sz w:val="28"/>
        </w:rPr>
        <w:t xml:space="preserve"> </w:t>
      </w:r>
      <w:r w:rsidR="0081689A">
        <w:rPr>
          <w:rFonts w:ascii="Times New Roman" w:hAnsi="Times New Roman" w:cs="Times New Roman"/>
          <w:sz w:val="28"/>
        </w:rPr>
        <w:t>и его действие на детей раннего и школьного возраста – контент, запрещенный на территории РФ</w:t>
      </w:r>
      <w:r w:rsidR="002C3693">
        <w:rPr>
          <w:rFonts w:ascii="Times New Roman" w:hAnsi="Times New Roman" w:cs="Times New Roman"/>
          <w:sz w:val="28"/>
        </w:rPr>
        <w:t xml:space="preserve"> его Конституцией </w:t>
      </w:r>
      <w:r w:rsidR="004F2DF6">
        <w:rPr>
          <w:rFonts w:ascii="Times New Roman" w:hAnsi="Times New Roman" w:cs="Times New Roman"/>
          <w:sz w:val="28"/>
        </w:rPr>
        <w:t xml:space="preserve">и законом </w:t>
      </w:r>
      <w:r w:rsidR="002C3693">
        <w:rPr>
          <w:rFonts w:ascii="Times New Roman" w:hAnsi="Times New Roman" w:cs="Times New Roman"/>
          <w:sz w:val="28"/>
        </w:rPr>
        <w:t>(бранные</w:t>
      </w:r>
      <w:r w:rsidR="00476264">
        <w:rPr>
          <w:rFonts w:ascii="Times New Roman" w:hAnsi="Times New Roman" w:cs="Times New Roman"/>
          <w:sz w:val="28"/>
        </w:rPr>
        <w:t xml:space="preserve"> слова </w:t>
      </w:r>
      <w:r w:rsidR="00F96E2B" w:rsidRPr="006E30AC">
        <w:rPr>
          <w:rFonts w:ascii="Times New Roman" w:hAnsi="Times New Roman" w:cs="Times New Roman"/>
          <w:sz w:val="28"/>
        </w:rPr>
        <w:t>[</w:t>
      </w:r>
      <w:r w:rsidR="00F96E2B">
        <w:rPr>
          <w:rFonts w:ascii="Times New Roman" w:hAnsi="Times New Roman" w:cs="Times New Roman"/>
          <w:sz w:val="28"/>
        </w:rPr>
        <w:t>5</w:t>
      </w:r>
      <w:r w:rsidR="00F96E2B" w:rsidRPr="006E30AC">
        <w:rPr>
          <w:rFonts w:ascii="Times New Roman" w:hAnsi="Times New Roman" w:cs="Times New Roman"/>
          <w:sz w:val="28"/>
        </w:rPr>
        <w:t>]</w:t>
      </w:r>
      <w:r w:rsidR="00F96E2B">
        <w:rPr>
          <w:rFonts w:ascii="Times New Roman" w:hAnsi="Times New Roman" w:cs="Times New Roman"/>
          <w:sz w:val="28"/>
        </w:rPr>
        <w:t xml:space="preserve"> </w:t>
      </w:r>
      <w:r w:rsidR="00476264">
        <w:rPr>
          <w:rFonts w:ascii="Times New Roman" w:hAnsi="Times New Roman" w:cs="Times New Roman"/>
          <w:sz w:val="28"/>
        </w:rPr>
        <w:t>героев каналов с условно</w:t>
      </w:r>
      <w:r w:rsidR="002C3693">
        <w:rPr>
          <w:rFonts w:ascii="Times New Roman" w:hAnsi="Times New Roman" w:cs="Times New Roman"/>
          <w:sz w:val="28"/>
        </w:rPr>
        <w:t xml:space="preserve"> детским контентом, пропаганда однополых отношений</w:t>
      </w:r>
      <w:r w:rsidR="00F96E2B">
        <w:rPr>
          <w:rFonts w:ascii="Times New Roman" w:hAnsi="Times New Roman" w:cs="Times New Roman"/>
          <w:sz w:val="28"/>
        </w:rPr>
        <w:t xml:space="preserve"> </w:t>
      </w:r>
      <w:r w:rsidR="00F96E2B" w:rsidRPr="006E30AC">
        <w:rPr>
          <w:rFonts w:ascii="Times New Roman" w:hAnsi="Times New Roman" w:cs="Times New Roman"/>
          <w:sz w:val="28"/>
        </w:rPr>
        <w:t>[</w:t>
      </w:r>
      <w:r w:rsidR="00F96E2B">
        <w:rPr>
          <w:rFonts w:ascii="Times New Roman" w:hAnsi="Times New Roman" w:cs="Times New Roman"/>
          <w:sz w:val="28"/>
        </w:rPr>
        <w:t>4</w:t>
      </w:r>
      <w:r w:rsidR="00F96E2B" w:rsidRPr="006E30AC">
        <w:rPr>
          <w:rFonts w:ascii="Times New Roman" w:hAnsi="Times New Roman" w:cs="Times New Roman"/>
          <w:sz w:val="28"/>
        </w:rPr>
        <w:t>]</w:t>
      </w:r>
      <w:r w:rsidR="00BA5B25">
        <w:rPr>
          <w:rFonts w:ascii="Times New Roman" w:hAnsi="Times New Roman" w:cs="Times New Roman"/>
          <w:sz w:val="28"/>
        </w:rPr>
        <w:t>)</w:t>
      </w:r>
      <w:r w:rsidR="002C3693">
        <w:rPr>
          <w:rFonts w:ascii="Times New Roman" w:hAnsi="Times New Roman" w:cs="Times New Roman"/>
          <w:sz w:val="28"/>
        </w:rPr>
        <w:t>,</w:t>
      </w:r>
      <w:r w:rsidR="002C3693">
        <w:rPr>
          <w:rFonts w:ascii="Times New Roman" w:hAnsi="Times New Roman" w:cs="Times New Roman"/>
          <w:sz w:val="28"/>
        </w:rPr>
        <w:t xml:space="preserve"> популяризация инфантилизма с его демонстрацией у взрослых </w:t>
      </w:r>
      <w:r w:rsidR="00BA5B25">
        <w:rPr>
          <w:rFonts w:ascii="Times New Roman" w:hAnsi="Times New Roman" w:cs="Times New Roman"/>
          <w:sz w:val="28"/>
        </w:rPr>
        <w:t>людей, безответственность и безнаказанность мультипликационных героев и актеров</w:t>
      </w:r>
      <w:r w:rsidR="00476264">
        <w:rPr>
          <w:rFonts w:ascii="Times New Roman" w:hAnsi="Times New Roman" w:cs="Times New Roman"/>
          <w:sz w:val="28"/>
        </w:rPr>
        <w:t xml:space="preserve"> в процессе актерской игры</w:t>
      </w:r>
      <w:r w:rsidR="00BA5B25">
        <w:rPr>
          <w:rFonts w:ascii="Times New Roman" w:hAnsi="Times New Roman" w:cs="Times New Roman"/>
          <w:sz w:val="28"/>
        </w:rPr>
        <w:t>, ведущих собственные блоги на своем телеканале</w:t>
      </w:r>
      <w:r w:rsidR="00E8176E">
        <w:rPr>
          <w:rFonts w:ascii="Times New Roman" w:hAnsi="Times New Roman" w:cs="Times New Roman"/>
          <w:sz w:val="28"/>
        </w:rPr>
        <w:t xml:space="preserve">. Демонстрация данных видов контента производится в легкой, непринужденной, оптимистичной и веселой форме, что автоматически приводит детское (а в большинстве случаев и взрослое) восприятие к </w:t>
      </w:r>
      <w:r w:rsidR="00476264">
        <w:rPr>
          <w:rFonts w:ascii="Times New Roman" w:hAnsi="Times New Roman" w:cs="Times New Roman"/>
          <w:sz w:val="28"/>
        </w:rPr>
        <w:t>пониманию и закреплению отклоняющегося поведения как нормы. Являясь иностранным сайтом, «</w:t>
      </w:r>
      <w:proofErr w:type="spellStart"/>
      <w:r w:rsidR="00476264">
        <w:rPr>
          <w:rFonts w:ascii="Times New Roman" w:hAnsi="Times New Roman" w:cs="Times New Roman"/>
          <w:sz w:val="28"/>
        </w:rPr>
        <w:t>Ютуб</w:t>
      </w:r>
      <w:proofErr w:type="spellEnd"/>
      <w:r w:rsidR="00476264">
        <w:rPr>
          <w:rFonts w:ascii="Times New Roman" w:hAnsi="Times New Roman" w:cs="Times New Roman"/>
          <w:sz w:val="28"/>
        </w:rPr>
        <w:t>» регулярно пополняется конт</w:t>
      </w:r>
      <w:r>
        <w:rPr>
          <w:rFonts w:ascii="Times New Roman" w:hAnsi="Times New Roman" w:cs="Times New Roman"/>
          <w:sz w:val="28"/>
        </w:rPr>
        <w:t>ентом ненадлежащего содержания для детской психики, поэтому просмотр и работа на данном сайте должна производиться лишь в рамках определенной тематики и с обязательным контролем со стороны взрослого человека;</w:t>
      </w:r>
    </w:p>
    <w:p w:rsidR="0081689A" w:rsidRDefault="00747283" w:rsidP="002C4C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2. </w:t>
      </w:r>
      <w:r w:rsidR="0081689A">
        <w:rPr>
          <w:rFonts w:ascii="Times New Roman" w:hAnsi="Times New Roman" w:cs="Times New Roman"/>
          <w:sz w:val="28"/>
        </w:rPr>
        <w:t>Пранк как система</w:t>
      </w:r>
      <w:r w:rsidR="002C4CC8">
        <w:rPr>
          <w:rFonts w:ascii="Times New Roman" w:hAnsi="Times New Roman" w:cs="Times New Roman"/>
          <w:sz w:val="28"/>
        </w:rPr>
        <w:t xml:space="preserve"> разрушения моральных ценностей стал новомодным течением, привлекая как детей, подростков, так и их родителей, повышая уровень инфантилизма, а, соответственно, и понижение уровня ответственности за происходящее в жизни. </w:t>
      </w:r>
      <w:proofErr w:type="spellStart"/>
      <w:r w:rsidR="002C4CC8">
        <w:rPr>
          <w:rFonts w:ascii="Times New Roman" w:hAnsi="Times New Roman" w:cs="Times New Roman"/>
          <w:sz w:val="28"/>
        </w:rPr>
        <w:t>Пранк</w:t>
      </w:r>
      <w:proofErr w:type="spellEnd"/>
      <w:r w:rsidR="002C4CC8">
        <w:rPr>
          <w:rFonts w:ascii="Times New Roman" w:hAnsi="Times New Roman" w:cs="Times New Roman"/>
          <w:sz w:val="28"/>
        </w:rPr>
        <w:t>, представляя собой пренебрежительную, издевательскую, порой опасную шутку над другим человеком, не только в веселой для зрителей форме распространяется по «интернету» в социальных сетях, но и перерастает в образ идеала для подрастающего поколения. Подобное «веселье» так же, как и видеофрагменты «</w:t>
      </w:r>
      <w:proofErr w:type="spellStart"/>
      <w:r w:rsidR="002C4CC8">
        <w:rPr>
          <w:rFonts w:ascii="Times New Roman" w:hAnsi="Times New Roman" w:cs="Times New Roman"/>
          <w:sz w:val="28"/>
        </w:rPr>
        <w:t>Ютуба</w:t>
      </w:r>
      <w:proofErr w:type="spellEnd"/>
      <w:r w:rsidR="002C4CC8">
        <w:rPr>
          <w:rFonts w:ascii="Times New Roman" w:hAnsi="Times New Roman" w:cs="Times New Roman"/>
          <w:sz w:val="28"/>
        </w:rPr>
        <w:t>» воспринимаются ребенком как образец поведения, что зачастую самым наихудшим образом влияет на его поведение и мировоззрение</w:t>
      </w:r>
      <w:r w:rsidR="00551410" w:rsidRPr="006E30AC">
        <w:rPr>
          <w:rFonts w:ascii="Times New Roman" w:hAnsi="Times New Roman" w:cs="Times New Roman"/>
          <w:sz w:val="28"/>
        </w:rPr>
        <w:t xml:space="preserve"> [</w:t>
      </w:r>
      <w:r w:rsidR="00F96E2B">
        <w:rPr>
          <w:rFonts w:ascii="Times New Roman" w:hAnsi="Times New Roman" w:cs="Times New Roman"/>
          <w:sz w:val="28"/>
        </w:rPr>
        <w:t>1, 3</w:t>
      </w:r>
      <w:r w:rsidR="00551410" w:rsidRPr="006E30AC">
        <w:rPr>
          <w:rFonts w:ascii="Times New Roman" w:hAnsi="Times New Roman" w:cs="Times New Roman"/>
          <w:sz w:val="28"/>
        </w:rPr>
        <w:t>]</w:t>
      </w:r>
      <w:r w:rsidR="002C4CC8">
        <w:rPr>
          <w:rFonts w:ascii="Times New Roman" w:hAnsi="Times New Roman" w:cs="Times New Roman"/>
          <w:sz w:val="28"/>
        </w:rPr>
        <w:t>.</w:t>
      </w:r>
    </w:p>
    <w:p w:rsidR="00C701FA" w:rsidRDefault="00406C08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следствии регулярного и многолетнего просмотра видеороликов с наличием античеловеческой пропаганды, ребенок, не занятый общественно полезной деятельностью, неизбежно может стать членом групп по интересам для страдающих от одиночества и инфантилизма</w:t>
      </w:r>
      <w:r w:rsidR="001D257B">
        <w:rPr>
          <w:rFonts w:ascii="Times New Roman" w:hAnsi="Times New Roman" w:cs="Times New Roman"/>
          <w:sz w:val="28"/>
        </w:rPr>
        <w:t xml:space="preserve">, оборачивающихся в дальнейшем в жертв или рассадников методов уничижения человеческого достоинства в любых его проявлениях в пределах класса, группы средствами </w:t>
      </w:r>
      <w:proofErr w:type="spellStart"/>
      <w:r w:rsidR="001D257B">
        <w:rPr>
          <w:rFonts w:ascii="Times New Roman" w:hAnsi="Times New Roman" w:cs="Times New Roman"/>
          <w:sz w:val="28"/>
        </w:rPr>
        <w:t>буллинга</w:t>
      </w:r>
      <w:proofErr w:type="spellEnd"/>
      <w:r w:rsidR="001D257B">
        <w:rPr>
          <w:rFonts w:ascii="Times New Roman" w:hAnsi="Times New Roman" w:cs="Times New Roman"/>
          <w:sz w:val="28"/>
        </w:rPr>
        <w:t>, запугивания или откровенного доведения до самоубийства</w:t>
      </w:r>
      <w:r>
        <w:rPr>
          <w:rFonts w:ascii="Times New Roman" w:hAnsi="Times New Roman" w:cs="Times New Roman"/>
          <w:sz w:val="28"/>
        </w:rPr>
        <w:t>. В перечне таких групп особой известностью на сегодняшний день пользуются: «Синий кит», «Много китов», «Тихий дом»</w:t>
      </w:r>
      <w:r w:rsidR="00351D27" w:rsidRPr="00351D27">
        <w:rPr>
          <w:rFonts w:ascii="Times New Roman" w:hAnsi="Times New Roman" w:cs="Times New Roman"/>
          <w:sz w:val="28"/>
        </w:rPr>
        <w:t xml:space="preserve"> </w:t>
      </w:r>
      <w:r w:rsidR="00351D27" w:rsidRPr="006E30AC">
        <w:rPr>
          <w:rFonts w:ascii="Times New Roman" w:hAnsi="Times New Roman" w:cs="Times New Roman"/>
          <w:sz w:val="28"/>
        </w:rPr>
        <w:t>[</w:t>
      </w:r>
      <w:r w:rsidR="00351D27">
        <w:rPr>
          <w:rFonts w:ascii="Times New Roman" w:hAnsi="Times New Roman" w:cs="Times New Roman"/>
          <w:sz w:val="28"/>
        </w:rPr>
        <w:t>3</w:t>
      </w:r>
      <w:r w:rsidR="00351D27" w:rsidRPr="006E30AC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>,</w:t>
      </w:r>
      <w:r w:rsidR="00351D27">
        <w:rPr>
          <w:rFonts w:ascii="Times New Roman" w:hAnsi="Times New Roman" w:cs="Times New Roman"/>
          <w:sz w:val="28"/>
        </w:rPr>
        <w:t xml:space="preserve"> «А</w:t>
      </w:r>
      <w:bookmarkStart w:id="0" w:name="_GoBack"/>
      <w:bookmarkEnd w:id="0"/>
      <w:r w:rsidR="00351D27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>Е.</w:t>
      </w:r>
      <w:r w:rsidR="00F96E2B" w:rsidRPr="00F96E2B">
        <w:rPr>
          <w:rFonts w:ascii="Times New Roman" w:hAnsi="Times New Roman" w:cs="Times New Roman"/>
          <w:sz w:val="28"/>
        </w:rPr>
        <w:t xml:space="preserve"> </w:t>
      </w:r>
      <w:r w:rsidR="00F96E2B" w:rsidRPr="006E30AC">
        <w:rPr>
          <w:rFonts w:ascii="Times New Roman" w:hAnsi="Times New Roman" w:cs="Times New Roman"/>
          <w:sz w:val="28"/>
        </w:rPr>
        <w:t>[</w:t>
      </w:r>
      <w:r w:rsidR="00F96E2B">
        <w:rPr>
          <w:rFonts w:ascii="Times New Roman" w:hAnsi="Times New Roman" w:cs="Times New Roman"/>
          <w:sz w:val="28"/>
        </w:rPr>
        <w:t>2</w:t>
      </w:r>
      <w:r w:rsidR="00F96E2B" w:rsidRPr="006E30AC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» и прочие, находящие в тени своей малой известности и </w:t>
      </w:r>
      <w:proofErr w:type="spellStart"/>
      <w:r>
        <w:rPr>
          <w:rFonts w:ascii="Times New Roman" w:hAnsi="Times New Roman" w:cs="Times New Roman"/>
          <w:sz w:val="28"/>
        </w:rPr>
        <w:t>нераскрытости</w:t>
      </w:r>
      <w:proofErr w:type="spellEnd"/>
      <w:r>
        <w:rPr>
          <w:rFonts w:ascii="Times New Roman" w:hAnsi="Times New Roman" w:cs="Times New Roman"/>
          <w:sz w:val="28"/>
        </w:rPr>
        <w:t>. Данные группы, действия которых разворачиваются на просторах интернет-пространства, имеют общую цель – воздействовать на жизнь и здоровье детей с неустойчивой и не сформировавшейся психикой. В эти группы дети попадают либо по собственному любопытству, либо по принуждению. Система работы данных групп схожа – создание искусственных условий возникновения «</w:t>
      </w:r>
      <w:r w:rsidR="00E62B75">
        <w:rPr>
          <w:rFonts w:ascii="Times New Roman" w:hAnsi="Times New Roman" w:cs="Times New Roman"/>
          <w:sz w:val="28"/>
        </w:rPr>
        <w:t>стравливания</w:t>
      </w:r>
      <w:r>
        <w:rPr>
          <w:rFonts w:ascii="Times New Roman" w:hAnsi="Times New Roman" w:cs="Times New Roman"/>
          <w:sz w:val="28"/>
        </w:rPr>
        <w:t xml:space="preserve">» детей </w:t>
      </w:r>
      <w:r w:rsidR="00E62B75">
        <w:rPr>
          <w:rFonts w:ascii="Times New Roman" w:hAnsi="Times New Roman" w:cs="Times New Roman"/>
          <w:sz w:val="28"/>
        </w:rPr>
        <w:t>друг с другом или разобщения и дальнейшей отдаленности ребенка от социума, его замкнутости</w:t>
      </w:r>
      <w:r w:rsidR="00C701FA">
        <w:rPr>
          <w:rFonts w:ascii="Times New Roman" w:hAnsi="Times New Roman" w:cs="Times New Roman"/>
          <w:sz w:val="28"/>
        </w:rPr>
        <w:t xml:space="preserve">, а в последствии – </w:t>
      </w:r>
      <w:r w:rsidR="00C701FA">
        <w:rPr>
          <w:rFonts w:ascii="Times New Roman" w:hAnsi="Times New Roman" w:cs="Times New Roman"/>
          <w:sz w:val="28"/>
        </w:rPr>
        <w:lastRenderedPageBreak/>
        <w:t>возникновение депрессивного состояния в самых тяжелых его проявлениях</w:t>
      </w:r>
      <w:r w:rsidR="00E62B75">
        <w:rPr>
          <w:rFonts w:ascii="Times New Roman" w:hAnsi="Times New Roman" w:cs="Times New Roman"/>
          <w:sz w:val="28"/>
        </w:rPr>
        <w:t>.</w:t>
      </w:r>
    </w:p>
    <w:p w:rsidR="0081689A" w:rsidRDefault="001D257B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482635">
        <w:rPr>
          <w:rFonts w:ascii="Times New Roman" w:hAnsi="Times New Roman" w:cs="Times New Roman"/>
          <w:sz w:val="28"/>
        </w:rPr>
        <w:t xml:space="preserve">Поэтому для исключения подобного рода негативных воздействий </w:t>
      </w:r>
      <w:proofErr w:type="spellStart"/>
      <w:r w:rsidR="00482635">
        <w:rPr>
          <w:rFonts w:ascii="Times New Roman" w:hAnsi="Times New Roman" w:cs="Times New Roman"/>
          <w:sz w:val="28"/>
        </w:rPr>
        <w:t>интернет-ресурсов</w:t>
      </w:r>
      <w:proofErr w:type="spellEnd"/>
      <w:r w:rsidR="00482635">
        <w:rPr>
          <w:rFonts w:ascii="Times New Roman" w:hAnsi="Times New Roman" w:cs="Times New Roman"/>
          <w:sz w:val="28"/>
        </w:rPr>
        <w:t xml:space="preserve"> на психику ребенка, необходимы не столько блокировка неблагоприятного контента и введение родительского контроля, сколько детское приобщение к общечеловеческим ценностям посредством занятости в созидательных сферах человеческой деятельности. И чем раньше начнет происходить данная деятельность, тем лучше это сможет отразиться не только на самом ребенке и его семье, сколько на будущем поколении в его перспективе и благополучии.</w:t>
      </w:r>
    </w:p>
    <w:p w:rsidR="00567D18" w:rsidRDefault="00567D18" w:rsidP="00567D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D18" w:rsidRPr="00567D18" w:rsidRDefault="00567D18" w:rsidP="00567D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D1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литературы:</w:t>
      </w:r>
    </w:p>
    <w:p w:rsidR="006A059C" w:rsidRDefault="00661F30" w:rsidP="00661F30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1. Г</w:t>
      </w:r>
      <w:r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олованова Н.Ф. Социализация и воспитание </w:t>
      </w:r>
      <w:proofErr w:type="gramStart"/>
      <w:r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ребенка :</w:t>
      </w:r>
      <w:proofErr w:type="gramEnd"/>
      <w:r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учебное пособие / Голованова Н.Ф.. — Москва, </w:t>
      </w:r>
      <w:proofErr w:type="gramStart"/>
      <w:r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Вологда :</w:t>
      </w:r>
      <w:proofErr w:type="gramEnd"/>
      <w:r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Инфра-Инженерия, 2021. — 252 c. — ISBN 978-5-9729-0652-9. </w:t>
      </w:r>
    </w:p>
    <w:p w:rsidR="00F96E2B" w:rsidRDefault="00661F30" w:rsidP="00F96E2B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2. </w:t>
      </w:r>
      <w:r w:rsidR="00F96E2B" w:rsidRPr="004F2DF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России запретили движение АУЕ</w:t>
      </w:r>
      <w:r w:rsidR="00F96E2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F96E2B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[</w:t>
      </w:r>
      <w:r w:rsidR="00F96E2B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Электронный ресурс</w:t>
      </w:r>
      <w:r w:rsidR="00F96E2B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]</w:t>
      </w:r>
      <w:r w:rsidR="00F96E2B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Режим доступа: </w:t>
      </w:r>
      <w:hyperlink r:id="rId5" w:history="1">
        <w:r w:rsidR="00F96E2B" w:rsidRPr="000E51CB">
          <w:rPr>
            <w:rStyle w:val="a6"/>
            <w:rFonts w:ascii="Times New Roman" w:eastAsia="Times New Roman" w:hAnsi="Times New Roman" w:cs="Times New Roman"/>
            <w:kern w:val="2"/>
            <w:sz w:val="28"/>
            <w:szCs w:val="28"/>
            <w:shd w:val="clear" w:color="auto" w:fill="FFFFFF"/>
            <w:lang w:eastAsia="ar-SA"/>
          </w:rPr>
          <w:t>https://lenta.ru/brief/2020/08/17/aue/</w:t>
        </w:r>
      </w:hyperlink>
    </w:p>
    <w:p w:rsidR="00661F30" w:rsidRDefault="00F96E2B" w:rsidP="00661F30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3. </w:t>
      </w:r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Группы смерти и подростковый суицид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.</w:t>
      </w:r>
      <w:r w:rsid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Психологи </w:t>
      </w:r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[</w:t>
      </w:r>
      <w:r w:rsid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Электронный ресурс</w:t>
      </w:r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]</w:t>
      </w:r>
      <w:r w:rsid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Режим доступа: </w:t>
      </w:r>
      <w:hyperlink r:id="rId6" w:history="1">
        <w:r w:rsidR="00661F30" w:rsidRPr="00913D8B">
          <w:rPr>
            <w:rStyle w:val="a6"/>
            <w:rFonts w:ascii="Times New Roman" w:eastAsia="Times New Roman" w:hAnsi="Times New Roman" w:cs="Times New Roman"/>
            <w:kern w:val="2"/>
            <w:sz w:val="28"/>
            <w:szCs w:val="28"/>
            <w:shd w:val="clear" w:color="auto" w:fill="FFFFFF"/>
            <w:lang w:eastAsia="ar-SA"/>
          </w:rPr>
          <w:t>https://www.b17.ru/article/70646/</w:t>
        </w:r>
      </w:hyperlink>
    </w:p>
    <w:p w:rsidR="004F2DF6" w:rsidRDefault="00F96E2B" w:rsidP="00661F30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4</w:t>
      </w:r>
      <w:r w:rsid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</w:t>
      </w:r>
      <w:r w:rsidR="004F2DF6" w:rsidRPr="004447E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КоАП РФ Статья 6.21. Пропаганда нетрадиционных сексуальных отношений среди несовершеннолетних</w:t>
      </w:r>
    </w:p>
    <w:p w:rsidR="004F2DF6" w:rsidRDefault="00F96E2B" w:rsidP="00661F30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5</w:t>
      </w:r>
      <w:r w:rsidR="004F2DF6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</w:t>
      </w:r>
      <w:r w:rsidR="004F2DF6" w:rsidRPr="004F2DF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КоАП РФ Статья 20.1.</w:t>
      </w:r>
      <w:r w:rsidR="004F2DF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пункт 3</w:t>
      </w:r>
      <w:r w:rsidR="004F2DF6" w:rsidRPr="004F2DF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Мелкое хулиганство</w:t>
      </w:r>
      <w:r w:rsidR="004F2DF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6A059C" w:rsidRDefault="00F96E2B" w:rsidP="00661F30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6</w:t>
      </w:r>
      <w:r w:rsidR="004F2DF6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</w:t>
      </w:r>
      <w:proofErr w:type="spellStart"/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Ситниченко</w:t>
      </w:r>
      <w:proofErr w:type="spellEnd"/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М.Я. Земский учитель: обучение и воспитание в сельской школе: учебное пособие — Москва: М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ПГУ</w:t>
      </w:r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, 2020</w:t>
      </w:r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.</w:t>
      </w:r>
    </w:p>
    <w:p w:rsidR="00661F30" w:rsidRDefault="00F96E2B" w:rsidP="00661F30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7</w:t>
      </w:r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</w:t>
      </w:r>
      <w:proofErr w:type="spellStart"/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Ютуб</w:t>
      </w:r>
      <w:proofErr w:type="spellEnd"/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видеохостинг</w:t>
      </w:r>
      <w:proofErr w:type="spellEnd"/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</w:t>
      </w:r>
      <w:r w:rsidR="006A059C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[</w:t>
      </w:r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Электронный ресурс</w:t>
      </w:r>
      <w:r w:rsidR="006A059C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>]</w:t>
      </w:r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. Режим доступа: </w:t>
      </w:r>
      <w:r w:rsidR="00661F30" w:rsidRPr="00661F30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</w:t>
      </w:r>
      <w:hyperlink r:id="rId7" w:history="1">
        <w:r w:rsidR="006A059C" w:rsidRPr="000E51CB">
          <w:rPr>
            <w:rStyle w:val="a6"/>
            <w:rFonts w:ascii="Times New Roman" w:eastAsia="Times New Roman" w:hAnsi="Times New Roman" w:cs="Times New Roman"/>
            <w:kern w:val="2"/>
            <w:sz w:val="28"/>
            <w:szCs w:val="28"/>
            <w:shd w:val="clear" w:color="auto" w:fill="FFFFFF"/>
            <w:lang w:eastAsia="ar-SA"/>
          </w:rPr>
          <w:t>https://www.youtube.com/</w:t>
        </w:r>
      </w:hyperlink>
      <w:r w:rsidR="006A059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ar-SA"/>
        </w:rPr>
        <w:t xml:space="preserve"> </w:t>
      </w:r>
    </w:p>
    <w:p w:rsidR="00661F30" w:rsidRDefault="00661F30" w:rsidP="004F2DF6">
      <w:pPr>
        <w:widowControl w:val="0"/>
        <w:tabs>
          <w:tab w:val="left" w:pos="1134"/>
          <w:tab w:val="left" w:pos="1336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567D18" w:rsidRPr="00567D18" w:rsidRDefault="00567D18" w:rsidP="00567D18">
      <w:pPr>
        <w:widowControl w:val="0"/>
        <w:tabs>
          <w:tab w:val="left" w:pos="1134"/>
          <w:tab w:val="left" w:pos="133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67D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Научный руководитель: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Н.С. Кобызев</w:t>
      </w:r>
      <w:r w:rsidRPr="00567D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старший преподаватель</w:t>
      </w:r>
      <w:r w:rsidRPr="00567D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менеджмента и туризма Алтайского</w:t>
      </w:r>
      <w:r w:rsidRPr="00567D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государственного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гуманитарно-педагогического</w:t>
      </w:r>
      <w:r w:rsidRPr="00567D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университета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имени В.М. Шукшина</w:t>
      </w:r>
    </w:p>
    <w:p w:rsidR="00567D18" w:rsidRPr="0081689A" w:rsidRDefault="00567D18" w:rsidP="008168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567D18" w:rsidRPr="0081689A" w:rsidSect="0081689A">
      <w:pgSz w:w="11906" w:h="16838"/>
      <w:pgMar w:top="1134" w:right="1588" w:bottom="1418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E606D69"/>
    <w:multiLevelType w:val="hybridMultilevel"/>
    <w:tmpl w:val="DA7EA802"/>
    <w:lvl w:ilvl="0" w:tplc="FBFA6606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F4"/>
    <w:rsid w:val="000804B1"/>
    <w:rsid w:val="000C30B4"/>
    <w:rsid w:val="0017414E"/>
    <w:rsid w:val="001B3B5A"/>
    <w:rsid w:val="001D090B"/>
    <w:rsid w:val="001D1414"/>
    <w:rsid w:val="001D257B"/>
    <w:rsid w:val="00211E3E"/>
    <w:rsid w:val="002C1822"/>
    <w:rsid w:val="002C1C1F"/>
    <w:rsid w:val="002C3693"/>
    <w:rsid w:val="002C4CC8"/>
    <w:rsid w:val="00342337"/>
    <w:rsid w:val="00344B4C"/>
    <w:rsid w:val="00344BF4"/>
    <w:rsid w:val="00345369"/>
    <w:rsid w:val="00351D27"/>
    <w:rsid w:val="003F534C"/>
    <w:rsid w:val="00406C08"/>
    <w:rsid w:val="004447EC"/>
    <w:rsid w:val="00455482"/>
    <w:rsid w:val="00476264"/>
    <w:rsid w:val="00482635"/>
    <w:rsid w:val="004B2E54"/>
    <w:rsid w:val="004F2DF6"/>
    <w:rsid w:val="00551410"/>
    <w:rsid w:val="00557951"/>
    <w:rsid w:val="00567D18"/>
    <w:rsid w:val="005E09A6"/>
    <w:rsid w:val="00610A66"/>
    <w:rsid w:val="006564D4"/>
    <w:rsid w:val="00661F30"/>
    <w:rsid w:val="006A059C"/>
    <w:rsid w:val="006E30AC"/>
    <w:rsid w:val="00747283"/>
    <w:rsid w:val="00751520"/>
    <w:rsid w:val="007D547A"/>
    <w:rsid w:val="007E2EB2"/>
    <w:rsid w:val="0081689A"/>
    <w:rsid w:val="008962A7"/>
    <w:rsid w:val="00A436AA"/>
    <w:rsid w:val="00B146F7"/>
    <w:rsid w:val="00BA35C9"/>
    <w:rsid w:val="00BA5B25"/>
    <w:rsid w:val="00C701FA"/>
    <w:rsid w:val="00C8183E"/>
    <w:rsid w:val="00C853DD"/>
    <w:rsid w:val="00D317C8"/>
    <w:rsid w:val="00D87705"/>
    <w:rsid w:val="00DB0D58"/>
    <w:rsid w:val="00DE54E0"/>
    <w:rsid w:val="00E62B75"/>
    <w:rsid w:val="00E8176E"/>
    <w:rsid w:val="00EE2D08"/>
    <w:rsid w:val="00F334B6"/>
    <w:rsid w:val="00F40C23"/>
    <w:rsid w:val="00F621E7"/>
    <w:rsid w:val="00F9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69A7"/>
  <w15:chartTrackingRefBased/>
  <w15:docId w15:val="{65E5D6EF-7261-412B-8508-E0C31AE5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КНС 1"/>
    <w:basedOn w:val="a"/>
    <w:next w:val="a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"/>
    <w:basedOn w:val="a"/>
    <w:next w:val="a"/>
    <w:link w:val="20"/>
    <w:uiPriority w:val="9"/>
    <w:unhideWhenUsed/>
    <w:qFormat/>
    <w:rsid w:val="001D1414"/>
    <w:pPr>
      <w:keepNext/>
      <w:keepLines/>
      <w:spacing w:before="200" w:after="200" w:line="276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4">
    <w:name w:val="heading 4"/>
    <w:aliases w:val="ЗАГОЛОВОК"/>
    <w:basedOn w:val="a"/>
    <w:next w:val="a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0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0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3">
    <w:name w:val="Title"/>
    <w:basedOn w:val="a"/>
    <w:next w:val="a"/>
    <w:link w:val="a4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4">
    <w:name w:val="Заголовок Знак"/>
    <w:basedOn w:val="a0"/>
    <w:link w:val="a3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Знак"/>
    <w:basedOn w:val="a0"/>
    <w:link w:val="2"/>
    <w:uiPriority w:val="9"/>
    <w:rsid w:val="001D1414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"/>
    <w:next w:val="a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5">
    <w:name w:val="List Paragraph"/>
    <w:aliases w:val="1111111"/>
    <w:basedOn w:val="a"/>
    <w:autoRedefine/>
    <w:qFormat/>
    <w:rsid w:val="006564D4"/>
    <w:pPr>
      <w:spacing w:before="240" w:after="24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</w:rPr>
  </w:style>
  <w:style w:type="character" w:styleId="a6">
    <w:name w:val="Hyperlink"/>
    <w:basedOn w:val="a0"/>
    <w:uiPriority w:val="99"/>
    <w:unhideWhenUsed/>
    <w:rsid w:val="00661F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17.ru/article/70646/" TargetMode="External"/><Relationship Id="rId5" Type="http://schemas.openxmlformats.org/officeDocument/2006/relationships/hyperlink" Target="https://lenta.ru/brief/2020/08/17/au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dcterms:created xsi:type="dcterms:W3CDTF">2021-10-15T06:25:00Z</dcterms:created>
  <dcterms:modified xsi:type="dcterms:W3CDTF">2021-10-16T07:29:00Z</dcterms:modified>
</cp:coreProperties>
</file>