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4614D" w14:textId="2B47738A" w:rsidR="00DE024F" w:rsidRPr="00DE024F" w:rsidRDefault="00DE024F" w:rsidP="00DE024F">
      <w:pPr>
        <w:pStyle w:val="2"/>
        <w:spacing w:before="0" w:after="0" w:line="360" w:lineRule="auto"/>
        <w:ind w:left="4962"/>
        <w:jc w:val="right"/>
        <w:rPr>
          <w:rFonts w:ascii="Times New Roman" w:hAnsi="Times New Roman"/>
          <w:b w:val="0"/>
          <w:bCs w:val="0"/>
          <w:sz w:val="24"/>
          <w:szCs w:val="24"/>
        </w:rPr>
      </w:pPr>
      <w:bookmarkStart w:id="0" w:name="_Hlk69412065"/>
      <w:r w:rsidRPr="00DE024F">
        <w:rPr>
          <w:rFonts w:ascii="Times New Roman" w:hAnsi="Times New Roman"/>
          <w:b w:val="0"/>
          <w:bCs w:val="0"/>
          <w:sz w:val="24"/>
          <w:szCs w:val="24"/>
          <w:lang w:val="ru-RU"/>
        </w:rPr>
        <w:t xml:space="preserve">М.К. Казанцева </w:t>
      </w:r>
    </w:p>
    <w:p w14:paraId="7F2596EB" w14:textId="77777777" w:rsidR="00DE024F" w:rsidRPr="00DE024F" w:rsidRDefault="00DE024F" w:rsidP="00DE024F">
      <w:pPr>
        <w:shd w:val="clear" w:color="auto" w:fill="FFFFFF"/>
        <w:spacing w:after="0" w:line="360" w:lineRule="auto"/>
        <w:ind w:left="4962"/>
        <w:jc w:val="right"/>
        <w:rPr>
          <w:rFonts w:ascii="Times New Roman" w:hAnsi="Times New Roman" w:cs="Times New Roman"/>
          <w:sz w:val="24"/>
          <w:szCs w:val="24"/>
          <w:lang w:val="x-none" w:eastAsia="x-none"/>
        </w:rPr>
      </w:pPr>
      <w:r w:rsidRPr="00DE024F">
        <w:rPr>
          <w:rFonts w:ascii="Times New Roman" w:hAnsi="Times New Roman" w:cs="Times New Roman"/>
          <w:sz w:val="24"/>
          <w:szCs w:val="24"/>
          <w:lang w:val="x-none" w:eastAsia="x-none"/>
        </w:rPr>
        <w:t>студент 5 курса,</w:t>
      </w:r>
    </w:p>
    <w:p w14:paraId="601BAE4E" w14:textId="77777777" w:rsidR="00DE024F" w:rsidRPr="00DE024F" w:rsidRDefault="00DE024F" w:rsidP="00DE024F">
      <w:pPr>
        <w:shd w:val="clear" w:color="auto" w:fill="FFFFFF"/>
        <w:spacing w:after="0" w:line="360" w:lineRule="auto"/>
        <w:ind w:left="4962"/>
        <w:jc w:val="right"/>
        <w:rPr>
          <w:rFonts w:ascii="Times New Roman" w:hAnsi="Times New Roman" w:cs="Times New Roman"/>
          <w:sz w:val="24"/>
          <w:szCs w:val="24"/>
          <w:lang w:val="x-none" w:eastAsia="x-none"/>
        </w:rPr>
      </w:pPr>
      <w:r w:rsidRPr="00DE024F">
        <w:rPr>
          <w:rFonts w:ascii="Times New Roman" w:hAnsi="Times New Roman" w:cs="Times New Roman"/>
          <w:sz w:val="24"/>
          <w:szCs w:val="24"/>
          <w:lang w:val="x-none" w:eastAsia="x-none"/>
        </w:rPr>
        <w:t>АГГПУ имени В.М. Шукшина (г. Бийск)</w:t>
      </w:r>
    </w:p>
    <w:p w14:paraId="20FAC6C5" w14:textId="7FF310A8" w:rsidR="00DE024F" w:rsidRPr="00DE024F" w:rsidRDefault="00DE024F" w:rsidP="00DE024F">
      <w:pPr>
        <w:shd w:val="clear" w:color="auto" w:fill="FFFFFF"/>
        <w:spacing w:after="0" w:line="360" w:lineRule="auto"/>
        <w:ind w:left="4962"/>
        <w:jc w:val="right"/>
        <w:rPr>
          <w:rFonts w:ascii="Times New Roman" w:hAnsi="Times New Roman" w:cs="Times New Roman"/>
          <w:i/>
          <w:iCs/>
          <w:sz w:val="24"/>
          <w:szCs w:val="24"/>
          <w:lang w:eastAsia="x-none"/>
        </w:rPr>
      </w:pPr>
      <w:r w:rsidRPr="00DE024F">
        <w:rPr>
          <w:rFonts w:ascii="Times New Roman" w:hAnsi="Times New Roman" w:cs="Times New Roman"/>
          <w:i/>
          <w:iCs/>
          <w:sz w:val="24"/>
          <w:szCs w:val="24"/>
          <w:lang w:eastAsia="x-none"/>
        </w:rPr>
        <w:t>Н.Г. Ощепкова</w:t>
      </w:r>
    </w:p>
    <w:p w14:paraId="4FA844A3" w14:textId="77777777" w:rsidR="00DE024F" w:rsidRPr="00DE024F" w:rsidRDefault="00DE024F" w:rsidP="00DE024F">
      <w:pPr>
        <w:shd w:val="clear" w:color="auto" w:fill="FFFFFF"/>
        <w:spacing w:after="0" w:line="360" w:lineRule="auto"/>
        <w:ind w:left="4962"/>
        <w:jc w:val="right"/>
        <w:rPr>
          <w:rFonts w:ascii="Times New Roman" w:hAnsi="Times New Roman" w:cs="Times New Roman"/>
          <w:color w:val="000000"/>
          <w:sz w:val="24"/>
          <w:szCs w:val="24"/>
        </w:rPr>
      </w:pPr>
      <w:r w:rsidRPr="00DE024F">
        <w:rPr>
          <w:rFonts w:ascii="Times New Roman" w:hAnsi="Times New Roman" w:cs="Times New Roman"/>
          <w:color w:val="000000"/>
          <w:sz w:val="24"/>
          <w:szCs w:val="24"/>
        </w:rPr>
        <w:t xml:space="preserve">канд. пед. наук, доцент кафедры </w:t>
      </w:r>
      <w:proofErr w:type="spellStart"/>
      <w:r w:rsidRPr="00DE024F">
        <w:rPr>
          <w:rFonts w:ascii="Times New Roman" w:hAnsi="Times New Roman" w:cs="Times New Roman"/>
          <w:color w:val="000000"/>
          <w:sz w:val="24"/>
          <w:szCs w:val="24"/>
        </w:rPr>
        <w:t>МиТ</w:t>
      </w:r>
      <w:proofErr w:type="spellEnd"/>
    </w:p>
    <w:p w14:paraId="055E0F97" w14:textId="77777777" w:rsidR="00DE024F" w:rsidRPr="00DE024F" w:rsidRDefault="00DE024F" w:rsidP="00DE024F">
      <w:pPr>
        <w:shd w:val="clear" w:color="auto" w:fill="FFFFFF"/>
        <w:spacing w:after="0" w:line="360" w:lineRule="auto"/>
        <w:ind w:left="4962"/>
        <w:jc w:val="right"/>
        <w:rPr>
          <w:rFonts w:ascii="Times New Roman" w:hAnsi="Times New Roman" w:cs="Times New Roman"/>
          <w:color w:val="000000"/>
          <w:sz w:val="24"/>
          <w:szCs w:val="24"/>
        </w:rPr>
      </w:pPr>
      <w:r w:rsidRPr="00DE024F">
        <w:rPr>
          <w:rFonts w:ascii="Times New Roman" w:hAnsi="Times New Roman" w:cs="Times New Roman"/>
          <w:color w:val="000000"/>
          <w:sz w:val="24"/>
          <w:szCs w:val="24"/>
        </w:rPr>
        <w:t>АГГПУ имени В.М. Шукшина (г. Бийск)</w:t>
      </w:r>
    </w:p>
    <w:bookmarkEnd w:id="0"/>
    <w:p w14:paraId="05CB587A" w14:textId="77777777" w:rsidR="00DE024F" w:rsidRPr="00F62726" w:rsidRDefault="00DE024F" w:rsidP="00DE024F">
      <w:pPr>
        <w:spacing w:after="0" w:line="360" w:lineRule="auto"/>
        <w:ind w:firstLine="284"/>
        <w:jc w:val="center"/>
        <w:rPr>
          <w:rFonts w:ascii="Times New Roman" w:eastAsia="Times New Roman" w:hAnsi="Times New Roman" w:cs="Times New Roman"/>
          <w:b/>
          <w:sz w:val="24"/>
          <w:szCs w:val="24"/>
        </w:rPr>
      </w:pPr>
      <w:r w:rsidRPr="00F62726">
        <w:rPr>
          <w:rFonts w:ascii="Times New Roman" w:eastAsia="Times New Roman" w:hAnsi="Times New Roman" w:cs="Times New Roman"/>
          <w:b/>
          <w:sz w:val="24"/>
          <w:szCs w:val="24"/>
        </w:rPr>
        <w:t xml:space="preserve">Формирование профессиональных компетенций студентов колледжей </w:t>
      </w:r>
      <w:r w:rsidRPr="00F62726">
        <w:rPr>
          <w:rFonts w:ascii="Times New Roman" w:hAnsi="Times New Roman"/>
          <w:b/>
          <w:sz w:val="24"/>
          <w:szCs w:val="24"/>
        </w:rPr>
        <w:t>в условиях проблемных ситуаций</w:t>
      </w:r>
    </w:p>
    <w:p w14:paraId="650DFD63" w14:textId="15949827" w:rsidR="00DE024F" w:rsidRDefault="00DE024F" w:rsidP="00DE024F">
      <w:pPr>
        <w:pStyle w:val="a3"/>
        <w:spacing w:before="0" w:beforeAutospacing="0" w:after="0" w:afterAutospacing="0" w:line="360" w:lineRule="auto"/>
        <w:ind w:firstLine="284"/>
        <w:jc w:val="both"/>
      </w:pPr>
      <w:r w:rsidRPr="00DE024F">
        <w:rPr>
          <w:b/>
          <w:bCs/>
        </w:rPr>
        <w:t>Аннотация:</w:t>
      </w:r>
      <w:r>
        <w:t xml:space="preserve"> в статья раскрывается роль проблемного обучения в формировании профессиональных компетенций обучающихся колледжа посредством проблемных ситуаций, раскрыто понятия «проблемные ситуации», «профессиональные компетенции»</w:t>
      </w:r>
      <w:r w:rsidR="001A3488">
        <w:t>.</w:t>
      </w:r>
    </w:p>
    <w:p w14:paraId="64BE9A3A" w14:textId="2AD2EBDA" w:rsidR="00DE024F" w:rsidRDefault="00DE024F" w:rsidP="00DE024F">
      <w:pPr>
        <w:pStyle w:val="a3"/>
        <w:spacing w:before="0" w:beforeAutospacing="0" w:after="0" w:afterAutospacing="0" w:line="360" w:lineRule="auto"/>
        <w:ind w:firstLine="284"/>
        <w:jc w:val="both"/>
      </w:pPr>
      <w:r w:rsidRPr="00F62726">
        <w:rPr>
          <w:b/>
          <w:bCs/>
        </w:rPr>
        <w:t>Ключевые слова:</w:t>
      </w:r>
      <w:r>
        <w:t xml:space="preserve"> проблемное обучение, проблемные ситуации, профессиональные компетенции</w:t>
      </w:r>
      <w:r w:rsidR="002D287C">
        <w:t>.</w:t>
      </w:r>
    </w:p>
    <w:p w14:paraId="1169812F" w14:textId="0B3FDE45" w:rsidR="005841E4" w:rsidRPr="00DE024F" w:rsidRDefault="00200527" w:rsidP="00DE024F">
      <w:pPr>
        <w:pStyle w:val="a3"/>
        <w:tabs>
          <w:tab w:val="left" w:pos="567"/>
        </w:tabs>
        <w:spacing w:before="0" w:beforeAutospacing="0" w:after="0" w:afterAutospacing="0" w:line="360" w:lineRule="auto"/>
        <w:ind w:firstLine="284"/>
        <w:jc w:val="both"/>
      </w:pPr>
      <w:r>
        <w:rPr>
          <w:color w:val="000000"/>
        </w:rPr>
        <w:t>В современных условиях постоянной модернизации и трансформации</w:t>
      </w:r>
      <w:r w:rsidR="005841E4" w:rsidRPr="00DE024F">
        <w:rPr>
          <w:color w:val="000000"/>
        </w:rPr>
        <w:t xml:space="preserve"> образования </w:t>
      </w:r>
      <w:r>
        <w:rPr>
          <w:color w:val="000000"/>
        </w:rPr>
        <w:t>актуализируется</w:t>
      </w:r>
      <w:r w:rsidR="005841E4" w:rsidRPr="00DE024F">
        <w:rPr>
          <w:color w:val="000000"/>
        </w:rPr>
        <w:t xml:space="preserve"> необходимость изменения методов и технологий обучения в системе </w:t>
      </w:r>
      <w:r>
        <w:rPr>
          <w:color w:val="000000"/>
        </w:rPr>
        <w:t>СПО. Особое значение эти изменения приобретают</w:t>
      </w:r>
      <w:r w:rsidR="005841E4" w:rsidRPr="00DE024F">
        <w:rPr>
          <w:color w:val="000000"/>
        </w:rPr>
        <w:t xml:space="preserve"> при формировании практических навыков анализа информации, самообучения, стимулирования самостоятельной работы обучающихся, а также формировании опыта осознанного выбора и ответственной деятельности. </w:t>
      </w:r>
      <w:r>
        <w:rPr>
          <w:color w:val="000000"/>
        </w:rPr>
        <w:t>Сегодня, в</w:t>
      </w:r>
      <w:r w:rsidR="005841E4" w:rsidRPr="00DE024F">
        <w:t xml:space="preserve"> процессе подготовки специалистов главенствующую роль приобретает ориентация на личность и компетентность, позволяющая существенно облегчить процесс адаптации молодежи к профессиональной среде, повысить ее конкурентоспособность. </w:t>
      </w:r>
      <w:r>
        <w:t xml:space="preserve">В современной экономике </w:t>
      </w:r>
      <w:r w:rsidR="005841E4" w:rsidRPr="00DE024F">
        <w:t>все более востребованными становятся компетентные специалисты, способные эффективно функционировать в новых динамичных</w:t>
      </w:r>
      <w:r w:rsidR="00B36186">
        <w:t>, изменчивых</w:t>
      </w:r>
      <w:r w:rsidR="005841E4" w:rsidRPr="00DE024F">
        <w:t xml:space="preserve"> социально-экономических условиях</w:t>
      </w:r>
      <w:r w:rsidR="00B36186">
        <w:t xml:space="preserve"> </w:t>
      </w:r>
      <w:r>
        <w:t>рынка труда</w:t>
      </w:r>
      <w:r w:rsidR="005841E4" w:rsidRPr="00DE024F">
        <w:t>.</w:t>
      </w:r>
    </w:p>
    <w:p w14:paraId="0C1950F5" w14:textId="209D9087" w:rsidR="005841E4" w:rsidRPr="00DE024F" w:rsidRDefault="005841E4" w:rsidP="00200527">
      <w:pPr>
        <w:pStyle w:val="a3"/>
        <w:tabs>
          <w:tab w:val="left" w:pos="567"/>
        </w:tabs>
        <w:spacing w:before="0" w:beforeAutospacing="0" w:after="0" w:afterAutospacing="0" w:line="360" w:lineRule="auto"/>
        <w:ind w:firstLine="284"/>
        <w:jc w:val="both"/>
      </w:pPr>
      <w:r w:rsidRPr="00DE024F">
        <w:t>Для решения поставленных целей целесообразно применение инновационных педагогических технологий, в том числе</w:t>
      </w:r>
      <w:r w:rsidR="00200527">
        <w:t>, одним из них может выступать сегодня</w:t>
      </w:r>
      <w:r w:rsidRPr="00DE024F">
        <w:t xml:space="preserve"> и проблемное обучение.</w:t>
      </w:r>
      <w:r w:rsidR="00200527">
        <w:t xml:space="preserve"> </w:t>
      </w:r>
      <w:r w:rsidRPr="00DE024F">
        <w:t xml:space="preserve">В педагогической литературе встречаются следующие родственные термины и </w:t>
      </w:r>
      <w:r w:rsidR="00B36186">
        <w:t xml:space="preserve">понятия </w:t>
      </w:r>
      <w:r w:rsidRPr="00DE024F">
        <w:t>словосочетани</w:t>
      </w:r>
      <w:r w:rsidR="00B36186">
        <w:t>я</w:t>
      </w:r>
      <w:r w:rsidRPr="00DE024F">
        <w:t xml:space="preserve"> «технология проблемного обучения»:</w:t>
      </w:r>
      <w:r w:rsidR="00200527">
        <w:t xml:space="preserve"> </w:t>
      </w:r>
      <w:r w:rsidRPr="00DE024F">
        <w:t>проблемный подход (Т.И. Шамова), принцип проблемности (В.Т. Кудрявцев, А.М. Матюшкин), требующие обязательной организации проблемной ситуации;</w:t>
      </w:r>
      <w:r w:rsidR="00200527">
        <w:t xml:space="preserve"> </w:t>
      </w:r>
      <w:r w:rsidRPr="00DE024F">
        <w:t xml:space="preserve">проблемные методы (В. </w:t>
      </w:r>
      <w:proofErr w:type="spellStart"/>
      <w:r w:rsidRPr="00DE024F">
        <w:t>Оконь</w:t>
      </w:r>
      <w:proofErr w:type="spellEnd"/>
      <w:r w:rsidRPr="00DE024F">
        <w:t>) как пути и способы решения педагогических задач;</w:t>
      </w:r>
      <w:r w:rsidR="00200527">
        <w:t xml:space="preserve"> </w:t>
      </w:r>
      <w:r w:rsidRPr="00DE024F">
        <w:t xml:space="preserve">проблемное обучение как тип обучения (М.И. </w:t>
      </w:r>
      <w:proofErr w:type="spellStart"/>
      <w:r w:rsidRPr="00DE024F">
        <w:t>Махмутов</w:t>
      </w:r>
      <w:proofErr w:type="spellEnd"/>
      <w:r w:rsidRPr="00DE024F">
        <w:t xml:space="preserve">, М.Н. </w:t>
      </w:r>
      <w:proofErr w:type="spellStart"/>
      <w:r w:rsidRPr="00DE024F">
        <w:t>Скаткин</w:t>
      </w:r>
      <w:proofErr w:type="spellEnd"/>
      <w:r w:rsidRPr="00DE024F">
        <w:t>), рассматрива</w:t>
      </w:r>
      <w:r w:rsidR="00B36186">
        <w:t>емый</w:t>
      </w:r>
      <w:r w:rsidRPr="00DE024F">
        <w:t xml:space="preserve"> как относительно самостоятельн</w:t>
      </w:r>
      <w:r w:rsidR="00B36186">
        <w:t>ая</w:t>
      </w:r>
      <w:r w:rsidRPr="00DE024F">
        <w:t xml:space="preserve"> дидактическ</w:t>
      </w:r>
      <w:r w:rsidR="00B36186">
        <w:t>ая</w:t>
      </w:r>
      <w:r w:rsidRPr="00DE024F">
        <w:t xml:space="preserve"> систему (Г.К. </w:t>
      </w:r>
      <w:proofErr w:type="spellStart"/>
      <w:r w:rsidRPr="00DE024F">
        <w:t>Селевко</w:t>
      </w:r>
      <w:proofErr w:type="spellEnd"/>
      <w:r w:rsidRPr="00DE024F">
        <w:t>)</w:t>
      </w:r>
      <w:r w:rsidR="00200527">
        <w:t xml:space="preserve"> </w:t>
      </w:r>
      <w:r w:rsidR="00200527" w:rsidRPr="00200527">
        <w:t>[</w:t>
      </w:r>
      <w:r w:rsidR="00200527">
        <w:t>1</w:t>
      </w:r>
      <w:r w:rsidR="00200527" w:rsidRPr="00200527">
        <w:t>]</w:t>
      </w:r>
      <w:r w:rsidRPr="00DE024F">
        <w:t>.</w:t>
      </w:r>
    </w:p>
    <w:p w14:paraId="350E8C35" w14:textId="4C227C79" w:rsidR="005841E4" w:rsidRPr="006F2079" w:rsidRDefault="005841E4" w:rsidP="0010754F">
      <w:pPr>
        <w:tabs>
          <w:tab w:val="left" w:pos="567"/>
        </w:tabs>
        <w:spacing w:after="0" w:line="360" w:lineRule="auto"/>
        <w:ind w:firstLine="284"/>
        <w:jc w:val="both"/>
        <w:rPr>
          <w:rFonts w:ascii="Times New Roman" w:hAnsi="Times New Roman" w:cs="Times New Roman"/>
        </w:rPr>
      </w:pPr>
      <w:r w:rsidRPr="00DE024F">
        <w:rPr>
          <w:rFonts w:ascii="Times New Roman" w:hAnsi="Times New Roman" w:cs="Times New Roman"/>
          <w:sz w:val="24"/>
          <w:szCs w:val="24"/>
        </w:rPr>
        <w:t xml:space="preserve">В современном понимании технология проблемного обучения трактуется как такой тип развивающего учебного процесса, при котором педагогом формулируется спорная ситуация, </w:t>
      </w:r>
      <w:r w:rsidRPr="00DE024F">
        <w:rPr>
          <w:rFonts w:ascii="Times New Roman" w:hAnsi="Times New Roman" w:cs="Times New Roman"/>
          <w:sz w:val="24"/>
          <w:szCs w:val="24"/>
        </w:rPr>
        <w:lastRenderedPageBreak/>
        <w:t xml:space="preserve">а </w:t>
      </w:r>
      <w:r w:rsidR="0010754F">
        <w:rPr>
          <w:rFonts w:ascii="Times New Roman" w:hAnsi="Times New Roman" w:cs="Times New Roman"/>
          <w:sz w:val="24"/>
          <w:szCs w:val="24"/>
        </w:rPr>
        <w:t>об</w:t>
      </w:r>
      <w:r w:rsidRPr="00DE024F">
        <w:rPr>
          <w:rFonts w:ascii="Times New Roman" w:hAnsi="Times New Roman" w:cs="Times New Roman"/>
          <w:sz w:val="24"/>
          <w:szCs w:val="24"/>
        </w:rPr>
        <w:t>уча</w:t>
      </w:r>
      <w:r w:rsidR="0010754F">
        <w:rPr>
          <w:rFonts w:ascii="Times New Roman" w:hAnsi="Times New Roman" w:cs="Times New Roman"/>
          <w:sz w:val="24"/>
          <w:szCs w:val="24"/>
        </w:rPr>
        <w:t>ю</w:t>
      </w:r>
      <w:r w:rsidRPr="00DE024F">
        <w:rPr>
          <w:rFonts w:ascii="Times New Roman" w:hAnsi="Times New Roman" w:cs="Times New Roman"/>
          <w:sz w:val="24"/>
          <w:szCs w:val="24"/>
        </w:rPr>
        <w:t xml:space="preserve">щиеся осуществляют активную самостоятельную деятельность по поиску </w:t>
      </w:r>
      <w:r w:rsidR="00200527">
        <w:rPr>
          <w:rFonts w:ascii="Times New Roman" w:hAnsi="Times New Roman" w:cs="Times New Roman"/>
          <w:sz w:val="24"/>
          <w:szCs w:val="24"/>
        </w:rPr>
        <w:t>способов ее раз</w:t>
      </w:r>
      <w:r w:rsidRPr="00DE024F">
        <w:rPr>
          <w:rFonts w:ascii="Times New Roman" w:hAnsi="Times New Roman" w:cs="Times New Roman"/>
          <w:sz w:val="24"/>
          <w:szCs w:val="24"/>
        </w:rPr>
        <w:t>решени</w:t>
      </w:r>
      <w:r w:rsidR="00200527">
        <w:rPr>
          <w:rFonts w:ascii="Times New Roman" w:hAnsi="Times New Roman" w:cs="Times New Roman"/>
          <w:sz w:val="24"/>
          <w:szCs w:val="24"/>
        </w:rPr>
        <w:t xml:space="preserve">я </w:t>
      </w:r>
      <w:r w:rsidRPr="006F2079">
        <w:rPr>
          <w:rFonts w:ascii="Times New Roman" w:hAnsi="Times New Roman" w:cs="Times New Roman"/>
        </w:rPr>
        <w:t>[</w:t>
      </w:r>
      <w:r w:rsidR="0010754F">
        <w:rPr>
          <w:rFonts w:ascii="Times New Roman" w:hAnsi="Times New Roman" w:cs="Times New Roman"/>
        </w:rPr>
        <w:t>1</w:t>
      </w:r>
      <w:r w:rsidRPr="006F2079">
        <w:rPr>
          <w:rFonts w:ascii="Times New Roman" w:hAnsi="Times New Roman" w:cs="Times New Roman"/>
        </w:rPr>
        <w:t>].</w:t>
      </w:r>
    </w:p>
    <w:p w14:paraId="5C3ABEB1" w14:textId="77777777" w:rsidR="00200527" w:rsidRDefault="0010754F" w:rsidP="00DE024F">
      <w:pPr>
        <w:pStyle w:val="a3"/>
        <w:shd w:val="clear" w:color="auto" w:fill="FFFFFF"/>
        <w:tabs>
          <w:tab w:val="left" w:pos="567"/>
        </w:tabs>
        <w:spacing w:before="0" w:beforeAutospacing="0" w:after="0" w:afterAutospacing="0" w:line="360" w:lineRule="auto"/>
        <w:ind w:firstLine="284"/>
        <w:jc w:val="both"/>
      </w:pPr>
      <w:r>
        <w:t>При этом, з</w:t>
      </w:r>
      <w:r w:rsidR="005841E4" w:rsidRPr="00DE024F">
        <w:t xml:space="preserve">адаваемые </w:t>
      </w:r>
      <w:r>
        <w:t xml:space="preserve">проблемные </w:t>
      </w:r>
      <w:r w:rsidR="005841E4" w:rsidRPr="00DE024F">
        <w:t xml:space="preserve">ситуации могут быть разного характера и различаться по уровню сложности проблем, интересности преподносимого материала и </w:t>
      </w:r>
      <w:r w:rsidR="00200527">
        <w:t xml:space="preserve">ряду </w:t>
      </w:r>
      <w:r w:rsidR="005841E4" w:rsidRPr="00DE024F">
        <w:t>други</w:t>
      </w:r>
      <w:r w:rsidR="00200527">
        <w:t>х</w:t>
      </w:r>
      <w:r w:rsidR="005841E4" w:rsidRPr="00DE024F">
        <w:t xml:space="preserve"> особенност</w:t>
      </w:r>
      <w:r w:rsidR="00200527">
        <w:t>ей</w:t>
      </w:r>
      <w:r w:rsidR="005841E4" w:rsidRPr="00DE024F">
        <w:t>. По своему содержанию проблемные ситуации могут быть научн</w:t>
      </w:r>
      <w:r w:rsidR="00200527">
        <w:t>ые</w:t>
      </w:r>
      <w:r w:rsidR="005841E4" w:rsidRPr="00DE024F">
        <w:t xml:space="preserve"> (исследования, эксперименты, самостоятельное выведение законов, формул, доказательств), практическ</w:t>
      </w:r>
      <w:r w:rsidR="00200527">
        <w:t>ие</w:t>
      </w:r>
      <w:r w:rsidR="005841E4" w:rsidRPr="00DE024F">
        <w:t xml:space="preserve"> (в основе лежит способность применять полученные знания на практике) и художественн</w:t>
      </w:r>
      <w:r w:rsidR="00200527">
        <w:t>ые</w:t>
      </w:r>
      <w:r w:rsidR="005841E4" w:rsidRPr="00DE024F">
        <w:t xml:space="preserve"> (решение проблем посредством рисования, музицирования, творчества в целом).</w:t>
      </w:r>
      <w:r w:rsidR="0026015D">
        <w:t xml:space="preserve"> </w:t>
      </w:r>
    </w:p>
    <w:p w14:paraId="16A26238" w14:textId="2A1B4036" w:rsidR="005841E4" w:rsidRDefault="00200527" w:rsidP="00DE024F">
      <w:pPr>
        <w:pStyle w:val="a3"/>
        <w:shd w:val="clear" w:color="auto" w:fill="FFFFFF"/>
        <w:tabs>
          <w:tab w:val="left" w:pos="567"/>
        </w:tabs>
        <w:spacing w:before="0" w:beforeAutospacing="0" w:after="0" w:afterAutospacing="0" w:line="360" w:lineRule="auto"/>
        <w:ind w:firstLine="284"/>
        <w:jc w:val="both"/>
      </w:pPr>
      <w:r>
        <w:t>В свою очередь, п</w:t>
      </w:r>
      <w:r w:rsidR="005841E4" w:rsidRPr="00DE024F">
        <w:t>рименение проблемного подхода для эффективного обучения подразумевает не только перестро</w:t>
      </w:r>
      <w:r w:rsidR="0010754F">
        <w:t>йку</w:t>
      </w:r>
      <w:r w:rsidR="005841E4" w:rsidRPr="00DE024F">
        <w:t xml:space="preserve"> и адаптацию </w:t>
      </w:r>
      <w:r w:rsidR="00E408EA">
        <w:t>содержания обучения</w:t>
      </w:r>
      <w:r w:rsidR="005841E4" w:rsidRPr="00DE024F">
        <w:t xml:space="preserve"> по дисциплине, но </w:t>
      </w:r>
      <w:r w:rsidR="00B10665">
        <w:t xml:space="preserve">и </w:t>
      </w:r>
      <w:r w:rsidR="005841E4" w:rsidRPr="00DE024F">
        <w:t>изменение методов работы</w:t>
      </w:r>
      <w:r w:rsidR="00E408EA">
        <w:t xml:space="preserve"> педагог-студенты</w:t>
      </w:r>
      <w:r w:rsidR="005841E4" w:rsidRPr="00DE024F">
        <w:t xml:space="preserve">. Особенности </w:t>
      </w:r>
      <w:r w:rsidR="00E408EA">
        <w:t>данной технологии</w:t>
      </w:r>
      <w:r w:rsidR="005841E4" w:rsidRPr="00DE024F">
        <w:t xml:space="preserve"> обучения проявляются именно в этих преобразованиях и ином подходе к каждому учебному занятию. </w:t>
      </w:r>
      <w:r w:rsidR="00D42C5D">
        <w:t xml:space="preserve">Таким образом, </w:t>
      </w:r>
      <w:r w:rsidR="00D42C5D" w:rsidRPr="00DE024F">
        <w:t xml:space="preserve">главная идея технологии проблемного обучения </w:t>
      </w:r>
      <w:r w:rsidR="00165098">
        <w:t>состоит в том, что з</w:t>
      </w:r>
      <w:r w:rsidR="005841E4" w:rsidRPr="00DE024F">
        <w:t xml:space="preserve">нания </w:t>
      </w:r>
      <w:r w:rsidR="00E408EA">
        <w:t xml:space="preserve">и умения </w:t>
      </w:r>
      <w:r w:rsidR="005841E4" w:rsidRPr="00DE024F">
        <w:t xml:space="preserve">по </w:t>
      </w:r>
      <w:r w:rsidR="00D42C5D">
        <w:t xml:space="preserve">дисциплинам обучающимся </w:t>
      </w:r>
      <w:r w:rsidR="005841E4" w:rsidRPr="00DE024F">
        <w:t xml:space="preserve">не передаются педагогом в готовом виде, а приобретаются ими самостоятельно посредством </w:t>
      </w:r>
      <w:r w:rsidR="00E408EA">
        <w:t xml:space="preserve">анализа и разрешения </w:t>
      </w:r>
      <w:r w:rsidR="005841E4" w:rsidRPr="00DE024F">
        <w:t>ситуации</w:t>
      </w:r>
      <w:r w:rsidR="00165098">
        <w:t>.</w:t>
      </w:r>
      <w:r w:rsidR="009D1C69">
        <w:t xml:space="preserve"> </w:t>
      </w:r>
    </w:p>
    <w:p w14:paraId="6E9EAAD9" w14:textId="2CB796CF" w:rsidR="005841E4" w:rsidRPr="00E82933" w:rsidRDefault="00E408EA" w:rsidP="00E408EA">
      <w:pPr>
        <w:pStyle w:val="a3"/>
        <w:shd w:val="clear" w:color="auto" w:fill="FFFFFF"/>
        <w:tabs>
          <w:tab w:val="left" w:pos="567"/>
        </w:tabs>
        <w:spacing w:before="0" w:beforeAutospacing="0" w:after="0" w:afterAutospacing="0" w:line="360" w:lineRule="auto"/>
        <w:ind w:firstLine="284"/>
        <w:jc w:val="both"/>
        <w:rPr>
          <w:color w:val="333333"/>
        </w:rPr>
      </w:pPr>
      <w:r>
        <w:t>Проблемное обучение является эффективным средством в формировании профессиональных компетенций обучающихся колледжа поскольку способно перевести учебный материал, в частности практический, в проблемные ситуации максимально приближенные к профессиональным видам деятельности будущих специалистов. При этом, к</w:t>
      </w:r>
      <w:r w:rsidR="00E82933">
        <w:t xml:space="preserve">ак показывает </w:t>
      </w:r>
      <w:r w:rsidR="00D36C1A">
        <w:t>а</w:t>
      </w:r>
      <w:r w:rsidR="00E82933">
        <w:t xml:space="preserve">нализ теории и </w:t>
      </w:r>
      <w:r w:rsidR="00D36C1A">
        <w:t xml:space="preserve">построение </w:t>
      </w:r>
      <w:r w:rsidR="00E82933">
        <w:t>практики, м</w:t>
      </w:r>
      <w:r w:rsidR="005841E4" w:rsidRPr="00DE024F">
        <w:t xml:space="preserve">етодика формирования профессиональных компетенций студентов колледжей </w:t>
      </w:r>
      <w:r w:rsidR="00D36C1A">
        <w:t>посредством</w:t>
      </w:r>
      <w:r w:rsidR="005841E4" w:rsidRPr="00DE024F">
        <w:t xml:space="preserve"> проблемных ситуаций </w:t>
      </w:r>
      <w:r w:rsidR="00E82933">
        <w:t xml:space="preserve">при изучении </w:t>
      </w:r>
      <w:r w:rsidR="005841E4" w:rsidRPr="00DE024F">
        <w:t>дисциплин</w:t>
      </w:r>
      <w:r w:rsidR="00E82933">
        <w:t>ы</w:t>
      </w:r>
      <w:r w:rsidR="005841E4" w:rsidRPr="00DE024F">
        <w:t xml:space="preserve"> «Экономика организации»</w:t>
      </w:r>
      <w:r w:rsidR="00E82933" w:rsidRPr="00E82933">
        <w:t xml:space="preserve"> </w:t>
      </w:r>
      <w:r w:rsidR="00E82933">
        <w:t>имеет ряд особенностей.</w:t>
      </w:r>
      <w:r w:rsidR="00D36C1A">
        <w:t xml:space="preserve"> Так, при:</w:t>
      </w:r>
    </w:p>
    <w:p w14:paraId="580D42FD" w14:textId="64C3C6CA" w:rsidR="005841E4" w:rsidRPr="00DE024F" w:rsidRDefault="000F6AB3" w:rsidP="00D36C1A">
      <w:pPr>
        <w:pStyle w:val="a6"/>
        <w:numPr>
          <w:ilvl w:val="1"/>
          <w:numId w:val="2"/>
        </w:numPr>
        <w:tabs>
          <w:tab w:val="clear" w:pos="1440"/>
          <w:tab w:val="left" w:pos="567"/>
          <w:tab w:val="left" w:pos="993"/>
          <w:tab w:val="num" w:pos="1134"/>
        </w:tabs>
        <w:spacing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5841E4" w:rsidRPr="00DE024F">
        <w:rPr>
          <w:rFonts w:ascii="Times New Roman" w:hAnsi="Times New Roman" w:cs="Times New Roman"/>
          <w:sz w:val="24"/>
          <w:szCs w:val="24"/>
        </w:rPr>
        <w:t xml:space="preserve">изучении нового учебного материала </w:t>
      </w:r>
      <w:r w:rsidR="00BE24DD">
        <w:rPr>
          <w:rFonts w:ascii="Times New Roman" w:hAnsi="Times New Roman" w:cs="Times New Roman"/>
          <w:sz w:val="24"/>
          <w:szCs w:val="24"/>
        </w:rPr>
        <w:t>п</w:t>
      </w:r>
      <w:r w:rsidR="005841E4" w:rsidRPr="00DE024F">
        <w:rPr>
          <w:rFonts w:ascii="Times New Roman" w:hAnsi="Times New Roman" w:cs="Times New Roman"/>
          <w:sz w:val="24"/>
          <w:szCs w:val="24"/>
        </w:rPr>
        <w:t>реподаватель представляет обучающимся определенную проблемную ситуацию, затем посредством постановки наводящих вопросов вовлекает их в обсуждени</w:t>
      </w:r>
      <w:r w:rsidR="00B10665">
        <w:rPr>
          <w:rFonts w:ascii="Times New Roman" w:hAnsi="Times New Roman" w:cs="Times New Roman"/>
          <w:sz w:val="24"/>
          <w:szCs w:val="24"/>
        </w:rPr>
        <w:t>е</w:t>
      </w:r>
      <w:r w:rsidR="00BE24DD">
        <w:rPr>
          <w:rFonts w:ascii="Times New Roman" w:hAnsi="Times New Roman" w:cs="Times New Roman"/>
          <w:sz w:val="24"/>
          <w:szCs w:val="24"/>
        </w:rPr>
        <w:t>; само р</w:t>
      </w:r>
      <w:r w:rsidR="005841E4" w:rsidRPr="00DE024F">
        <w:rPr>
          <w:rFonts w:ascii="Times New Roman" w:hAnsi="Times New Roman" w:cs="Times New Roman"/>
          <w:sz w:val="24"/>
          <w:szCs w:val="24"/>
        </w:rPr>
        <w:t>ешение проблемы осуществляется обучающимися совместно с педагогом</w:t>
      </w:r>
      <w:r w:rsidR="00BE24DD">
        <w:rPr>
          <w:rFonts w:ascii="Times New Roman" w:hAnsi="Times New Roman" w:cs="Times New Roman"/>
          <w:sz w:val="24"/>
          <w:szCs w:val="24"/>
        </w:rPr>
        <w:t xml:space="preserve"> – </w:t>
      </w:r>
      <w:r w:rsidR="005841E4" w:rsidRPr="00DE024F">
        <w:rPr>
          <w:rFonts w:ascii="Times New Roman" w:hAnsi="Times New Roman" w:cs="Times New Roman"/>
          <w:sz w:val="24"/>
          <w:szCs w:val="24"/>
        </w:rPr>
        <w:t>метод наиболее действен</w:t>
      </w:r>
      <w:r w:rsidR="00BE24DD">
        <w:rPr>
          <w:rFonts w:ascii="Times New Roman" w:hAnsi="Times New Roman" w:cs="Times New Roman"/>
          <w:sz w:val="24"/>
          <w:szCs w:val="24"/>
        </w:rPr>
        <w:t>ен</w:t>
      </w:r>
      <w:r w:rsidR="005841E4" w:rsidRPr="00DE024F">
        <w:rPr>
          <w:rFonts w:ascii="Times New Roman" w:hAnsi="Times New Roman" w:cs="Times New Roman"/>
          <w:sz w:val="24"/>
          <w:szCs w:val="24"/>
        </w:rPr>
        <w:t xml:space="preserve"> при организации теоретического учебного занятия</w:t>
      </w:r>
      <w:r w:rsidR="00BE24DD">
        <w:rPr>
          <w:rFonts w:ascii="Times New Roman" w:hAnsi="Times New Roman" w:cs="Times New Roman"/>
          <w:sz w:val="24"/>
          <w:szCs w:val="24"/>
        </w:rPr>
        <w:t xml:space="preserve"> (например, п</w:t>
      </w:r>
      <w:r w:rsidR="005841E4" w:rsidRPr="00DE024F">
        <w:rPr>
          <w:rFonts w:ascii="Times New Roman" w:hAnsi="Times New Roman" w:cs="Times New Roman"/>
          <w:sz w:val="24"/>
          <w:szCs w:val="24"/>
        </w:rPr>
        <w:t>ри изучении теоретического материала метод</w:t>
      </w:r>
      <w:r w:rsidR="00BE24DD">
        <w:rPr>
          <w:rFonts w:ascii="Times New Roman" w:hAnsi="Times New Roman" w:cs="Times New Roman"/>
          <w:sz w:val="24"/>
          <w:szCs w:val="24"/>
        </w:rPr>
        <w:t>ом</w:t>
      </w:r>
      <w:r w:rsidR="005841E4" w:rsidRPr="00DE024F">
        <w:rPr>
          <w:rFonts w:ascii="Times New Roman" w:hAnsi="Times New Roman" w:cs="Times New Roman"/>
          <w:sz w:val="24"/>
          <w:szCs w:val="24"/>
        </w:rPr>
        <w:t xml:space="preserve"> проблемного изложения</w:t>
      </w:r>
      <w:r w:rsidR="00BE24DD">
        <w:rPr>
          <w:rFonts w:ascii="Times New Roman" w:hAnsi="Times New Roman" w:cs="Times New Roman"/>
          <w:sz w:val="24"/>
          <w:szCs w:val="24"/>
        </w:rPr>
        <w:t xml:space="preserve"> </w:t>
      </w:r>
      <w:r w:rsidR="005841E4" w:rsidRPr="00DE024F">
        <w:rPr>
          <w:rFonts w:ascii="Times New Roman" w:hAnsi="Times New Roman" w:cs="Times New Roman"/>
          <w:sz w:val="24"/>
          <w:szCs w:val="24"/>
        </w:rPr>
        <w:t>при изучении темы</w:t>
      </w:r>
      <w:r w:rsidR="00B10665">
        <w:rPr>
          <w:rFonts w:ascii="Times New Roman" w:hAnsi="Times New Roman" w:cs="Times New Roman"/>
          <w:sz w:val="24"/>
          <w:szCs w:val="24"/>
        </w:rPr>
        <w:t xml:space="preserve"> «п</w:t>
      </w:r>
      <w:r w:rsidR="005841E4" w:rsidRPr="00DE024F">
        <w:rPr>
          <w:rFonts w:ascii="Times New Roman" w:hAnsi="Times New Roman" w:cs="Times New Roman"/>
          <w:sz w:val="24"/>
          <w:szCs w:val="24"/>
        </w:rPr>
        <w:t>оказатели эффективности деятельности предприятия</w:t>
      </w:r>
      <w:r w:rsidR="00B10665">
        <w:rPr>
          <w:rFonts w:ascii="Times New Roman" w:hAnsi="Times New Roman" w:cs="Times New Roman"/>
          <w:sz w:val="24"/>
          <w:szCs w:val="24"/>
        </w:rPr>
        <w:t>»</w:t>
      </w:r>
      <w:r w:rsidR="005841E4" w:rsidRPr="00DE024F">
        <w:rPr>
          <w:rFonts w:ascii="Times New Roman" w:hAnsi="Times New Roman" w:cs="Times New Roman"/>
          <w:sz w:val="24"/>
          <w:szCs w:val="24"/>
        </w:rPr>
        <w:t>, преподаватель играет главную роль,</w:t>
      </w:r>
      <w:r w:rsidR="00BE24DD">
        <w:rPr>
          <w:rFonts w:ascii="Times New Roman" w:hAnsi="Times New Roman" w:cs="Times New Roman"/>
          <w:sz w:val="24"/>
          <w:szCs w:val="24"/>
        </w:rPr>
        <w:t xml:space="preserve"> </w:t>
      </w:r>
      <w:r w:rsidR="005841E4" w:rsidRPr="00DE024F">
        <w:rPr>
          <w:rFonts w:ascii="Times New Roman" w:hAnsi="Times New Roman" w:cs="Times New Roman"/>
          <w:sz w:val="24"/>
          <w:szCs w:val="24"/>
        </w:rPr>
        <w:t xml:space="preserve">ставит проблему, находит и указывает противоречия, организует поиск решения и обосновывает правильность выбранного решения, деятельность </w:t>
      </w:r>
      <w:r w:rsidR="00BE24DD">
        <w:rPr>
          <w:rFonts w:ascii="Times New Roman" w:hAnsi="Times New Roman" w:cs="Times New Roman"/>
          <w:sz w:val="24"/>
          <w:szCs w:val="24"/>
        </w:rPr>
        <w:t xml:space="preserve">же </w:t>
      </w:r>
      <w:r w:rsidR="005841E4" w:rsidRPr="00DE024F">
        <w:rPr>
          <w:rFonts w:ascii="Times New Roman" w:hAnsi="Times New Roman" w:cs="Times New Roman"/>
          <w:sz w:val="24"/>
          <w:szCs w:val="24"/>
        </w:rPr>
        <w:t>обучающихся заключается в наблюдении и усвоении нового учебного материала</w:t>
      </w:r>
      <w:r w:rsidR="00BE24DD">
        <w:rPr>
          <w:rFonts w:ascii="Times New Roman" w:hAnsi="Times New Roman" w:cs="Times New Roman"/>
          <w:sz w:val="24"/>
          <w:szCs w:val="24"/>
        </w:rPr>
        <w:t>);</w:t>
      </w:r>
    </w:p>
    <w:p w14:paraId="0FCFBD01" w14:textId="55A5067E" w:rsidR="005841E4" w:rsidRPr="00DE024F" w:rsidRDefault="005841E4" w:rsidP="00DE024F">
      <w:pPr>
        <w:pStyle w:val="a6"/>
        <w:numPr>
          <w:ilvl w:val="1"/>
          <w:numId w:val="2"/>
        </w:numPr>
        <w:tabs>
          <w:tab w:val="clear" w:pos="1440"/>
          <w:tab w:val="num" w:pos="0"/>
          <w:tab w:val="left" w:pos="567"/>
          <w:tab w:val="left" w:pos="993"/>
        </w:tabs>
        <w:spacing w:line="360" w:lineRule="auto"/>
        <w:ind w:left="0" w:firstLine="284"/>
        <w:jc w:val="both"/>
        <w:rPr>
          <w:rFonts w:ascii="Times New Roman" w:hAnsi="Times New Roman" w:cs="Times New Roman"/>
          <w:sz w:val="24"/>
          <w:szCs w:val="24"/>
        </w:rPr>
      </w:pPr>
      <w:r w:rsidRPr="00DE024F">
        <w:rPr>
          <w:rFonts w:ascii="Times New Roman" w:hAnsi="Times New Roman" w:cs="Times New Roman"/>
          <w:sz w:val="24"/>
          <w:szCs w:val="24"/>
        </w:rPr>
        <w:t>организации практических занятий в зависимости от конкретной темы или раздела</w:t>
      </w:r>
      <w:r w:rsidR="00BE24DD">
        <w:rPr>
          <w:rFonts w:ascii="Times New Roman" w:hAnsi="Times New Roman" w:cs="Times New Roman"/>
          <w:sz w:val="24"/>
          <w:szCs w:val="24"/>
        </w:rPr>
        <w:t xml:space="preserve"> может применяться репродуктивный метод (</w:t>
      </w:r>
      <w:r w:rsidRPr="00DE024F">
        <w:rPr>
          <w:rFonts w:ascii="Times New Roman" w:hAnsi="Times New Roman" w:cs="Times New Roman"/>
          <w:sz w:val="24"/>
          <w:szCs w:val="24"/>
        </w:rPr>
        <w:t>например, раздел</w:t>
      </w:r>
      <w:r w:rsidR="00B10665">
        <w:rPr>
          <w:rFonts w:ascii="Times New Roman" w:hAnsi="Times New Roman" w:cs="Times New Roman"/>
          <w:sz w:val="24"/>
          <w:szCs w:val="24"/>
        </w:rPr>
        <w:t xml:space="preserve"> «о</w:t>
      </w:r>
      <w:r w:rsidRPr="00DE024F">
        <w:rPr>
          <w:rFonts w:ascii="Times New Roman" w:hAnsi="Times New Roman" w:cs="Times New Roman"/>
          <w:sz w:val="24"/>
          <w:szCs w:val="24"/>
        </w:rPr>
        <w:t>рганизация, нормирование и оплата труда</w:t>
      </w:r>
      <w:r w:rsidR="00B10665">
        <w:rPr>
          <w:rFonts w:ascii="Times New Roman" w:hAnsi="Times New Roman" w:cs="Times New Roman"/>
          <w:sz w:val="24"/>
          <w:szCs w:val="24"/>
        </w:rPr>
        <w:t>»</w:t>
      </w:r>
      <w:r w:rsidRPr="00DE024F">
        <w:rPr>
          <w:rFonts w:ascii="Times New Roman" w:hAnsi="Times New Roman" w:cs="Times New Roman"/>
          <w:sz w:val="24"/>
          <w:szCs w:val="24"/>
        </w:rPr>
        <w:t>, репродуктивный метод</w:t>
      </w:r>
      <w:r w:rsidR="00BE24DD">
        <w:rPr>
          <w:rFonts w:ascii="Times New Roman" w:hAnsi="Times New Roman" w:cs="Times New Roman"/>
          <w:sz w:val="24"/>
          <w:szCs w:val="24"/>
        </w:rPr>
        <w:t xml:space="preserve"> целесообразен –</w:t>
      </w:r>
      <w:r w:rsidRPr="00DE024F">
        <w:rPr>
          <w:rFonts w:ascii="Times New Roman" w:hAnsi="Times New Roman" w:cs="Times New Roman"/>
          <w:sz w:val="24"/>
          <w:szCs w:val="24"/>
        </w:rPr>
        <w:t xml:space="preserve"> преподаватель </w:t>
      </w:r>
      <w:r w:rsidR="00D35815">
        <w:rPr>
          <w:rFonts w:ascii="Times New Roman" w:hAnsi="Times New Roman" w:cs="Times New Roman"/>
          <w:sz w:val="24"/>
          <w:szCs w:val="24"/>
        </w:rPr>
        <w:t>на примере типичной</w:t>
      </w:r>
      <w:r w:rsidRPr="00DE024F">
        <w:rPr>
          <w:rFonts w:ascii="Times New Roman" w:hAnsi="Times New Roman" w:cs="Times New Roman"/>
          <w:sz w:val="24"/>
          <w:szCs w:val="24"/>
        </w:rPr>
        <w:t xml:space="preserve"> </w:t>
      </w:r>
      <w:r w:rsidRPr="00DE024F">
        <w:rPr>
          <w:rFonts w:ascii="Times New Roman" w:hAnsi="Times New Roman" w:cs="Times New Roman"/>
          <w:sz w:val="24"/>
          <w:szCs w:val="24"/>
        </w:rPr>
        <w:lastRenderedPageBreak/>
        <w:t xml:space="preserve">проблемной ситуации </w:t>
      </w:r>
      <w:r w:rsidR="00D35815">
        <w:rPr>
          <w:rFonts w:ascii="Times New Roman" w:hAnsi="Times New Roman" w:cs="Times New Roman"/>
          <w:sz w:val="24"/>
          <w:szCs w:val="24"/>
        </w:rPr>
        <w:t xml:space="preserve">строит алгоритм ее разрешения – </w:t>
      </w:r>
      <w:r w:rsidRPr="00DE024F">
        <w:rPr>
          <w:rFonts w:ascii="Times New Roman" w:hAnsi="Times New Roman" w:cs="Times New Roman"/>
          <w:sz w:val="24"/>
          <w:szCs w:val="24"/>
        </w:rPr>
        <w:t>находит и указывает на противоречия</w:t>
      </w:r>
      <w:r w:rsidR="00D35815">
        <w:rPr>
          <w:rFonts w:ascii="Times New Roman" w:hAnsi="Times New Roman" w:cs="Times New Roman"/>
          <w:sz w:val="24"/>
          <w:szCs w:val="24"/>
        </w:rPr>
        <w:t>,</w:t>
      </w:r>
      <w:r w:rsidRPr="00DE024F">
        <w:rPr>
          <w:rFonts w:ascii="Times New Roman" w:hAnsi="Times New Roman" w:cs="Times New Roman"/>
          <w:sz w:val="24"/>
          <w:szCs w:val="24"/>
        </w:rPr>
        <w:t xml:space="preserve"> демонстрирует последовательность и логику решения</w:t>
      </w:r>
      <w:r w:rsidR="00D35815">
        <w:rPr>
          <w:rFonts w:ascii="Times New Roman" w:hAnsi="Times New Roman" w:cs="Times New Roman"/>
          <w:sz w:val="24"/>
          <w:szCs w:val="24"/>
        </w:rPr>
        <w:t>; обучающиеся выполняют самостоятельно решение аналогичных ситуаций</w:t>
      </w:r>
      <w:r w:rsidR="00B10665">
        <w:rPr>
          <w:rFonts w:ascii="Times New Roman" w:hAnsi="Times New Roman" w:cs="Times New Roman"/>
          <w:sz w:val="24"/>
          <w:szCs w:val="24"/>
        </w:rPr>
        <w:t xml:space="preserve"> по алгоритму</w:t>
      </w:r>
      <w:r w:rsidR="00D35815">
        <w:rPr>
          <w:rFonts w:ascii="Times New Roman" w:hAnsi="Times New Roman" w:cs="Times New Roman"/>
          <w:sz w:val="24"/>
          <w:szCs w:val="24"/>
        </w:rPr>
        <w:t>);</w:t>
      </w:r>
    </w:p>
    <w:p w14:paraId="2F9281B7" w14:textId="31CFA6D6" w:rsidR="005841E4" w:rsidRDefault="005841E4" w:rsidP="00DE024F">
      <w:pPr>
        <w:pStyle w:val="a6"/>
        <w:numPr>
          <w:ilvl w:val="1"/>
          <w:numId w:val="2"/>
        </w:numPr>
        <w:tabs>
          <w:tab w:val="clear" w:pos="1440"/>
          <w:tab w:val="num" w:pos="0"/>
          <w:tab w:val="left" w:pos="567"/>
          <w:tab w:val="left" w:pos="993"/>
        </w:tabs>
        <w:spacing w:line="360" w:lineRule="auto"/>
        <w:ind w:left="0" w:firstLine="284"/>
        <w:jc w:val="both"/>
        <w:rPr>
          <w:rFonts w:ascii="Times New Roman" w:hAnsi="Times New Roman" w:cs="Times New Roman"/>
          <w:sz w:val="24"/>
          <w:szCs w:val="24"/>
        </w:rPr>
      </w:pPr>
      <w:r w:rsidRPr="00DE024F">
        <w:rPr>
          <w:rFonts w:ascii="Times New Roman" w:hAnsi="Times New Roman" w:cs="Times New Roman"/>
          <w:sz w:val="24"/>
          <w:szCs w:val="24"/>
        </w:rPr>
        <w:t>организации самостоятельной работ</w:t>
      </w:r>
      <w:r w:rsidR="00D35815">
        <w:rPr>
          <w:rFonts w:ascii="Times New Roman" w:hAnsi="Times New Roman" w:cs="Times New Roman"/>
          <w:sz w:val="24"/>
          <w:szCs w:val="24"/>
        </w:rPr>
        <w:t>ы</w:t>
      </w:r>
      <w:r w:rsidRPr="00DE024F">
        <w:rPr>
          <w:rFonts w:ascii="Times New Roman" w:hAnsi="Times New Roman" w:cs="Times New Roman"/>
          <w:sz w:val="24"/>
          <w:szCs w:val="24"/>
        </w:rPr>
        <w:t xml:space="preserve"> обучающихся </w:t>
      </w:r>
      <w:r w:rsidR="00D35815">
        <w:rPr>
          <w:rFonts w:ascii="Times New Roman" w:hAnsi="Times New Roman" w:cs="Times New Roman"/>
          <w:sz w:val="24"/>
          <w:szCs w:val="24"/>
        </w:rPr>
        <w:t>эффективен</w:t>
      </w:r>
      <w:r w:rsidRPr="00DE024F">
        <w:rPr>
          <w:rFonts w:ascii="Times New Roman" w:hAnsi="Times New Roman" w:cs="Times New Roman"/>
          <w:sz w:val="24"/>
          <w:szCs w:val="24"/>
        </w:rPr>
        <w:t xml:space="preserve"> исследовательский метод</w:t>
      </w:r>
      <w:r w:rsidR="00D35815">
        <w:rPr>
          <w:rFonts w:ascii="Times New Roman" w:hAnsi="Times New Roman" w:cs="Times New Roman"/>
          <w:sz w:val="24"/>
          <w:szCs w:val="24"/>
        </w:rPr>
        <w:t>,</w:t>
      </w:r>
      <w:r w:rsidRPr="00DE024F">
        <w:rPr>
          <w:rFonts w:ascii="Times New Roman" w:hAnsi="Times New Roman" w:cs="Times New Roman"/>
          <w:sz w:val="24"/>
          <w:szCs w:val="24"/>
        </w:rPr>
        <w:t xml:space="preserve"> </w:t>
      </w:r>
      <w:r w:rsidR="00D35815">
        <w:rPr>
          <w:rFonts w:ascii="Times New Roman" w:hAnsi="Times New Roman" w:cs="Times New Roman"/>
          <w:sz w:val="24"/>
          <w:szCs w:val="24"/>
        </w:rPr>
        <w:t>наиболее сложный из</w:t>
      </w:r>
      <w:r w:rsidRPr="00DE024F">
        <w:rPr>
          <w:rFonts w:ascii="Times New Roman" w:hAnsi="Times New Roman" w:cs="Times New Roman"/>
          <w:sz w:val="24"/>
          <w:szCs w:val="24"/>
        </w:rPr>
        <w:t xml:space="preserve"> методов проблемного обучения</w:t>
      </w:r>
      <w:r w:rsidR="00D35815">
        <w:rPr>
          <w:rFonts w:ascii="Times New Roman" w:hAnsi="Times New Roman" w:cs="Times New Roman"/>
          <w:sz w:val="24"/>
          <w:szCs w:val="24"/>
        </w:rPr>
        <w:t>:</w:t>
      </w:r>
      <w:r w:rsidRPr="00DE024F">
        <w:rPr>
          <w:rFonts w:ascii="Times New Roman" w:hAnsi="Times New Roman" w:cs="Times New Roman"/>
          <w:sz w:val="24"/>
          <w:szCs w:val="24"/>
        </w:rPr>
        <w:t xml:space="preserve"> педагог </w:t>
      </w:r>
      <w:r w:rsidR="00D35815">
        <w:rPr>
          <w:rFonts w:ascii="Times New Roman" w:hAnsi="Times New Roman" w:cs="Times New Roman"/>
          <w:sz w:val="24"/>
          <w:szCs w:val="24"/>
        </w:rPr>
        <w:t>ставит</w:t>
      </w:r>
      <w:r w:rsidRPr="00DE024F">
        <w:rPr>
          <w:rFonts w:ascii="Times New Roman" w:hAnsi="Times New Roman" w:cs="Times New Roman"/>
          <w:sz w:val="24"/>
          <w:szCs w:val="24"/>
        </w:rPr>
        <w:t xml:space="preserve"> проблемн</w:t>
      </w:r>
      <w:r w:rsidR="00D35815">
        <w:rPr>
          <w:rFonts w:ascii="Times New Roman" w:hAnsi="Times New Roman" w:cs="Times New Roman"/>
          <w:sz w:val="24"/>
          <w:szCs w:val="24"/>
        </w:rPr>
        <w:t>ую</w:t>
      </w:r>
      <w:r w:rsidRPr="00DE024F">
        <w:rPr>
          <w:rFonts w:ascii="Times New Roman" w:hAnsi="Times New Roman" w:cs="Times New Roman"/>
          <w:sz w:val="24"/>
          <w:szCs w:val="24"/>
        </w:rPr>
        <w:t xml:space="preserve"> </w:t>
      </w:r>
      <w:r w:rsidR="00B10665">
        <w:rPr>
          <w:rFonts w:ascii="Times New Roman" w:hAnsi="Times New Roman" w:cs="Times New Roman"/>
          <w:sz w:val="24"/>
          <w:szCs w:val="24"/>
        </w:rPr>
        <w:t>задачу</w:t>
      </w:r>
      <w:r w:rsidRPr="00DE024F">
        <w:rPr>
          <w:rFonts w:ascii="Times New Roman" w:hAnsi="Times New Roman" w:cs="Times New Roman"/>
          <w:sz w:val="24"/>
          <w:szCs w:val="24"/>
        </w:rPr>
        <w:t xml:space="preserve"> исходя из перечня </w:t>
      </w:r>
      <w:r w:rsidR="00B10665">
        <w:rPr>
          <w:rFonts w:ascii="Times New Roman" w:hAnsi="Times New Roman" w:cs="Times New Roman"/>
          <w:sz w:val="24"/>
          <w:szCs w:val="24"/>
        </w:rPr>
        <w:t xml:space="preserve">вопросов, </w:t>
      </w:r>
      <w:r w:rsidRPr="00DE024F">
        <w:rPr>
          <w:rFonts w:ascii="Times New Roman" w:hAnsi="Times New Roman" w:cs="Times New Roman"/>
          <w:sz w:val="24"/>
          <w:szCs w:val="24"/>
        </w:rPr>
        <w:t>отведенных для самостоятельного изучения</w:t>
      </w:r>
      <w:r w:rsidR="00D35815">
        <w:rPr>
          <w:rFonts w:ascii="Times New Roman" w:hAnsi="Times New Roman" w:cs="Times New Roman"/>
          <w:sz w:val="24"/>
          <w:szCs w:val="24"/>
        </w:rPr>
        <w:t xml:space="preserve"> темы, раздела</w:t>
      </w:r>
      <w:r w:rsidRPr="00DE024F">
        <w:rPr>
          <w:rFonts w:ascii="Times New Roman" w:hAnsi="Times New Roman" w:cs="Times New Roman"/>
          <w:sz w:val="24"/>
          <w:szCs w:val="24"/>
        </w:rPr>
        <w:t xml:space="preserve">, </w:t>
      </w:r>
      <w:r w:rsidR="00D35815">
        <w:rPr>
          <w:rFonts w:ascii="Times New Roman" w:hAnsi="Times New Roman" w:cs="Times New Roman"/>
          <w:sz w:val="24"/>
          <w:szCs w:val="24"/>
        </w:rPr>
        <w:t>обучающиеся –</w:t>
      </w:r>
      <w:r w:rsidRPr="00DE024F">
        <w:rPr>
          <w:rFonts w:ascii="Times New Roman" w:hAnsi="Times New Roman" w:cs="Times New Roman"/>
          <w:sz w:val="24"/>
          <w:szCs w:val="24"/>
        </w:rPr>
        <w:t xml:space="preserve"> самостоятельно формулир</w:t>
      </w:r>
      <w:r w:rsidR="00D35815">
        <w:rPr>
          <w:rFonts w:ascii="Times New Roman" w:hAnsi="Times New Roman" w:cs="Times New Roman"/>
          <w:sz w:val="24"/>
          <w:szCs w:val="24"/>
        </w:rPr>
        <w:t xml:space="preserve">уют </w:t>
      </w:r>
      <w:r w:rsidRPr="00DE024F">
        <w:rPr>
          <w:rFonts w:ascii="Times New Roman" w:hAnsi="Times New Roman" w:cs="Times New Roman"/>
          <w:sz w:val="24"/>
          <w:szCs w:val="24"/>
        </w:rPr>
        <w:t>проблему</w:t>
      </w:r>
      <w:r w:rsidR="00D35815">
        <w:rPr>
          <w:rFonts w:ascii="Times New Roman" w:hAnsi="Times New Roman" w:cs="Times New Roman"/>
          <w:sz w:val="24"/>
          <w:szCs w:val="24"/>
        </w:rPr>
        <w:t>,</w:t>
      </w:r>
      <w:r w:rsidRPr="00DE024F">
        <w:rPr>
          <w:rFonts w:ascii="Times New Roman" w:hAnsi="Times New Roman" w:cs="Times New Roman"/>
          <w:sz w:val="24"/>
          <w:szCs w:val="24"/>
        </w:rPr>
        <w:t xml:space="preserve"> </w:t>
      </w:r>
      <w:r w:rsidR="00D35815">
        <w:rPr>
          <w:rFonts w:ascii="Times New Roman" w:hAnsi="Times New Roman" w:cs="Times New Roman"/>
          <w:sz w:val="24"/>
          <w:szCs w:val="24"/>
        </w:rPr>
        <w:t>ищут</w:t>
      </w:r>
      <w:r w:rsidRPr="00DE024F">
        <w:rPr>
          <w:rFonts w:ascii="Times New Roman" w:hAnsi="Times New Roman" w:cs="Times New Roman"/>
          <w:sz w:val="24"/>
          <w:szCs w:val="24"/>
        </w:rPr>
        <w:t xml:space="preserve"> способы и приемы </w:t>
      </w:r>
      <w:r w:rsidR="00D35815">
        <w:rPr>
          <w:rFonts w:ascii="Times New Roman" w:hAnsi="Times New Roman" w:cs="Times New Roman"/>
          <w:sz w:val="24"/>
          <w:szCs w:val="24"/>
        </w:rPr>
        <w:t>раз</w:t>
      </w:r>
      <w:r w:rsidRPr="00DE024F">
        <w:rPr>
          <w:rFonts w:ascii="Times New Roman" w:hAnsi="Times New Roman" w:cs="Times New Roman"/>
          <w:sz w:val="24"/>
          <w:szCs w:val="24"/>
        </w:rPr>
        <w:t>решения ситуации, прин</w:t>
      </w:r>
      <w:r w:rsidR="00D35815">
        <w:rPr>
          <w:rFonts w:ascii="Times New Roman" w:hAnsi="Times New Roman" w:cs="Times New Roman"/>
          <w:sz w:val="24"/>
          <w:szCs w:val="24"/>
        </w:rPr>
        <w:t>имают решени</w:t>
      </w:r>
      <w:r w:rsidR="00B10665">
        <w:rPr>
          <w:rFonts w:ascii="Times New Roman" w:hAnsi="Times New Roman" w:cs="Times New Roman"/>
          <w:sz w:val="24"/>
          <w:szCs w:val="24"/>
        </w:rPr>
        <w:t>я</w:t>
      </w:r>
      <w:r w:rsidR="00D35815">
        <w:rPr>
          <w:rFonts w:ascii="Times New Roman" w:hAnsi="Times New Roman" w:cs="Times New Roman"/>
          <w:sz w:val="24"/>
          <w:szCs w:val="24"/>
        </w:rPr>
        <w:t>, в том числе,</w:t>
      </w:r>
      <w:r w:rsidRPr="00DE024F">
        <w:rPr>
          <w:rFonts w:ascii="Times New Roman" w:hAnsi="Times New Roman" w:cs="Times New Roman"/>
          <w:sz w:val="24"/>
          <w:szCs w:val="24"/>
        </w:rPr>
        <w:t xml:space="preserve"> нестандартн</w:t>
      </w:r>
      <w:r w:rsidR="00D35815">
        <w:rPr>
          <w:rFonts w:ascii="Times New Roman" w:hAnsi="Times New Roman" w:cs="Times New Roman"/>
          <w:sz w:val="24"/>
          <w:szCs w:val="24"/>
        </w:rPr>
        <w:t>ые</w:t>
      </w:r>
      <w:r w:rsidRPr="00DE024F">
        <w:rPr>
          <w:rFonts w:ascii="Times New Roman" w:hAnsi="Times New Roman" w:cs="Times New Roman"/>
          <w:sz w:val="24"/>
          <w:szCs w:val="24"/>
        </w:rPr>
        <w:t>. Возможен вариант того, что преподаватель формирует перечень вопросов и практических заданий, таким образом, что</w:t>
      </w:r>
      <w:r w:rsidR="00C04E13">
        <w:rPr>
          <w:rFonts w:ascii="Times New Roman" w:hAnsi="Times New Roman" w:cs="Times New Roman"/>
          <w:sz w:val="24"/>
          <w:szCs w:val="24"/>
        </w:rPr>
        <w:t>бы</w:t>
      </w:r>
      <w:r w:rsidRPr="00DE024F">
        <w:rPr>
          <w:rFonts w:ascii="Times New Roman" w:hAnsi="Times New Roman" w:cs="Times New Roman"/>
          <w:sz w:val="24"/>
          <w:szCs w:val="24"/>
        </w:rPr>
        <w:t xml:space="preserve"> они </w:t>
      </w:r>
      <w:r w:rsidR="00C04E13">
        <w:rPr>
          <w:rFonts w:ascii="Times New Roman" w:hAnsi="Times New Roman" w:cs="Times New Roman"/>
          <w:sz w:val="24"/>
          <w:szCs w:val="24"/>
        </w:rPr>
        <w:t xml:space="preserve">приводили к </w:t>
      </w:r>
      <w:r w:rsidRPr="00DE024F">
        <w:rPr>
          <w:rFonts w:ascii="Times New Roman" w:hAnsi="Times New Roman" w:cs="Times New Roman"/>
          <w:sz w:val="24"/>
          <w:szCs w:val="24"/>
        </w:rPr>
        <w:t>формированию и последовательному усвоению материала</w:t>
      </w:r>
      <w:r w:rsidR="00B10665">
        <w:rPr>
          <w:rFonts w:ascii="Times New Roman" w:hAnsi="Times New Roman" w:cs="Times New Roman"/>
          <w:sz w:val="24"/>
          <w:szCs w:val="24"/>
        </w:rPr>
        <w:t xml:space="preserve"> (н</w:t>
      </w:r>
      <w:r w:rsidRPr="00DE024F">
        <w:rPr>
          <w:rFonts w:ascii="Times New Roman" w:hAnsi="Times New Roman" w:cs="Times New Roman"/>
          <w:sz w:val="24"/>
          <w:szCs w:val="24"/>
        </w:rPr>
        <w:t>апример, ситуация неопределенности, возникающая в случае, когда проблемное задание содержит недостаточное количество данных для его решения</w:t>
      </w:r>
      <w:r w:rsidR="00B10665">
        <w:rPr>
          <w:rFonts w:ascii="Times New Roman" w:hAnsi="Times New Roman" w:cs="Times New Roman"/>
          <w:sz w:val="24"/>
          <w:szCs w:val="24"/>
        </w:rPr>
        <w:t>)</w:t>
      </w:r>
      <w:r w:rsidRPr="00DE024F">
        <w:rPr>
          <w:rFonts w:ascii="Times New Roman" w:hAnsi="Times New Roman" w:cs="Times New Roman"/>
          <w:sz w:val="24"/>
          <w:szCs w:val="24"/>
        </w:rPr>
        <w:t xml:space="preserve">. </w:t>
      </w:r>
    </w:p>
    <w:p w14:paraId="1A2A3FCD" w14:textId="5D9EB48B" w:rsidR="00E82933" w:rsidRPr="00E82933" w:rsidRDefault="00E82933" w:rsidP="00E82933">
      <w:pPr>
        <w:pStyle w:val="a6"/>
        <w:tabs>
          <w:tab w:val="left" w:pos="567"/>
          <w:tab w:val="left" w:pos="993"/>
        </w:tabs>
        <w:spacing w:line="360" w:lineRule="auto"/>
        <w:ind w:firstLine="284"/>
        <w:jc w:val="both"/>
        <w:rPr>
          <w:rFonts w:ascii="Times New Roman" w:hAnsi="Times New Roman" w:cs="Times New Roman"/>
          <w:sz w:val="24"/>
          <w:szCs w:val="24"/>
        </w:rPr>
      </w:pPr>
      <w:r w:rsidRPr="00E82933">
        <w:rPr>
          <w:rFonts w:ascii="Times New Roman" w:hAnsi="Times New Roman" w:cs="Times New Roman"/>
          <w:sz w:val="24"/>
          <w:szCs w:val="24"/>
        </w:rPr>
        <w:t xml:space="preserve">Проведя детальный анализ </w:t>
      </w:r>
      <w:r w:rsidR="00C04E13">
        <w:rPr>
          <w:rFonts w:ascii="Times New Roman" w:hAnsi="Times New Roman" w:cs="Times New Roman"/>
          <w:sz w:val="24"/>
          <w:szCs w:val="24"/>
        </w:rPr>
        <w:t xml:space="preserve">содержания </w:t>
      </w:r>
      <w:r w:rsidRPr="00E82933">
        <w:rPr>
          <w:rFonts w:ascii="Times New Roman" w:hAnsi="Times New Roman" w:cs="Times New Roman"/>
          <w:sz w:val="24"/>
          <w:szCs w:val="24"/>
        </w:rPr>
        <w:t xml:space="preserve">учебного материала дисциплины «Экономика организации» для специальности 08.02.08 «Монтаж и эксплуатация оборудования и систем газоснабжения», с целью формирования профессиональных компетенций студентов </w:t>
      </w:r>
      <w:r>
        <w:rPr>
          <w:rFonts w:ascii="Times New Roman" w:hAnsi="Times New Roman" w:cs="Times New Roman"/>
          <w:sz w:val="24"/>
          <w:szCs w:val="24"/>
        </w:rPr>
        <w:t xml:space="preserve">колледжей </w:t>
      </w:r>
      <w:r w:rsidRPr="00E82933">
        <w:rPr>
          <w:rFonts w:ascii="Times New Roman" w:hAnsi="Times New Roman" w:cs="Times New Roman"/>
          <w:sz w:val="24"/>
          <w:szCs w:val="24"/>
        </w:rPr>
        <w:t>нами была выявлена необходимость разработки проблемных практико-ориентированных задач,</w:t>
      </w:r>
      <w:r w:rsidR="00C04E13">
        <w:rPr>
          <w:rFonts w:ascii="Times New Roman" w:hAnsi="Times New Roman" w:cs="Times New Roman"/>
          <w:sz w:val="24"/>
          <w:szCs w:val="24"/>
        </w:rPr>
        <w:t xml:space="preserve"> ориентированных не только на экономическое содержание, но и направленных на освоение профессиональных видов деятельности,</w:t>
      </w:r>
      <w:r w:rsidRPr="00E82933">
        <w:rPr>
          <w:rFonts w:ascii="Times New Roman" w:hAnsi="Times New Roman" w:cs="Times New Roman"/>
          <w:sz w:val="24"/>
          <w:szCs w:val="24"/>
        </w:rPr>
        <w:t xml:space="preserve"> охватывающих следующие темы:</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1)</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экономические ресурсы организации:</w:t>
      </w:r>
      <w:r>
        <w:rPr>
          <w:rFonts w:ascii="Times New Roman" w:hAnsi="Times New Roman" w:cs="Times New Roman"/>
          <w:sz w:val="24"/>
          <w:szCs w:val="24"/>
        </w:rPr>
        <w:t xml:space="preserve"> </w:t>
      </w:r>
      <w:r w:rsidRPr="00E82933">
        <w:rPr>
          <w:rFonts w:ascii="Times New Roman" w:hAnsi="Times New Roman" w:cs="Times New Roman"/>
          <w:sz w:val="24"/>
          <w:szCs w:val="24"/>
        </w:rPr>
        <w:t>основные средства;</w:t>
      </w:r>
      <w:r>
        <w:rPr>
          <w:rFonts w:ascii="Times New Roman" w:hAnsi="Times New Roman" w:cs="Times New Roman"/>
          <w:sz w:val="24"/>
          <w:szCs w:val="24"/>
        </w:rPr>
        <w:t xml:space="preserve"> </w:t>
      </w:r>
      <w:r w:rsidRPr="00E82933">
        <w:rPr>
          <w:rFonts w:ascii="Times New Roman" w:hAnsi="Times New Roman" w:cs="Times New Roman"/>
          <w:sz w:val="24"/>
          <w:szCs w:val="24"/>
        </w:rPr>
        <w:t>оборотные фонды;</w:t>
      </w:r>
      <w:r>
        <w:rPr>
          <w:rFonts w:ascii="Times New Roman" w:hAnsi="Times New Roman" w:cs="Times New Roman"/>
          <w:sz w:val="24"/>
          <w:szCs w:val="24"/>
        </w:rPr>
        <w:t xml:space="preserve"> </w:t>
      </w:r>
      <w:r w:rsidRPr="00E82933">
        <w:rPr>
          <w:rFonts w:ascii="Times New Roman" w:hAnsi="Times New Roman" w:cs="Times New Roman"/>
          <w:sz w:val="24"/>
          <w:szCs w:val="24"/>
        </w:rPr>
        <w:t>трудовые;</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2)</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организация,</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нормирование и оплата труда:</w:t>
      </w:r>
      <w:r>
        <w:rPr>
          <w:rFonts w:ascii="Times New Roman" w:hAnsi="Times New Roman" w:cs="Times New Roman"/>
          <w:sz w:val="24"/>
          <w:szCs w:val="24"/>
        </w:rPr>
        <w:t xml:space="preserve"> </w:t>
      </w:r>
      <w:r w:rsidRPr="00E82933">
        <w:rPr>
          <w:rFonts w:ascii="Times New Roman" w:hAnsi="Times New Roman" w:cs="Times New Roman"/>
          <w:sz w:val="24"/>
          <w:szCs w:val="24"/>
        </w:rPr>
        <w:t>численность работников организации;</w:t>
      </w:r>
      <w:r>
        <w:rPr>
          <w:rFonts w:ascii="Times New Roman" w:hAnsi="Times New Roman" w:cs="Times New Roman"/>
          <w:sz w:val="24"/>
          <w:szCs w:val="24"/>
        </w:rPr>
        <w:t xml:space="preserve"> </w:t>
      </w:r>
      <w:r w:rsidRPr="00E82933">
        <w:rPr>
          <w:rFonts w:ascii="Times New Roman" w:hAnsi="Times New Roman" w:cs="Times New Roman"/>
          <w:sz w:val="24"/>
          <w:szCs w:val="24"/>
        </w:rPr>
        <w:t>производительность труда;</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3)</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издержки производства и себестоимость продукции:</w:t>
      </w:r>
      <w:r>
        <w:rPr>
          <w:rFonts w:ascii="Times New Roman" w:hAnsi="Times New Roman" w:cs="Times New Roman"/>
          <w:sz w:val="24"/>
          <w:szCs w:val="24"/>
        </w:rPr>
        <w:t xml:space="preserve"> </w:t>
      </w:r>
      <w:r w:rsidRPr="00E82933">
        <w:rPr>
          <w:rFonts w:ascii="Times New Roman" w:hAnsi="Times New Roman" w:cs="Times New Roman"/>
          <w:sz w:val="24"/>
          <w:szCs w:val="24"/>
        </w:rPr>
        <w:t>калькуляция затрат;</w:t>
      </w:r>
      <w:r>
        <w:rPr>
          <w:rFonts w:ascii="Times New Roman" w:hAnsi="Times New Roman" w:cs="Times New Roman"/>
          <w:sz w:val="24"/>
          <w:szCs w:val="24"/>
        </w:rPr>
        <w:t xml:space="preserve"> </w:t>
      </w:r>
      <w:r w:rsidRPr="00E82933">
        <w:rPr>
          <w:rFonts w:ascii="Times New Roman" w:hAnsi="Times New Roman" w:cs="Times New Roman"/>
          <w:sz w:val="24"/>
          <w:szCs w:val="24"/>
        </w:rPr>
        <w:t>норма времени; сметная стоимость;</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4)</w:t>
      </w:r>
      <w:r w:rsidR="0026015D">
        <w:rPr>
          <w:rFonts w:ascii="Times New Roman" w:hAnsi="Times New Roman" w:cs="Times New Roman"/>
          <w:sz w:val="24"/>
          <w:szCs w:val="24"/>
        </w:rPr>
        <w:t xml:space="preserve"> </w:t>
      </w:r>
      <w:r w:rsidRPr="00E82933">
        <w:rPr>
          <w:rFonts w:ascii="Times New Roman" w:hAnsi="Times New Roman" w:cs="Times New Roman"/>
          <w:sz w:val="24"/>
          <w:szCs w:val="24"/>
        </w:rPr>
        <w:t>финансы организации (предприятия):</w:t>
      </w:r>
      <w:r>
        <w:rPr>
          <w:rFonts w:ascii="Times New Roman" w:hAnsi="Times New Roman" w:cs="Times New Roman"/>
          <w:sz w:val="24"/>
          <w:szCs w:val="24"/>
        </w:rPr>
        <w:t xml:space="preserve"> </w:t>
      </w:r>
      <w:r w:rsidRPr="00E82933">
        <w:rPr>
          <w:rFonts w:ascii="Times New Roman" w:hAnsi="Times New Roman" w:cs="Times New Roman"/>
          <w:sz w:val="24"/>
          <w:szCs w:val="24"/>
        </w:rPr>
        <w:t>показатели эффективности деятельности предприятия.</w:t>
      </w:r>
    </w:p>
    <w:p w14:paraId="3D7678F6" w14:textId="06402102" w:rsidR="00E82933" w:rsidRDefault="00E82933" w:rsidP="00E82933">
      <w:pPr>
        <w:pStyle w:val="a6"/>
        <w:tabs>
          <w:tab w:val="left" w:pos="567"/>
          <w:tab w:val="left" w:pos="993"/>
        </w:tabs>
        <w:spacing w:line="360" w:lineRule="auto"/>
        <w:ind w:firstLine="284"/>
        <w:jc w:val="both"/>
        <w:rPr>
          <w:rFonts w:ascii="Times New Roman" w:hAnsi="Times New Roman" w:cs="Times New Roman"/>
          <w:sz w:val="24"/>
          <w:szCs w:val="24"/>
        </w:rPr>
      </w:pPr>
      <w:r w:rsidRPr="00E82933">
        <w:rPr>
          <w:rFonts w:ascii="Times New Roman" w:hAnsi="Times New Roman" w:cs="Times New Roman"/>
          <w:sz w:val="24"/>
          <w:szCs w:val="24"/>
        </w:rPr>
        <w:t>Профессиональная компетенция является ситуационной категорией, она проявляется у субъекта в его способности успешно решать профессиональные задачи в различных ситуациях производственной деятельности. Так, в качестве необходимых условий её формирования следует выделить ситуации</w:t>
      </w:r>
      <w:r w:rsidR="00B10665">
        <w:rPr>
          <w:rFonts w:ascii="Times New Roman" w:hAnsi="Times New Roman" w:cs="Times New Roman"/>
          <w:sz w:val="24"/>
          <w:szCs w:val="24"/>
        </w:rPr>
        <w:t>,</w:t>
      </w:r>
      <w:r w:rsidRPr="00E82933">
        <w:rPr>
          <w:rFonts w:ascii="Times New Roman" w:hAnsi="Times New Roman" w:cs="Times New Roman"/>
          <w:sz w:val="24"/>
          <w:szCs w:val="24"/>
        </w:rPr>
        <w:t xml:space="preserve"> моделирующие будущую профессиональную деятельность субъекта обучения. Таким образом, любая задача уже заведомо содержит определенную проблему, которую в ходе поиска решения обучающийся должен разрешить. Под проблемной задачей </w:t>
      </w:r>
      <w:r>
        <w:rPr>
          <w:rFonts w:ascii="Times New Roman" w:hAnsi="Times New Roman" w:cs="Times New Roman"/>
          <w:sz w:val="24"/>
          <w:szCs w:val="24"/>
        </w:rPr>
        <w:t xml:space="preserve">мы </w:t>
      </w:r>
      <w:r w:rsidRPr="00E82933">
        <w:rPr>
          <w:rFonts w:ascii="Times New Roman" w:hAnsi="Times New Roman" w:cs="Times New Roman"/>
          <w:sz w:val="24"/>
          <w:szCs w:val="24"/>
        </w:rPr>
        <w:t>понима</w:t>
      </w:r>
      <w:r>
        <w:rPr>
          <w:rFonts w:ascii="Times New Roman" w:hAnsi="Times New Roman" w:cs="Times New Roman"/>
          <w:sz w:val="24"/>
          <w:szCs w:val="24"/>
        </w:rPr>
        <w:t>ем</w:t>
      </w:r>
      <w:r w:rsidRPr="00E82933">
        <w:rPr>
          <w:rFonts w:ascii="Times New Roman" w:hAnsi="Times New Roman" w:cs="Times New Roman"/>
          <w:sz w:val="24"/>
          <w:szCs w:val="24"/>
        </w:rPr>
        <w:t xml:space="preserve"> учебную проблему с четкими условиями, задаваемыми преподавателем или выявленными и сформулированными кем-либо из обучаемых, ее содержанием выступает противоречие между известным и неизвестным знанием.</w:t>
      </w:r>
    </w:p>
    <w:p w14:paraId="1944D231" w14:textId="66154AF8" w:rsidR="00E82933" w:rsidRDefault="00E82933" w:rsidP="00E82933">
      <w:pPr>
        <w:pStyle w:val="a6"/>
        <w:tabs>
          <w:tab w:val="left" w:pos="567"/>
          <w:tab w:val="left" w:pos="993"/>
        </w:tabs>
        <w:spacing w:line="360" w:lineRule="auto"/>
        <w:ind w:firstLine="284"/>
        <w:jc w:val="both"/>
        <w:rPr>
          <w:rFonts w:ascii="Times New Roman" w:hAnsi="Times New Roman" w:cs="Times New Roman"/>
          <w:sz w:val="24"/>
          <w:szCs w:val="24"/>
        </w:rPr>
      </w:pPr>
      <w:r w:rsidRPr="00E82933">
        <w:rPr>
          <w:rFonts w:ascii="Times New Roman" w:hAnsi="Times New Roman" w:cs="Times New Roman"/>
          <w:sz w:val="24"/>
          <w:szCs w:val="24"/>
        </w:rPr>
        <w:t xml:space="preserve">Для применения проблемных задач преподавателем могут быть использованы и дополнительные возможности в рамках изучаемого материала по дисциплине «Экономика организации». Среди них: прикладной и практический характер содержания темы; </w:t>
      </w:r>
      <w:r w:rsidRPr="00E82933">
        <w:rPr>
          <w:rFonts w:ascii="Times New Roman" w:hAnsi="Times New Roman" w:cs="Times New Roman"/>
          <w:sz w:val="24"/>
          <w:szCs w:val="24"/>
        </w:rPr>
        <w:lastRenderedPageBreak/>
        <w:t>содержание, включающее в себя оценку явлений и событий профессиональной сферы; противоречивые сведения или позиции, допускающие различное толкование; материал, имеющий существенное значение для решения более широкого или узкого круга проблем (например, поиск средств экономии на монтаже оборудования и систем газоснабжения; проблемы экологии и экологически безопасных оборотных средств при монтаже газоснабжения и др.); содержание учебной программы, связанное с формированием учебных умений и навыков.</w:t>
      </w:r>
      <w:r w:rsidR="0026015D">
        <w:rPr>
          <w:rFonts w:ascii="Times New Roman" w:hAnsi="Times New Roman" w:cs="Times New Roman"/>
          <w:sz w:val="24"/>
          <w:szCs w:val="24"/>
        </w:rPr>
        <w:t xml:space="preserve"> </w:t>
      </w:r>
    </w:p>
    <w:p w14:paraId="5029BE23" w14:textId="403FAE7A" w:rsidR="00A32362" w:rsidRPr="00A32362" w:rsidRDefault="00E734AE" w:rsidP="00A32362">
      <w:pPr>
        <w:pStyle w:val="a6"/>
        <w:tabs>
          <w:tab w:val="left" w:pos="567"/>
          <w:tab w:val="left" w:pos="993"/>
        </w:tabs>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Проведенный педагогический эксперимент </w:t>
      </w:r>
      <w:r w:rsidRPr="00A32362">
        <w:rPr>
          <w:rFonts w:ascii="Times New Roman" w:hAnsi="Times New Roman" w:cs="Times New Roman"/>
          <w:sz w:val="24"/>
          <w:szCs w:val="24"/>
        </w:rPr>
        <w:t>по проверке эффективности разработанной методики</w:t>
      </w:r>
      <w:r>
        <w:rPr>
          <w:rFonts w:ascii="Times New Roman" w:hAnsi="Times New Roman" w:cs="Times New Roman"/>
          <w:sz w:val="24"/>
          <w:szCs w:val="24"/>
        </w:rPr>
        <w:t>,</w:t>
      </w:r>
      <w:r w:rsidRPr="00A32362">
        <w:rPr>
          <w:rFonts w:ascii="Times New Roman" w:hAnsi="Times New Roman" w:cs="Times New Roman"/>
          <w:sz w:val="24"/>
          <w:szCs w:val="24"/>
        </w:rPr>
        <w:t xml:space="preserve"> способствующ</w:t>
      </w:r>
      <w:r>
        <w:rPr>
          <w:rFonts w:ascii="Times New Roman" w:hAnsi="Times New Roman" w:cs="Times New Roman"/>
          <w:sz w:val="24"/>
          <w:szCs w:val="24"/>
        </w:rPr>
        <w:t>ей</w:t>
      </w:r>
      <w:r w:rsidRPr="00A32362">
        <w:rPr>
          <w:rFonts w:ascii="Times New Roman" w:hAnsi="Times New Roman" w:cs="Times New Roman"/>
          <w:sz w:val="24"/>
          <w:szCs w:val="24"/>
        </w:rPr>
        <w:t xml:space="preserve"> формированию профессиональных компетенций посредством проблемного обучения у обучающихся колледжа по специальности 08.02.08 Монтаж и эксплуатация оборудования и систем газоснабжения в рамках </w:t>
      </w:r>
      <w:r w:rsidR="00C04E13">
        <w:rPr>
          <w:rFonts w:ascii="Times New Roman" w:hAnsi="Times New Roman" w:cs="Times New Roman"/>
          <w:sz w:val="24"/>
          <w:szCs w:val="24"/>
        </w:rPr>
        <w:t xml:space="preserve">изучения </w:t>
      </w:r>
      <w:r w:rsidRPr="00A32362">
        <w:rPr>
          <w:rFonts w:ascii="Times New Roman" w:hAnsi="Times New Roman" w:cs="Times New Roman"/>
          <w:sz w:val="24"/>
          <w:szCs w:val="24"/>
        </w:rPr>
        <w:t>дисциплины ОП.11 «Экономика организации»</w:t>
      </w:r>
      <w:r>
        <w:rPr>
          <w:rFonts w:ascii="Times New Roman" w:hAnsi="Times New Roman" w:cs="Times New Roman"/>
          <w:sz w:val="24"/>
          <w:szCs w:val="24"/>
        </w:rPr>
        <w:t xml:space="preserve"> </w:t>
      </w:r>
      <w:r w:rsidR="00C04E13">
        <w:rPr>
          <w:rFonts w:ascii="Times New Roman" w:hAnsi="Times New Roman" w:cs="Times New Roman"/>
          <w:sz w:val="24"/>
          <w:szCs w:val="24"/>
        </w:rPr>
        <w:t>позволяет утверждать</w:t>
      </w:r>
      <w:r>
        <w:rPr>
          <w:rFonts w:ascii="Times New Roman" w:hAnsi="Times New Roman" w:cs="Times New Roman"/>
          <w:sz w:val="24"/>
          <w:szCs w:val="24"/>
        </w:rPr>
        <w:t>, что и</w:t>
      </w:r>
      <w:r w:rsidR="00A32362" w:rsidRPr="00A32362">
        <w:rPr>
          <w:rFonts w:ascii="Times New Roman" w:hAnsi="Times New Roman" w:cs="Times New Roman"/>
          <w:sz w:val="24"/>
          <w:szCs w:val="24"/>
        </w:rPr>
        <w:t xml:space="preserve">спользование проблемного метода на занятиях по </w:t>
      </w:r>
      <w:r>
        <w:rPr>
          <w:rFonts w:ascii="Times New Roman" w:hAnsi="Times New Roman" w:cs="Times New Roman"/>
          <w:sz w:val="24"/>
          <w:szCs w:val="24"/>
        </w:rPr>
        <w:t xml:space="preserve">анализируемой </w:t>
      </w:r>
      <w:r w:rsidR="00A32362" w:rsidRPr="00A32362">
        <w:rPr>
          <w:rFonts w:ascii="Times New Roman" w:hAnsi="Times New Roman" w:cs="Times New Roman"/>
          <w:sz w:val="24"/>
          <w:szCs w:val="24"/>
        </w:rPr>
        <w:t>дисциплине дает положительные результаты. Проблемн</w:t>
      </w:r>
      <w:r w:rsidR="00B10665">
        <w:rPr>
          <w:rFonts w:ascii="Times New Roman" w:hAnsi="Times New Roman" w:cs="Times New Roman"/>
          <w:sz w:val="24"/>
          <w:szCs w:val="24"/>
        </w:rPr>
        <w:t>ое обучение</w:t>
      </w:r>
      <w:r w:rsidR="00A32362" w:rsidRPr="00A32362">
        <w:rPr>
          <w:rFonts w:ascii="Times New Roman" w:hAnsi="Times New Roman" w:cs="Times New Roman"/>
          <w:sz w:val="24"/>
          <w:szCs w:val="24"/>
        </w:rPr>
        <w:t xml:space="preserve"> повышает самостоятельность обучающихся, увеличивает их творческую активность, способствует их интеллектуальному развитию</w:t>
      </w:r>
      <w:r w:rsidR="00B10665">
        <w:rPr>
          <w:rFonts w:ascii="Times New Roman" w:hAnsi="Times New Roman" w:cs="Times New Roman"/>
          <w:sz w:val="24"/>
          <w:szCs w:val="24"/>
        </w:rPr>
        <w:t>, становлению профессиональных умений</w:t>
      </w:r>
      <w:r w:rsidR="00A32362" w:rsidRPr="00A32362">
        <w:rPr>
          <w:rFonts w:ascii="Times New Roman" w:hAnsi="Times New Roman" w:cs="Times New Roman"/>
          <w:sz w:val="24"/>
          <w:szCs w:val="24"/>
        </w:rPr>
        <w:t>. Проблемная ситуация на учебном занятии – это</w:t>
      </w:r>
      <w:r w:rsidR="00C04E13">
        <w:rPr>
          <w:rFonts w:ascii="Times New Roman" w:hAnsi="Times New Roman" w:cs="Times New Roman"/>
          <w:sz w:val="24"/>
          <w:szCs w:val="24"/>
        </w:rPr>
        <w:t xml:space="preserve"> не только практико</w:t>
      </w:r>
      <w:r w:rsidR="00B10665">
        <w:rPr>
          <w:rFonts w:ascii="Times New Roman" w:hAnsi="Times New Roman" w:cs="Times New Roman"/>
          <w:sz w:val="24"/>
          <w:szCs w:val="24"/>
        </w:rPr>
        <w:t>-</w:t>
      </w:r>
      <w:r w:rsidR="00C04E13">
        <w:rPr>
          <w:rFonts w:ascii="Times New Roman" w:hAnsi="Times New Roman" w:cs="Times New Roman"/>
          <w:sz w:val="24"/>
          <w:szCs w:val="24"/>
        </w:rPr>
        <w:t>ориентированность, профессиональная адаптивность процесса обучения, но</w:t>
      </w:r>
      <w:r w:rsidR="00A32362" w:rsidRPr="00A32362">
        <w:rPr>
          <w:rFonts w:ascii="Times New Roman" w:hAnsi="Times New Roman" w:cs="Times New Roman"/>
          <w:sz w:val="24"/>
          <w:szCs w:val="24"/>
        </w:rPr>
        <w:t xml:space="preserve"> еще и решение эмоционально-положительного комфорта в обучении, с которым связаны интерес и увлеченность обсуждаемой темой, проблемой</w:t>
      </w:r>
      <w:r w:rsidR="00B10665">
        <w:rPr>
          <w:rFonts w:ascii="Times New Roman" w:hAnsi="Times New Roman" w:cs="Times New Roman"/>
          <w:sz w:val="24"/>
          <w:szCs w:val="24"/>
        </w:rPr>
        <w:t>, профессией</w:t>
      </w:r>
      <w:r w:rsidR="00A32362" w:rsidRPr="00A32362">
        <w:rPr>
          <w:rFonts w:ascii="Times New Roman" w:hAnsi="Times New Roman" w:cs="Times New Roman"/>
          <w:sz w:val="24"/>
          <w:szCs w:val="24"/>
        </w:rPr>
        <w:t>.</w:t>
      </w:r>
      <w:r w:rsidR="0026015D">
        <w:rPr>
          <w:rFonts w:ascii="Times New Roman" w:hAnsi="Times New Roman" w:cs="Times New Roman"/>
          <w:sz w:val="24"/>
          <w:szCs w:val="24"/>
        </w:rPr>
        <w:t xml:space="preserve"> </w:t>
      </w:r>
    </w:p>
    <w:p w14:paraId="5D9FF5C3" w14:textId="725C95A7" w:rsidR="00A32362" w:rsidRPr="00DE024F" w:rsidRDefault="0026015D" w:rsidP="00A32362">
      <w:pPr>
        <w:pStyle w:val="a6"/>
        <w:tabs>
          <w:tab w:val="left" w:pos="567"/>
          <w:tab w:val="left" w:pos="993"/>
        </w:tabs>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Сравнительные показатели констатирующего и контрольного этапов</w:t>
      </w:r>
      <w:r w:rsidR="00A32362" w:rsidRPr="00A32362">
        <w:rPr>
          <w:rFonts w:ascii="Times New Roman" w:hAnsi="Times New Roman" w:cs="Times New Roman"/>
          <w:sz w:val="24"/>
          <w:szCs w:val="24"/>
        </w:rPr>
        <w:t xml:space="preserve"> эксперимент</w:t>
      </w:r>
      <w:r>
        <w:rPr>
          <w:rFonts w:ascii="Times New Roman" w:hAnsi="Times New Roman" w:cs="Times New Roman"/>
          <w:sz w:val="24"/>
          <w:szCs w:val="24"/>
        </w:rPr>
        <w:t>а</w:t>
      </w:r>
      <w:r w:rsidR="00A32362" w:rsidRPr="00A32362">
        <w:rPr>
          <w:rFonts w:ascii="Times New Roman" w:hAnsi="Times New Roman" w:cs="Times New Roman"/>
          <w:sz w:val="24"/>
          <w:szCs w:val="24"/>
        </w:rPr>
        <w:t xml:space="preserve"> подтвердил</w:t>
      </w:r>
      <w:r>
        <w:rPr>
          <w:rFonts w:ascii="Times New Roman" w:hAnsi="Times New Roman" w:cs="Times New Roman"/>
          <w:sz w:val="24"/>
          <w:szCs w:val="24"/>
        </w:rPr>
        <w:t>и</w:t>
      </w:r>
      <w:r w:rsidR="00A32362" w:rsidRPr="00A32362">
        <w:rPr>
          <w:rFonts w:ascii="Times New Roman" w:hAnsi="Times New Roman" w:cs="Times New Roman"/>
          <w:sz w:val="24"/>
          <w:szCs w:val="24"/>
        </w:rPr>
        <w:t>, чт</w:t>
      </w:r>
      <w:r>
        <w:rPr>
          <w:rFonts w:ascii="Times New Roman" w:hAnsi="Times New Roman" w:cs="Times New Roman"/>
          <w:sz w:val="24"/>
          <w:szCs w:val="24"/>
        </w:rPr>
        <w:t>о:</w:t>
      </w:r>
      <w:r w:rsidR="00A32362" w:rsidRPr="00A32362">
        <w:rPr>
          <w:rFonts w:ascii="Times New Roman" w:hAnsi="Times New Roman" w:cs="Times New Roman"/>
          <w:sz w:val="24"/>
          <w:szCs w:val="24"/>
        </w:rPr>
        <w:t xml:space="preserve"> произошедшие изменения не вызваны случайными причинами; применение проблемных ситуаций на учебных занятиях позволяет повысить заинтересованность обучающихся к приобретению знаний и умений по дисциплине «Экономика организации»; </w:t>
      </w:r>
      <w:r w:rsidR="00C04E13">
        <w:rPr>
          <w:rFonts w:ascii="Times New Roman" w:hAnsi="Times New Roman" w:cs="Times New Roman"/>
          <w:sz w:val="24"/>
          <w:szCs w:val="24"/>
        </w:rPr>
        <w:t>способствует усвоению знаний, умений и навыков в рамках общих компетенций по специальности, определяет благоприятные условия для формирования профессиональных компетенций будущих специалистов. П</w:t>
      </w:r>
      <w:r w:rsidR="00A32362" w:rsidRPr="00A32362">
        <w:rPr>
          <w:rFonts w:ascii="Times New Roman" w:hAnsi="Times New Roman" w:cs="Times New Roman"/>
          <w:sz w:val="24"/>
          <w:szCs w:val="24"/>
        </w:rPr>
        <w:t xml:space="preserve">роведенная апробация показала эффективность разработанной методики проведения учебных занятий </w:t>
      </w:r>
      <w:r>
        <w:rPr>
          <w:rFonts w:ascii="Times New Roman" w:hAnsi="Times New Roman" w:cs="Times New Roman"/>
          <w:sz w:val="24"/>
          <w:szCs w:val="24"/>
        </w:rPr>
        <w:t>с применением</w:t>
      </w:r>
      <w:r w:rsidR="00A32362" w:rsidRPr="00A32362">
        <w:rPr>
          <w:rFonts w:ascii="Times New Roman" w:hAnsi="Times New Roman" w:cs="Times New Roman"/>
          <w:sz w:val="24"/>
          <w:szCs w:val="24"/>
        </w:rPr>
        <w:t xml:space="preserve"> проблемны</w:t>
      </w:r>
      <w:r>
        <w:rPr>
          <w:rFonts w:ascii="Times New Roman" w:hAnsi="Times New Roman" w:cs="Times New Roman"/>
          <w:sz w:val="24"/>
          <w:szCs w:val="24"/>
        </w:rPr>
        <w:t>х</w:t>
      </w:r>
      <w:r w:rsidR="00A32362" w:rsidRPr="00A32362">
        <w:rPr>
          <w:rFonts w:ascii="Times New Roman" w:hAnsi="Times New Roman" w:cs="Times New Roman"/>
          <w:sz w:val="24"/>
          <w:szCs w:val="24"/>
        </w:rPr>
        <w:t xml:space="preserve"> ситуаци</w:t>
      </w:r>
      <w:r>
        <w:rPr>
          <w:rFonts w:ascii="Times New Roman" w:hAnsi="Times New Roman" w:cs="Times New Roman"/>
          <w:sz w:val="24"/>
          <w:szCs w:val="24"/>
        </w:rPr>
        <w:t>й, построенных на профессиональных видах деятельности будущих специалистов,</w:t>
      </w:r>
      <w:r w:rsidR="00A32362" w:rsidRPr="00A32362">
        <w:rPr>
          <w:rFonts w:ascii="Times New Roman" w:hAnsi="Times New Roman" w:cs="Times New Roman"/>
          <w:sz w:val="24"/>
          <w:szCs w:val="24"/>
        </w:rPr>
        <w:t xml:space="preserve"> </w:t>
      </w:r>
      <w:r>
        <w:rPr>
          <w:rFonts w:ascii="Times New Roman" w:hAnsi="Times New Roman" w:cs="Times New Roman"/>
          <w:sz w:val="24"/>
          <w:szCs w:val="24"/>
        </w:rPr>
        <w:t>в целях</w:t>
      </w:r>
      <w:r w:rsidR="00A32362" w:rsidRPr="00A32362">
        <w:rPr>
          <w:rFonts w:ascii="Times New Roman" w:hAnsi="Times New Roman" w:cs="Times New Roman"/>
          <w:sz w:val="24"/>
          <w:szCs w:val="24"/>
        </w:rPr>
        <w:t xml:space="preserve"> формировани</w:t>
      </w:r>
      <w:r>
        <w:rPr>
          <w:rFonts w:ascii="Times New Roman" w:hAnsi="Times New Roman" w:cs="Times New Roman"/>
          <w:sz w:val="24"/>
          <w:szCs w:val="24"/>
        </w:rPr>
        <w:t>я</w:t>
      </w:r>
      <w:r w:rsidR="00A32362" w:rsidRPr="00A32362">
        <w:rPr>
          <w:rFonts w:ascii="Times New Roman" w:hAnsi="Times New Roman" w:cs="Times New Roman"/>
          <w:sz w:val="24"/>
          <w:szCs w:val="24"/>
        </w:rPr>
        <w:t xml:space="preserve"> профессиональных компетенций.</w:t>
      </w:r>
    </w:p>
    <w:p w14:paraId="65F3A320" w14:textId="344368FC" w:rsidR="00337566" w:rsidRDefault="0010754F" w:rsidP="0010754F">
      <w:pPr>
        <w:spacing w:after="0" w:line="360" w:lineRule="auto"/>
        <w:ind w:firstLine="284"/>
        <w:jc w:val="center"/>
        <w:rPr>
          <w:rFonts w:ascii="Times New Roman" w:hAnsi="Times New Roman" w:cs="Times New Roman"/>
          <w:sz w:val="24"/>
          <w:szCs w:val="24"/>
        </w:rPr>
      </w:pPr>
      <w:r>
        <w:rPr>
          <w:rFonts w:ascii="Times New Roman" w:hAnsi="Times New Roman" w:cs="Times New Roman"/>
          <w:sz w:val="24"/>
          <w:szCs w:val="24"/>
        </w:rPr>
        <w:t>Литература:</w:t>
      </w:r>
    </w:p>
    <w:p w14:paraId="33248CCC" w14:textId="75E6D0C6" w:rsidR="0010754F" w:rsidRPr="00DE024F" w:rsidRDefault="0010754F" w:rsidP="00DE024F">
      <w:pPr>
        <w:spacing w:after="0" w:line="360" w:lineRule="auto"/>
        <w:ind w:firstLine="284"/>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10754F">
        <w:rPr>
          <w:rFonts w:ascii="Times New Roman" w:hAnsi="Times New Roman" w:cs="Times New Roman"/>
          <w:sz w:val="24"/>
          <w:szCs w:val="24"/>
        </w:rPr>
        <w:t>Махмутов</w:t>
      </w:r>
      <w:proofErr w:type="spellEnd"/>
      <w:r w:rsidRPr="0010754F">
        <w:rPr>
          <w:rFonts w:ascii="Times New Roman" w:hAnsi="Times New Roman" w:cs="Times New Roman"/>
          <w:sz w:val="24"/>
          <w:szCs w:val="24"/>
        </w:rPr>
        <w:t>, М.И. Организация проблемного обучения в школе /</w:t>
      </w:r>
      <w:r>
        <w:rPr>
          <w:rFonts w:ascii="Times New Roman" w:hAnsi="Times New Roman" w:cs="Times New Roman"/>
          <w:sz w:val="24"/>
          <w:szCs w:val="24"/>
        </w:rPr>
        <w:t xml:space="preserve"> </w:t>
      </w:r>
      <w:r w:rsidRPr="0010754F">
        <w:rPr>
          <w:rFonts w:ascii="Times New Roman" w:hAnsi="Times New Roman" w:cs="Times New Roman"/>
          <w:sz w:val="24"/>
          <w:szCs w:val="24"/>
        </w:rPr>
        <w:t>М.И.</w:t>
      </w:r>
      <w:r>
        <w:rPr>
          <w:rFonts w:ascii="Times New Roman" w:hAnsi="Times New Roman" w:cs="Times New Roman"/>
          <w:sz w:val="24"/>
          <w:szCs w:val="24"/>
        </w:rPr>
        <w:t xml:space="preserve"> </w:t>
      </w:r>
      <w:proofErr w:type="spellStart"/>
      <w:r w:rsidRPr="0010754F">
        <w:rPr>
          <w:rFonts w:ascii="Times New Roman" w:hAnsi="Times New Roman" w:cs="Times New Roman"/>
          <w:sz w:val="24"/>
          <w:szCs w:val="24"/>
        </w:rPr>
        <w:t>Махмутов</w:t>
      </w:r>
      <w:proofErr w:type="spellEnd"/>
      <w:r w:rsidRPr="0010754F">
        <w:rPr>
          <w:rFonts w:ascii="Times New Roman" w:hAnsi="Times New Roman" w:cs="Times New Roman"/>
          <w:sz w:val="24"/>
          <w:szCs w:val="24"/>
        </w:rPr>
        <w:t>. – М.: Педагогика, 2010. – 212 с</w:t>
      </w:r>
    </w:p>
    <w:sectPr w:rsidR="0010754F" w:rsidRPr="00DE024F" w:rsidSect="00DE024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2250C"/>
    <w:multiLevelType w:val="multilevel"/>
    <w:tmpl w:val="00DC346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411E6CAD"/>
    <w:multiLevelType w:val="multilevel"/>
    <w:tmpl w:val="6B2AA4E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Times New Roman" w:eastAsiaTheme="minorHAnsi" w:hAnsi="Times New Roman" w:cs="Times New Roman"/>
      </w:rPr>
    </w:lvl>
    <w:lvl w:ilvl="2">
      <w:start w:val="1"/>
      <w:numFmt w:val="decimal"/>
      <w:lvlText w:val="%3."/>
      <w:lvlJc w:val="left"/>
      <w:pPr>
        <w:tabs>
          <w:tab w:val="num" w:pos="2160"/>
        </w:tabs>
        <w:ind w:left="216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6A0B012C"/>
    <w:multiLevelType w:val="hybridMultilevel"/>
    <w:tmpl w:val="5B52DF78"/>
    <w:lvl w:ilvl="0" w:tplc="3F68D1CA">
      <w:start w:val="3"/>
      <w:numFmt w:val="bullet"/>
      <w:lvlText w:val=""/>
      <w:lvlJc w:val="left"/>
      <w:pPr>
        <w:tabs>
          <w:tab w:val="num" w:pos="1740"/>
        </w:tabs>
        <w:ind w:left="1740" w:hanging="360"/>
      </w:pPr>
      <w:rPr>
        <w:rFonts w:ascii="Symbol" w:eastAsia="Times New Roman" w:hAnsi="Symbol" w:cs="Times New Roman" w:hint="default"/>
      </w:rPr>
    </w:lvl>
    <w:lvl w:ilvl="1" w:tplc="04090003" w:tentative="1">
      <w:start w:val="1"/>
      <w:numFmt w:val="bullet"/>
      <w:lvlText w:val="o"/>
      <w:lvlJc w:val="left"/>
      <w:pPr>
        <w:tabs>
          <w:tab w:val="num" w:pos="2100"/>
        </w:tabs>
        <w:ind w:left="2100" w:hanging="360"/>
      </w:pPr>
      <w:rPr>
        <w:rFonts w:ascii="Courier New" w:hAnsi="Courier New" w:cs="Courier New" w:hint="default"/>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cs="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cs="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E4"/>
    <w:rsid w:val="000F6AB3"/>
    <w:rsid w:val="0010754F"/>
    <w:rsid w:val="00165098"/>
    <w:rsid w:val="001A3488"/>
    <w:rsid w:val="001D4F79"/>
    <w:rsid w:val="00200527"/>
    <w:rsid w:val="0026015D"/>
    <w:rsid w:val="002C10A1"/>
    <w:rsid w:val="002D287C"/>
    <w:rsid w:val="00337566"/>
    <w:rsid w:val="005841E4"/>
    <w:rsid w:val="006F2079"/>
    <w:rsid w:val="009D1C69"/>
    <w:rsid w:val="00A32362"/>
    <w:rsid w:val="00B10665"/>
    <w:rsid w:val="00B36186"/>
    <w:rsid w:val="00BC6020"/>
    <w:rsid w:val="00BE24DD"/>
    <w:rsid w:val="00C04E13"/>
    <w:rsid w:val="00D35815"/>
    <w:rsid w:val="00D36C1A"/>
    <w:rsid w:val="00D42C5D"/>
    <w:rsid w:val="00DE024F"/>
    <w:rsid w:val="00E408EA"/>
    <w:rsid w:val="00E734AE"/>
    <w:rsid w:val="00E82933"/>
    <w:rsid w:val="00F5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18A7"/>
  <w15:chartTrackingRefBased/>
  <w15:docId w15:val="{E23C0B8B-10BC-40CD-9B0D-1BBA23EB5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41E4"/>
  </w:style>
  <w:style w:type="paragraph" w:styleId="2">
    <w:name w:val="heading 2"/>
    <w:basedOn w:val="a"/>
    <w:next w:val="a"/>
    <w:link w:val="20"/>
    <w:uiPriority w:val="9"/>
    <w:unhideWhenUsed/>
    <w:qFormat/>
    <w:rsid w:val="00DE024F"/>
    <w:pPr>
      <w:keepNext/>
      <w:spacing w:before="240" w:after="60" w:line="276"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unhideWhenUsed/>
    <w:rsid w:val="005841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841E4"/>
    <w:rPr>
      <w:rFonts w:ascii="Times New Roman" w:eastAsia="Times New Roman" w:hAnsi="Times New Roman" w:cs="Times New Roman"/>
      <w:sz w:val="24"/>
      <w:szCs w:val="24"/>
      <w:lang w:eastAsia="ru-RU"/>
    </w:rPr>
  </w:style>
  <w:style w:type="character" w:customStyle="1" w:styleId="a5">
    <w:name w:val="Без интервала Знак"/>
    <w:link w:val="a6"/>
    <w:locked/>
    <w:rsid w:val="005841E4"/>
  </w:style>
  <w:style w:type="paragraph" w:styleId="a6">
    <w:name w:val="No Spacing"/>
    <w:link w:val="a5"/>
    <w:qFormat/>
    <w:rsid w:val="005841E4"/>
    <w:pPr>
      <w:spacing w:after="0" w:line="240" w:lineRule="auto"/>
    </w:pPr>
  </w:style>
  <w:style w:type="character" w:customStyle="1" w:styleId="20">
    <w:name w:val="Заголовок 2 Знак"/>
    <w:basedOn w:val="a0"/>
    <w:link w:val="2"/>
    <w:uiPriority w:val="9"/>
    <w:rsid w:val="00DE024F"/>
    <w:rPr>
      <w:rFonts w:ascii="Cambria" w:eastAsia="Times New Roman" w:hAnsi="Cambria" w:cs="Times New Roman"/>
      <w:b/>
      <w:bCs/>
      <w:i/>
      <w:iCs/>
      <w:sz w:val="28"/>
      <w:szCs w:val="28"/>
      <w:lang w:val="x-none" w:eastAsia="x-none"/>
    </w:rPr>
  </w:style>
  <w:style w:type="paragraph" w:styleId="a7">
    <w:name w:val="List Paragraph"/>
    <w:basedOn w:val="a"/>
    <w:uiPriority w:val="34"/>
    <w:qFormat/>
    <w:rsid w:val="00107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4</Pages>
  <Words>1115</Words>
  <Characters>8927</Characters>
  <Application>Microsoft Office Word</Application>
  <DocSecurity>0</DocSecurity>
  <Lines>135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dc:creator>
  <cp:keywords/>
  <dc:description/>
  <cp:lastModifiedBy>Osh</cp:lastModifiedBy>
  <cp:revision>9</cp:revision>
  <dcterms:created xsi:type="dcterms:W3CDTF">2021-04-15T00:20:00Z</dcterms:created>
  <dcterms:modified xsi:type="dcterms:W3CDTF">2021-04-18T13:46:00Z</dcterms:modified>
</cp:coreProperties>
</file>