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DC0" w:rsidRPr="00B93A2B" w:rsidRDefault="00C04DC0" w:rsidP="00B93A2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A2B">
        <w:rPr>
          <w:rFonts w:ascii="Times New Roman" w:hAnsi="Times New Roman" w:cs="Times New Roman"/>
          <w:b/>
          <w:sz w:val="28"/>
          <w:szCs w:val="28"/>
        </w:rPr>
        <w:t>КОПИНГ-ПОВЕДЕНИЕ РУКОВОДИТЕЛЯ ОБРАЗОВАТЕЛЬНОЙ ОРГАНИЗАЦИИ КАК ФАКТОР СИНДРОМА ЭМОЦИОНАЛЬНОГО ВЫГОРАНИЯ ПЕДАГОГОВ</w:t>
      </w:r>
    </w:p>
    <w:p w:rsidR="00C04DC0" w:rsidRPr="00B93A2B" w:rsidRDefault="00C04DC0" w:rsidP="00B93A2B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93A2B">
        <w:rPr>
          <w:rFonts w:ascii="Times New Roman" w:hAnsi="Times New Roman" w:cs="Times New Roman"/>
          <w:sz w:val="28"/>
          <w:szCs w:val="28"/>
        </w:rPr>
        <w:t>Трубникова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Н.И.</w:t>
      </w:r>
    </w:p>
    <w:p w:rsidR="00C04DC0" w:rsidRPr="00B93A2B" w:rsidRDefault="00C04DC0" w:rsidP="00B93A2B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>Алтайская государственная академия образования им. В.М. Шукшина</w:t>
      </w:r>
    </w:p>
    <w:p w:rsidR="00B95C3B" w:rsidRDefault="00B95C3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04DC0" w:rsidRPr="00B93A2B" w:rsidRDefault="00C04DC0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 xml:space="preserve">В настоящее время актуальность проблемы изучения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стрессовладающего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поведения руководителя при осуществлении им профессиональной деятельн</w:t>
      </w:r>
      <w:r w:rsidRPr="00B93A2B">
        <w:rPr>
          <w:rFonts w:ascii="Times New Roman" w:hAnsi="Times New Roman" w:cs="Times New Roman"/>
          <w:sz w:val="28"/>
          <w:szCs w:val="28"/>
        </w:rPr>
        <w:t>о</w:t>
      </w:r>
      <w:r w:rsidRPr="00B93A2B">
        <w:rPr>
          <w:rFonts w:ascii="Times New Roman" w:hAnsi="Times New Roman" w:cs="Times New Roman"/>
          <w:sz w:val="28"/>
          <w:szCs w:val="28"/>
        </w:rPr>
        <w:t>сти обозначена особенно остро, т.к. возрастают требования со стороны общес</w:t>
      </w:r>
      <w:r w:rsidRPr="00B93A2B">
        <w:rPr>
          <w:rFonts w:ascii="Times New Roman" w:hAnsi="Times New Roman" w:cs="Times New Roman"/>
          <w:sz w:val="28"/>
          <w:szCs w:val="28"/>
        </w:rPr>
        <w:t>т</w:t>
      </w:r>
      <w:r w:rsidRPr="00B93A2B">
        <w:rPr>
          <w:rFonts w:ascii="Times New Roman" w:hAnsi="Times New Roman" w:cs="Times New Roman"/>
          <w:sz w:val="28"/>
          <w:szCs w:val="28"/>
        </w:rPr>
        <w:t>ва к личности руководителя</w:t>
      </w:r>
      <w:r w:rsidR="000976CB" w:rsidRPr="00B93A2B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</w:t>
      </w:r>
      <w:r w:rsidRPr="00B93A2B">
        <w:rPr>
          <w:rFonts w:ascii="Times New Roman" w:hAnsi="Times New Roman" w:cs="Times New Roman"/>
          <w:sz w:val="28"/>
          <w:szCs w:val="28"/>
        </w:rPr>
        <w:t xml:space="preserve"> и его роли в развитии учреждения. </w:t>
      </w:r>
    </w:p>
    <w:p w:rsidR="00C04DC0" w:rsidRDefault="00C04DC0" w:rsidP="00E131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314A">
        <w:rPr>
          <w:rFonts w:ascii="Times New Roman" w:hAnsi="Times New Roman" w:cs="Times New Roman"/>
          <w:sz w:val="28"/>
          <w:szCs w:val="28"/>
        </w:rPr>
        <w:t xml:space="preserve">В своей управленческой деятельности каждый руководитель </w:t>
      </w:r>
      <w:r w:rsidR="00F23D0F" w:rsidRPr="00B93A2B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F23D0F" w:rsidRPr="00E1314A">
        <w:rPr>
          <w:rFonts w:ascii="Times New Roman" w:hAnsi="Times New Roman" w:cs="Times New Roman"/>
          <w:sz w:val="28"/>
          <w:szCs w:val="28"/>
        </w:rPr>
        <w:t xml:space="preserve"> </w:t>
      </w:r>
      <w:r w:rsidRPr="00E1314A">
        <w:rPr>
          <w:rFonts w:ascii="Times New Roman" w:hAnsi="Times New Roman" w:cs="Times New Roman"/>
          <w:sz w:val="28"/>
          <w:szCs w:val="28"/>
        </w:rPr>
        <w:t>сталкивается с ситуациями, субъективно переживаемыми им как стрессовые, нарушающими привычный ход жизни.</w:t>
      </w:r>
      <w:proofErr w:type="gramEnd"/>
      <w:r w:rsidRPr="00E1314A">
        <w:rPr>
          <w:rFonts w:ascii="Times New Roman" w:hAnsi="Times New Roman" w:cs="Times New Roman"/>
          <w:sz w:val="28"/>
          <w:szCs w:val="28"/>
        </w:rPr>
        <w:t xml:space="preserve"> Как руководитель реагирует на возникающие пробл</w:t>
      </w:r>
      <w:r w:rsidRPr="00E1314A">
        <w:rPr>
          <w:rFonts w:ascii="Times New Roman" w:hAnsi="Times New Roman" w:cs="Times New Roman"/>
          <w:sz w:val="28"/>
          <w:szCs w:val="28"/>
        </w:rPr>
        <w:t>е</w:t>
      </w:r>
      <w:r w:rsidRPr="00E1314A">
        <w:rPr>
          <w:rFonts w:ascii="Times New Roman" w:hAnsi="Times New Roman" w:cs="Times New Roman"/>
          <w:sz w:val="28"/>
          <w:szCs w:val="28"/>
        </w:rPr>
        <w:t>мы, как умеет справляться со стрессом, зависит и общий результат педагогич</w:t>
      </w:r>
      <w:r w:rsidRPr="00E1314A">
        <w:rPr>
          <w:rFonts w:ascii="Times New Roman" w:hAnsi="Times New Roman" w:cs="Times New Roman"/>
          <w:sz w:val="28"/>
          <w:szCs w:val="28"/>
        </w:rPr>
        <w:t>е</w:t>
      </w:r>
      <w:r w:rsidRPr="00E1314A">
        <w:rPr>
          <w:rFonts w:ascii="Times New Roman" w:hAnsi="Times New Roman" w:cs="Times New Roman"/>
          <w:sz w:val="28"/>
          <w:szCs w:val="28"/>
        </w:rPr>
        <w:t>ской деятельности педагогов.</w:t>
      </w:r>
    </w:p>
    <w:p w:rsidR="00E1314A" w:rsidRPr="00E1314A" w:rsidRDefault="00E1314A" w:rsidP="00E1314A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314A">
        <w:rPr>
          <w:rFonts w:ascii="Times New Roman" w:hAnsi="Times New Roman" w:cs="Times New Roman"/>
          <w:sz w:val="28"/>
          <w:szCs w:val="28"/>
        </w:rPr>
        <w:t xml:space="preserve">Исследования, направленные на выявление особенностей реализации </w:t>
      </w:r>
      <w:proofErr w:type="spellStart"/>
      <w:r w:rsidRPr="00E1314A">
        <w:rPr>
          <w:rFonts w:ascii="Times New Roman" w:hAnsi="Times New Roman" w:cs="Times New Roman"/>
          <w:sz w:val="28"/>
          <w:szCs w:val="28"/>
        </w:rPr>
        <w:t>копинг-поведения</w:t>
      </w:r>
      <w:proofErr w:type="spellEnd"/>
      <w:r w:rsidRPr="00E1314A">
        <w:rPr>
          <w:rFonts w:ascii="Times New Roman" w:hAnsi="Times New Roman" w:cs="Times New Roman"/>
          <w:sz w:val="28"/>
          <w:szCs w:val="28"/>
        </w:rPr>
        <w:t xml:space="preserve"> в профессиональной деятельности руководителей,  позволили выделить четыре группы руководителей с типичными стратегиями </w:t>
      </w:r>
      <w:proofErr w:type="spellStart"/>
      <w:r w:rsidRPr="00E1314A">
        <w:rPr>
          <w:rFonts w:ascii="Times New Roman" w:hAnsi="Times New Roman" w:cs="Times New Roman"/>
          <w:sz w:val="28"/>
          <w:szCs w:val="28"/>
        </w:rPr>
        <w:t>копинг-поведения</w:t>
      </w:r>
      <w:proofErr w:type="spellEnd"/>
      <w:r w:rsidRPr="00E1314A">
        <w:rPr>
          <w:rFonts w:ascii="Times New Roman" w:hAnsi="Times New Roman" w:cs="Times New Roman"/>
          <w:sz w:val="28"/>
          <w:szCs w:val="28"/>
        </w:rPr>
        <w:t>. Были выделены группы с проблемно-ориентированной стратегией, с эмоционально-ориентированной стратегией, со стратегией избегания (отвлечения) и со стратегией поиска социальной поддержки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314A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1; </w:t>
      </w:r>
      <w:r w:rsidR="00BD169A">
        <w:rPr>
          <w:rFonts w:ascii="Times New Roman" w:hAnsi="Times New Roman" w:cs="Times New Roman"/>
          <w:sz w:val="28"/>
          <w:szCs w:val="28"/>
        </w:rPr>
        <w:t>5; 6</w:t>
      </w:r>
      <w:r w:rsidRPr="00E1314A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E1314A" w:rsidRPr="00E1314A" w:rsidRDefault="00E1314A" w:rsidP="00E1314A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314A">
        <w:rPr>
          <w:rFonts w:ascii="Times New Roman" w:hAnsi="Times New Roman" w:cs="Times New Roman"/>
          <w:sz w:val="28"/>
          <w:szCs w:val="28"/>
        </w:rPr>
        <w:t xml:space="preserve">Анализ ситуационного контекста </w:t>
      </w:r>
      <w:proofErr w:type="spellStart"/>
      <w:r w:rsidRPr="00E1314A">
        <w:rPr>
          <w:rFonts w:ascii="Times New Roman" w:hAnsi="Times New Roman" w:cs="Times New Roman"/>
          <w:sz w:val="28"/>
          <w:szCs w:val="28"/>
        </w:rPr>
        <w:t>копинг-поведения</w:t>
      </w:r>
      <w:proofErr w:type="spellEnd"/>
      <w:r w:rsidRPr="00E1314A">
        <w:rPr>
          <w:rFonts w:ascii="Times New Roman" w:hAnsi="Times New Roman" w:cs="Times New Roman"/>
          <w:sz w:val="28"/>
          <w:szCs w:val="28"/>
        </w:rPr>
        <w:t xml:space="preserve"> руководителей разных групп позволил сделать выводы о том, что, руководители группы с проблемно-ориентированной стратегией </w:t>
      </w:r>
      <w:proofErr w:type="spellStart"/>
      <w:r w:rsidRPr="00E1314A">
        <w:rPr>
          <w:rFonts w:ascii="Times New Roman" w:hAnsi="Times New Roman" w:cs="Times New Roman"/>
          <w:sz w:val="28"/>
          <w:szCs w:val="28"/>
        </w:rPr>
        <w:t>копинга</w:t>
      </w:r>
      <w:proofErr w:type="spellEnd"/>
      <w:r w:rsidRPr="00E1314A">
        <w:rPr>
          <w:rFonts w:ascii="Times New Roman" w:hAnsi="Times New Roman" w:cs="Times New Roman"/>
          <w:sz w:val="28"/>
          <w:szCs w:val="28"/>
        </w:rPr>
        <w:t xml:space="preserve"> считают наиболее </w:t>
      </w:r>
      <w:proofErr w:type="spellStart"/>
      <w:r w:rsidRPr="00E1314A">
        <w:rPr>
          <w:rFonts w:ascii="Times New Roman" w:hAnsi="Times New Roman" w:cs="Times New Roman"/>
          <w:sz w:val="28"/>
          <w:szCs w:val="28"/>
        </w:rPr>
        <w:t>стрессогенными</w:t>
      </w:r>
      <w:proofErr w:type="spellEnd"/>
      <w:r w:rsidRPr="00E1314A">
        <w:rPr>
          <w:rFonts w:ascii="Times New Roman" w:hAnsi="Times New Roman" w:cs="Times New Roman"/>
          <w:sz w:val="28"/>
          <w:szCs w:val="28"/>
        </w:rPr>
        <w:t xml:space="preserve"> проблемы, связанные с условиями труда, обеспечением помещениями и оборудованием, финансовыми ресурсами и внешнеэкономическими факторами, то есть с объективными производственно-технологическими и финансово-экономическими факторами. Для группы руководителей с типичной эмоционально-ориентированной стратегией наиболее </w:t>
      </w:r>
      <w:proofErr w:type="spellStart"/>
      <w:r w:rsidRPr="00E1314A">
        <w:rPr>
          <w:rFonts w:ascii="Times New Roman" w:hAnsi="Times New Roman" w:cs="Times New Roman"/>
          <w:sz w:val="28"/>
          <w:szCs w:val="28"/>
        </w:rPr>
        <w:t>стрессогенными</w:t>
      </w:r>
      <w:proofErr w:type="spellEnd"/>
      <w:r w:rsidRPr="00E1314A">
        <w:rPr>
          <w:rFonts w:ascii="Times New Roman" w:hAnsi="Times New Roman" w:cs="Times New Roman"/>
          <w:sz w:val="28"/>
          <w:szCs w:val="28"/>
        </w:rPr>
        <w:t xml:space="preserve"> являются ситуации, связанные с межличностными отношениями, психологическим климатом в коллективе, неуважением и непониманием со стороны коллег, а также личные взаимоотношения с начальством и подчиненными. То есть наиболее </w:t>
      </w:r>
      <w:proofErr w:type="spellStart"/>
      <w:r w:rsidRPr="00E1314A">
        <w:rPr>
          <w:rFonts w:ascii="Times New Roman" w:hAnsi="Times New Roman" w:cs="Times New Roman"/>
          <w:sz w:val="28"/>
          <w:szCs w:val="28"/>
        </w:rPr>
        <w:t>стрессогенными</w:t>
      </w:r>
      <w:proofErr w:type="spellEnd"/>
      <w:r w:rsidRPr="00E1314A">
        <w:rPr>
          <w:rFonts w:ascii="Times New Roman" w:hAnsi="Times New Roman" w:cs="Times New Roman"/>
          <w:sz w:val="28"/>
          <w:szCs w:val="28"/>
        </w:rPr>
        <w:t xml:space="preserve"> для руководителей этой группы являются субъективные характеристики ситуаций. Наиболее значимые проблемы для руководителей группы с типичной стратегией избегания (отвлечения) – это ситуации, связанные с выполнением их непосредственных должностных обязанностей, с системой подчиненности, ответственности и подотчетности, с принятием и согласованием решений и другими функциями управления. Руководителей группы с типичной стратегией поиска социальной поддержки более всего волнуют проблемы, связанные с </w:t>
      </w:r>
      <w:r w:rsidRPr="00E1314A">
        <w:rPr>
          <w:rFonts w:ascii="Times New Roman" w:hAnsi="Times New Roman" w:cs="Times New Roman"/>
          <w:sz w:val="28"/>
          <w:szCs w:val="28"/>
        </w:rPr>
        <w:lastRenderedPageBreak/>
        <w:t>неудовлетворенностью взаимоотношениями в коллективе, социально-психологическим климатом, недостаточным уважением со стороны подчиненных и коллег, то есть социальные составляющие ситуаций</w:t>
      </w:r>
      <w:r w:rsidR="00BD169A">
        <w:rPr>
          <w:rFonts w:ascii="Times New Roman" w:hAnsi="Times New Roman" w:cs="Times New Roman"/>
          <w:sz w:val="28"/>
          <w:szCs w:val="28"/>
        </w:rPr>
        <w:t xml:space="preserve"> </w:t>
      </w:r>
      <w:r w:rsidR="00BD169A" w:rsidRPr="00E1314A">
        <w:rPr>
          <w:rFonts w:ascii="Times New Roman" w:hAnsi="Times New Roman" w:cs="Times New Roman"/>
          <w:sz w:val="28"/>
          <w:szCs w:val="28"/>
        </w:rPr>
        <w:t>[</w:t>
      </w:r>
      <w:r w:rsidR="00BD169A">
        <w:rPr>
          <w:rFonts w:ascii="Times New Roman" w:hAnsi="Times New Roman" w:cs="Times New Roman"/>
          <w:sz w:val="28"/>
          <w:szCs w:val="28"/>
        </w:rPr>
        <w:t>5; 6</w:t>
      </w:r>
      <w:r w:rsidR="00BD169A" w:rsidRPr="00E1314A">
        <w:rPr>
          <w:rFonts w:ascii="Times New Roman" w:hAnsi="Times New Roman" w:cs="Times New Roman"/>
          <w:sz w:val="28"/>
          <w:szCs w:val="28"/>
        </w:rPr>
        <w:t>].</w:t>
      </w:r>
    </w:p>
    <w:p w:rsidR="00C04DC0" w:rsidRDefault="00B93A2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3A2B">
        <w:rPr>
          <w:rFonts w:ascii="Times New Roman" w:hAnsi="Times New Roman" w:cs="Times New Roman"/>
          <w:sz w:val="28"/>
          <w:szCs w:val="28"/>
        </w:rPr>
        <w:t>Копинг-поведение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руководителя может влиять на личностные и социал</w:t>
      </w:r>
      <w:r w:rsidRPr="00B93A2B">
        <w:rPr>
          <w:rFonts w:ascii="Times New Roman" w:hAnsi="Times New Roman" w:cs="Times New Roman"/>
          <w:sz w:val="28"/>
          <w:szCs w:val="28"/>
        </w:rPr>
        <w:t>ь</w:t>
      </w:r>
      <w:r w:rsidRPr="00B93A2B">
        <w:rPr>
          <w:rFonts w:ascii="Times New Roman" w:hAnsi="Times New Roman" w:cs="Times New Roman"/>
          <w:sz w:val="28"/>
          <w:szCs w:val="28"/>
        </w:rPr>
        <w:t>ные характеристики подчиненных. Кроме того, по мнению ряда ученых, сама профессиональная деятельность педагога – это один из наиболее напряжённых в психологическом отношении видов социальной деятельности, вследствие ч</w:t>
      </w:r>
      <w:r w:rsidRPr="00B93A2B">
        <w:rPr>
          <w:rFonts w:ascii="Times New Roman" w:hAnsi="Times New Roman" w:cs="Times New Roman"/>
          <w:sz w:val="28"/>
          <w:szCs w:val="28"/>
        </w:rPr>
        <w:t>е</w:t>
      </w:r>
      <w:r w:rsidRPr="00B93A2B">
        <w:rPr>
          <w:rFonts w:ascii="Times New Roman" w:hAnsi="Times New Roman" w:cs="Times New Roman"/>
          <w:sz w:val="28"/>
          <w:szCs w:val="28"/>
        </w:rPr>
        <w:t>го её можно отнести к разряду тех профессий, которые в большей степени по</w:t>
      </w:r>
      <w:r w:rsidRPr="00B93A2B">
        <w:rPr>
          <w:rFonts w:ascii="Times New Roman" w:hAnsi="Times New Roman" w:cs="Times New Roman"/>
          <w:sz w:val="28"/>
          <w:szCs w:val="28"/>
        </w:rPr>
        <w:t>д</w:t>
      </w:r>
      <w:r w:rsidRPr="00B93A2B">
        <w:rPr>
          <w:rFonts w:ascii="Times New Roman" w:hAnsi="Times New Roman" w:cs="Times New Roman"/>
          <w:sz w:val="28"/>
          <w:szCs w:val="28"/>
        </w:rPr>
        <w:t xml:space="preserve">вержены влиянию феномена профессионального выгорания </w:t>
      </w:r>
      <w:r w:rsidR="00BD169A" w:rsidRPr="00E1314A">
        <w:rPr>
          <w:rFonts w:ascii="Times New Roman" w:hAnsi="Times New Roman" w:cs="Times New Roman"/>
          <w:sz w:val="28"/>
          <w:szCs w:val="28"/>
        </w:rPr>
        <w:t>[</w:t>
      </w:r>
      <w:r w:rsidR="00BD169A">
        <w:rPr>
          <w:rFonts w:ascii="Times New Roman" w:hAnsi="Times New Roman" w:cs="Times New Roman"/>
          <w:sz w:val="28"/>
          <w:szCs w:val="28"/>
        </w:rPr>
        <w:t>3; 4; 7</w:t>
      </w:r>
      <w:r w:rsidR="00BD169A" w:rsidRPr="00E1314A">
        <w:rPr>
          <w:rFonts w:ascii="Times New Roman" w:hAnsi="Times New Roman" w:cs="Times New Roman"/>
          <w:sz w:val="28"/>
          <w:szCs w:val="28"/>
        </w:rPr>
        <w:t>].</w:t>
      </w:r>
    </w:p>
    <w:p w:rsidR="00592BEB" w:rsidRPr="00B93A2B" w:rsidRDefault="00592BE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2BEB">
        <w:rPr>
          <w:rFonts w:ascii="Times New Roman" w:hAnsi="Times New Roman" w:cs="Times New Roman"/>
          <w:sz w:val="28"/>
          <w:szCs w:val="28"/>
        </w:rPr>
        <w:t xml:space="preserve">Несомненно, </w:t>
      </w:r>
      <w:r w:rsidRPr="00592BEB">
        <w:rPr>
          <w:rFonts w:ascii="Times New Roman" w:eastAsia="Times-Roman" w:hAnsi="Times New Roman" w:cs="Times New Roman"/>
          <w:sz w:val="28"/>
          <w:szCs w:val="28"/>
        </w:rPr>
        <w:t xml:space="preserve">в </w:t>
      </w:r>
      <w:r w:rsidRPr="00592BEB">
        <w:rPr>
          <w:rFonts w:ascii="Times New Roman" w:hAnsi="Times New Roman" w:cs="Times New Roman"/>
          <w:sz w:val="28"/>
          <w:szCs w:val="28"/>
        </w:rPr>
        <w:t xml:space="preserve">современной образовательной организации перед руководителем стоит задача создания в коллективе благоприятной атмосферы, направления коллективных эмоций в нужное русло, поскольку от успешности реализации этой функции во многом зависит продуктивность работы педагогического коллектива. Эффективный руководитель не только варьирует стиль своего руководства в зависимости от ситуации, но и должен научиться управлять своими собственными эмоциями, использовать различные </w:t>
      </w:r>
      <w:proofErr w:type="spellStart"/>
      <w:r w:rsidRPr="00592BEB">
        <w:rPr>
          <w:rFonts w:ascii="Times New Roman" w:hAnsi="Times New Roman" w:cs="Times New Roman"/>
          <w:sz w:val="28"/>
          <w:szCs w:val="28"/>
        </w:rPr>
        <w:t>копинг-стратегии</w:t>
      </w:r>
      <w:proofErr w:type="spellEnd"/>
      <w:r w:rsidRPr="00592BEB">
        <w:rPr>
          <w:rFonts w:ascii="Times New Roman" w:hAnsi="Times New Roman" w:cs="Times New Roman"/>
          <w:sz w:val="28"/>
          <w:szCs w:val="28"/>
        </w:rPr>
        <w:t>, помогающие преодолевать стрессы в профессиональной деятельности.</w:t>
      </w:r>
    </w:p>
    <w:p w:rsidR="00B93A2B" w:rsidRPr="00B95C3B" w:rsidRDefault="00B93A2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5C3B">
        <w:rPr>
          <w:rFonts w:ascii="Times New Roman" w:hAnsi="Times New Roman" w:cs="Times New Roman"/>
          <w:sz w:val="28"/>
          <w:szCs w:val="28"/>
        </w:rPr>
        <w:t xml:space="preserve">Настоящее исследование проходило </w:t>
      </w:r>
      <w:r w:rsidR="00914A27" w:rsidRPr="00B95C3B">
        <w:rPr>
          <w:rFonts w:ascii="Times New Roman" w:hAnsi="Times New Roman" w:cs="Times New Roman"/>
          <w:sz w:val="28"/>
          <w:szCs w:val="28"/>
        </w:rPr>
        <w:t xml:space="preserve">на базе двух образовательных организаций </w:t>
      </w:r>
      <w:proofErr w:type="gramStart"/>
      <w:r w:rsidR="00914A27" w:rsidRPr="00B95C3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14A27" w:rsidRPr="00B95C3B">
        <w:rPr>
          <w:rFonts w:ascii="Times New Roman" w:hAnsi="Times New Roman" w:cs="Times New Roman"/>
          <w:sz w:val="28"/>
          <w:szCs w:val="28"/>
        </w:rPr>
        <w:t>. Бийска.</w:t>
      </w:r>
      <w:r w:rsidRPr="00B95C3B">
        <w:rPr>
          <w:rFonts w:ascii="Times New Roman" w:hAnsi="Times New Roman" w:cs="Times New Roman"/>
          <w:sz w:val="28"/>
          <w:szCs w:val="28"/>
        </w:rPr>
        <w:t xml:space="preserve"> </w:t>
      </w:r>
      <w:r w:rsidR="00914A27" w:rsidRPr="00B95C3B">
        <w:rPr>
          <w:rFonts w:ascii="Times New Roman" w:hAnsi="Times New Roman" w:cs="Times New Roman"/>
          <w:sz w:val="28"/>
          <w:szCs w:val="28"/>
        </w:rPr>
        <w:t xml:space="preserve">В исследовании приняли участие </w:t>
      </w:r>
      <w:r w:rsidRPr="00B95C3B">
        <w:rPr>
          <w:rFonts w:ascii="Times New Roman" w:hAnsi="Times New Roman" w:cs="Times New Roman"/>
          <w:sz w:val="28"/>
          <w:szCs w:val="28"/>
        </w:rPr>
        <w:t xml:space="preserve"> 2 руководителя</w:t>
      </w:r>
      <w:r w:rsidR="00914A27" w:rsidRPr="00B95C3B">
        <w:rPr>
          <w:rFonts w:ascii="Times New Roman" w:hAnsi="Times New Roman" w:cs="Times New Roman"/>
          <w:sz w:val="28"/>
          <w:szCs w:val="28"/>
        </w:rPr>
        <w:t xml:space="preserve"> </w:t>
      </w:r>
      <w:r w:rsidR="00B95C3B" w:rsidRPr="00B95C3B">
        <w:rPr>
          <w:rFonts w:ascii="Times New Roman" w:hAnsi="Times New Roman" w:cs="Times New Roman"/>
          <w:sz w:val="28"/>
          <w:szCs w:val="28"/>
        </w:rPr>
        <w:t xml:space="preserve">и </w:t>
      </w:r>
      <w:r w:rsidRPr="00B95C3B">
        <w:rPr>
          <w:rFonts w:ascii="Times New Roman" w:hAnsi="Times New Roman" w:cs="Times New Roman"/>
          <w:sz w:val="28"/>
          <w:szCs w:val="28"/>
        </w:rPr>
        <w:t xml:space="preserve">33 </w:t>
      </w:r>
      <w:r w:rsidR="00914A27" w:rsidRPr="00B95C3B">
        <w:rPr>
          <w:rFonts w:ascii="Times New Roman" w:hAnsi="Times New Roman" w:cs="Times New Roman"/>
          <w:sz w:val="28"/>
          <w:szCs w:val="28"/>
        </w:rPr>
        <w:t>педагога</w:t>
      </w:r>
      <w:r w:rsidRPr="00B95C3B">
        <w:rPr>
          <w:rFonts w:ascii="Times New Roman" w:hAnsi="Times New Roman" w:cs="Times New Roman"/>
          <w:sz w:val="28"/>
          <w:szCs w:val="28"/>
        </w:rPr>
        <w:t>.</w:t>
      </w:r>
    </w:p>
    <w:p w:rsidR="00B93A2B" w:rsidRPr="00B95C3B" w:rsidRDefault="00B93A2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5C3B">
        <w:rPr>
          <w:rFonts w:ascii="Times New Roman" w:hAnsi="Times New Roman" w:cs="Times New Roman"/>
          <w:sz w:val="28"/>
          <w:szCs w:val="28"/>
        </w:rPr>
        <w:t xml:space="preserve">Исследование </w:t>
      </w:r>
      <w:proofErr w:type="spellStart"/>
      <w:r w:rsidRPr="00B95C3B">
        <w:rPr>
          <w:rFonts w:ascii="Times New Roman" w:hAnsi="Times New Roman" w:cs="Times New Roman"/>
          <w:sz w:val="28"/>
          <w:szCs w:val="28"/>
        </w:rPr>
        <w:t>копинг-поведения</w:t>
      </w:r>
      <w:proofErr w:type="spellEnd"/>
      <w:r w:rsidRPr="00B95C3B">
        <w:rPr>
          <w:rFonts w:ascii="Times New Roman" w:hAnsi="Times New Roman" w:cs="Times New Roman"/>
          <w:sz w:val="28"/>
          <w:szCs w:val="28"/>
        </w:rPr>
        <w:t xml:space="preserve"> директоров </w:t>
      </w:r>
      <w:r w:rsidR="00914A27" w:rsidRPr="00B95C3B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Pr="00B95C3B">
        <w:rPr>
          <w:rFonts w:ascii="Times New Roman" w:hAnsi="Times New Roman" w:cs="Times New Roman"/>
          <w:sz w:val="28"/>
          <w:szCs w:val="28"/>
        </w:rPr>
        <w:t xml:space="preserve"> проводилось с помощью методики «</w:t>
      </w:r>
      <w:proofErr w:type="spellStart"/>
      <w:r w:rsidRPr="00B95C3B">
        <w:rPr>
          <w:rFonts w:ascii="Times New Roman" w:hAnsi="Times New Roman" w:cs="Times New Roman"/>
          <w:sz w:val="28"/>
          <w:szCs w:val="28"/>
        </w:rPr>
        <w:t>Копинг-поведение</w:t>
      </w:r>
      <w:proofErr w:type="spellEnd"/>
      <w:r w:rsidRPr="00B95C3B">
        <w:rPr>
          <w:rFonts w:ascii="Times New Roman" w:hAnsi="Times New Roman" w:cs="Times New Roman"/>
          <w:sz w:val="28"/>
          <w:szCs w:val="28"/>
        </w:rPr>
        <w:t xml:space="preserve"> в стрессовых ситуац</w:t>
      </w:r>
      <w:r w:rsidRPr="00B95C3B">
        <w:rPr>
          <w:rFonts w:ascii="Times New Roman" w:hAnsi="Times New Roman" w:cs="Times New Roman"/>
          <w:sz w:val="28"/>
          <w:szCs w:val="28"/>
        </w:rPr>
        <w:t>и</w:t>
      </w:r>
      <w:r w:rsidRPr="00B95C3B">
        <w:rPr>
          <w:rFonts w:ascii="Times New Roman" w:hAnsi="Times New Roman" w:cs="Times New Roman"/>
          <w:sz w:val="28"/>
          <w:szCs w:val="28"/>
        </w:rPr>
        <w:t>ях» (С.</w:t>
      </w:r>
      <w:r w:rsidR="00B95C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5C3B">
        <w:rPr>
          <w:rFonts w:ascii="Times New Roman" w:hAnsi="Times New Roman" w:cs="Times New Roman"/>
          <w:sz w:val="28"/>
          <w:szCs w:val="28"/>
        </w:rPr>
        <w:t>Норман</w:t>
      </w:r>
      <w:proofErr w:type="spellEnd"/>
      <w:r w:rsidRPr="00B95C3B">
        <w:rPr>
          <w:rFonts w:ascii="Times New Roman" w:hAnsi="Times New Roman" w:cs="Times New Roman"/>
          <w:sz w:val="28"/>
          <w:szCs w:val="28"/>
        </w:rPr>
        <w:t>, Д.Ф.</w:t>
      </w:r>
      <w:r w:rsidR="00B95C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5C3B">
        <w:rPr>
          <w:rFonts w:ascii="Times New Roman" w:hAnsi="Times New Roman" w:cs="Times New Roman"/>
          <w:sz w:val="28"/>
          <w:szCs w:val="28"/>
        </w:rPr>
        <w:t>Эндлер</w:t>
      </w:r>
      <w:proofErr w:type="spellEnd"/>
      <w:r w:rsidRPr="00B95C3B">
        <w:rPr>
          <w:rFonts w:ascii="Times New Roman" w:hAnsi="Times New Roman" w:cs="Times New Roman"/>
          <w:sz w:val="28"/>
          <w:szCs w:val="28"/>
        </w:rPr>
        <w:t>, Д.А.</w:t>
      </w:r>
      <w:r w:rsidR="00B95C3B">
        <w:rPr>
          <w:rFonts w:ascii="Times New Roman" w:hAnsi="Times New Roman" w:cs="Times New Roman"/>
          <w:sz w:val="28"/>
          <w:szCs w:val="28"/>
        </w:rPr>
        <w:t xml:space="preserve"> </w:t>
      </w:r>
      <w:r w:rsidRPr="00B95C3B">
        <w:rPr>
          <w:rFonts w:ascii="Times New Roman" w:hAnsi="Times New Roman" w:cs="Times New Roman"/>
          <w:sz w:val="28"/>
          <w:szCs w:val="28"/>
        </w:rPr>
        <w:t>Джеймс, М.И.</w:t>
      </w:r>
      <w:r w:rsidR="00B95C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5C3B">
        <w:rPr>
          <w:rFonts w:ascii="Times New Roman" w:hAnsi="Times New Roman" w:cs="Times New Roman"/>
          <w:sz w:val="28"/>
          <w:szCs w:val="28"/>
        </w:rPr>
        <w:t>Паркер</w:t>
      </w:r>
      <w:proofErr w:type="spellEnd"/>
      <w:r w:rsidRPr="00B95C3B">
        <w:rPr>
          <w:rFonts w:ascii="Times New Roman" w:hAnsi="Times New Roman" w:cs="Times New Roman"/>
          <w:sz w:val="28"/>
          <w:szCs w:val="28"/>
        </w:rPr>
        <w:t>; адаптированный вар</w:t>
      </w:r>
      <w:r w:rsidRPr="00B95C3B">
        <w:rPr>
          <w:rFonts w:ascii="Times New Roman" w:hAnsi="Times New Roman" w:cs="Times New Roman"/>
          <w:sz w:val="28"/>
          <w:szCs w:val="28"/>
        </w:rPr>
        <w:t>и</w:t>
      </w:r>
      <w:r w:rsidRPr="00B95C3B">
        <w:rPr>
          <w:rFonts w:ascii="Times New Roman" w:hAnsi="Times New Roman" w:cs="Times New Roman"/>
          <w:sz w:val="28"/>
          <w:szCs w:val="28"/>
        </w:rPr>
        <w:t>ант Т.А.</w:t>
      </w:r>
      <w:r w:rsidR="00B95C3B">
        <w:rPr>
          <w:rFonts w:ascii="Times New Roman" w:hAnsi="Times New Roman" w:cs="Times New Roman"/>
          <w:sz w:val="28"/>
          <w:szCs w:val="28"/>
        </w:rPr>
        <w:t xml:space="preserve"> </w:t>
      </w:r>
      <w:r w:rsidRPr="00B95C3B">
        <w:rPr>
          <w:rFonts w:ascii="Times New Roman" w:hAnsi="Times New Roman" w:cs="Times New Roman"/>
          <w:sz w:val="28"/>
          <w:szCs w:val="28"/>
        </w:rPr>
        <w:t xml:space="preserve">Крюковой) и методики определения </w:t>
      </w:r>
      <w:proofErr w:type="spellStart"/>
      <w:r w:rsidRPr="00B95C3B">
        <w:rPr>
          <w:rFonts w:ascii="Times New Roman" w:hAnsi="Times New Roman" w:cs="Times New Roman"/>
          <w:sz w:val="28"/>
          <w:szCs w:val="28"/>
        </w:rPr>
        <w:t>копинг-стратегий</w:t>
      </w:r>
      <w:proofErr w:type="spellEnd"/>
      <w:r w:rsidRPr="00B95C3B">
        <w:rPr>
          <w:rFonts w:ascii="Times New Roman" w:hAnsi="Times New Roman" w:cs="Times New Roman"/>
          <w:sz w:val="28"/>
          <w:szCs w:val="28"/>
        </w:rPr>
        <w:t xml:space="preserve"> Э.</w:t>
      </w:r>
      <w:r w:rsidR="00B95C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5C3B">
        <w:rPr>
          <w:rFonts w:ascii="Times New Roman" w:hAnsi="Times New Roman" w:cs="Times New Roman"/>
          <w:sz w:val="28"/>
          <w:szCs w:val="28"/>
        </w:rPr>
        <w:t>Хайма</w:t>
      </w:r>
      <w:proofErr w:type="spellEnd"/>
      <w:r w:rsidRPr="00B95C3B">
        <w:rPr>
          <w:rFonts w:ascii="Times New Roman" w:hAnsi="Times New Roman" w:cs="Times New Roman"/>
          <w:sz w:val="28"/>
          <w:szCs w:val="28"/>
        </w:rPr>
        <w:t>.</w:t>
      </w:r>
    </w:p>
    <w:p w:rsidR="00B93A2B" w:rsidRPr="00B93A2B" w:rsidRDefault="00B95C3B" w:rsidP="00C02C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5C3B">
        <w:rPr>
          <w:rFonts w:ascii="Times New Roman" w:hAnsi="Times New Roman" w:cs="Times New Roman"/>
          <w:sz w:val="28"/>
          <w:szCs w:val="28"/>
        </w:rPr>
        <w:t xml:space="preserve">Исследователи Н. </w:t>
      </w:r>
      <w:proofErr w:type="spellStart"/>
      <w:r w:rsidRPr="00B95C3B">
        <w:rPr>
          <w:rFonts w:ascii="Times New Roman" w:hAnsi="Times New Roman" w:cs="Times New Roman"/>
          <w:sz w:val="28"/>
          <w:szCs w:val="28"/>
        </w:rPr>
        <w:t>Эндлер</w:t>
      </w:r>
      <w:proofErr w:type="spellEnd"/>
      <w:r w:rsidRPr="00B95C3B">
        <w:rPr>
          <w:rFonts w:ascii="Times New Roman" w:hAnsi="Times New Roman" w:cs="Times New Roman"/>
          <w:sz w:val="28"/>
          <w:szCs w:val="28"/>
        </w:rPr>
        <w:t xml:space="preserve">, Д. </w:t>
      </w:r>
      <w:proofErr w:type="spellStart"/>
      <w:r w:rsidRPr="00B95C3B">
        <w:rPr>
          <w:rFonts w:ascii="Times New Roman" w:hAnsi="Times New Roman" w:cs="Times New Roman"/>
          <w:sz w:val="28"/>
          <w:szCs w:val="28"/>
        </w:rPr>
        <w:t>Паркер</w:t>
      </w:r>
      <w:proofErr w:type="spellEnd"/>
      <w:r w:rsidRPr="00B95C3B">
        <w:rPr>
          <w:rFonts w:ascii="Times New Roman" w:hAnsi="Times New Roman" w:cs="Times New Roman"/>
          <w:sz w:val="28"/>
          <w:szCs w:val="28"/>
        </w:rPr>
        <w:t xml:space="preserve"> выделяют три основных стиля </w:t>
      </w:r>
      <w:proofErr w:type="spellStart"/>
      <w:r w:rsidRPr="00B95C3B">
        <w:rPr>
          <w:rFonts w:ascii="Times New Roman" w:hAnsi="Times New Roman" w:cs="Times New Roman"/>
          <w:sz w:val="28"/>
          <w:szCs w:val="28"/>
        </w:rPr>
        <w:t>к</w:t>
      </w:r>
      <w:r w:rsidRPr="00B95C3B">
        <w:rPr>
          <w:rFonts w:ascii="Times New Roman" w:hAnsi="Times New Roman" w:cs="Times New Roman"/>
          <w:sz w:val="28"/>
          <w:szCs w:val="28"/>
        </w:rPr>
        <w:t>о</w:t>
      </w:r>
      <w:r w:rsidRPr="00B95C3B">
        <w:rPr>
          <w:rFonts w:ascii="Times New Roman" w:hAnsi="Times New Roman" w:cs="Times New Roman"/>
          <w:sz w:val="28"/>
          <w:szCs w:val="28"/>
        </w:rPr>
        <w:t>пинг-поведения</w:t>
      </w:r>
      <w:proofErr w:type="spellEnd"/>
      <w:r w:rsidRPr="00B95C3B">
        <w:rPr>
          <w:rFonts w:ascii="Times New Roman" w:hAnsi="Times New Roman" w:cs="Times New Roman"/>
          <w:sz w:val="28"/>
          <w:szCs w:val="28"/>
        </w:rPr>
        <w:t>: стиль, ориентированный на решение задачи, проблемы (пр</w:t>
      </w:r>
      <w:r w:rsidRPr="00B95C3B">
        <w:rPr>
          <w:rFonts w:ascii="Times New Roman" w:hAnsi="Times New Roman" w:cs="Times New Roman"/>
          <w:sz w:val="28"/>
          <w:szCs w:val="28"/>
        </w:rPr>
        <w:t>о</w:t>
      </w:r>
      <w:r w:rsidRPr="00B95C3B">
        <w:rPr>
          <w:rFonts w:ascii="Times New Roman" w:hAnsi="Times New Roman" w:cs="Times New Roman"/>
          <w:sz w:val="28"/>
          <w:szCs w:val="28"/>
        </w:rPr>
        <w:t xml:space="preserve">блемно-ориентированный стиль); эмоционально-ориентированный стиль и стиль, ориентированный на избегание. </w:t>
      </w:r>
      <w:r w:rsidR="006044F3" w:rsidRPr="00B95C3B">
        <w:rPr>
          <w:rFonts w:ascii="Times New Roman" w:hAnsi="Times New Roman" w:cs="Times New Roman"/>
          <w:sz w:val="28"/>
          <w:szCs w:val="28"/>
        </w:rPr>
        <w:t>В результате проведенного исследования было выявлено, что</w:t>
      </w:r>
      <w:r w:rsidRPr="00B95C3B">
        <w:rPr>
          <w:rFonts w:ascii="Times New Roman" w:hAnsi="Times New Roman" w:cs="Times New Roman"/>
          <w:sz w:val="28"/>
          <w:szCs w:val="28"/>
        </w:rPr>
        <w:t xml:space="preserve"> </w:t>
      </w:r>
      <w:r w:rsidR="00B93A2B" w:rsidRPr="00B95C3B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6044F3" w:rsidRPr="00B95C3B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B93A2B" w:rsidRPr="00B95C3B">
        <w:rPr>
          <w:rFonts w:ascii="Times New Roman" w:hAnsi="Times New Roman" w:cs="Times New Roman"/>
          <w:sz w:val="28"/>
          <w:szCs w:val="28"/>
        </w:rPr>
        <w:t xml:space="preserve"> 1 в стрессовых ситуациях в большей мере использует </w:t>
      </w:r>
      <w:proofErr w:type="spellStart"/>
      <w:r w:rsidR="00B93A2B" w:rsidRPr="00B95C3B">
        <w:rPr>
          <w:rFonts w:ascii="Times New Roman" w:hAnsi="Times New Roman" w:cs="Times New Roman"/>
          <w:sz w:val="28"/>
          <w:szCs w:val="28"/>
        </w:rPr>
        <w:t>копинг-</w:t>
      </w:r>
      <w:r w:rsidR="00B93A2B" w:rsidRPr="00B93A2B">
        <w:rPr>
          <w:rFonts w:ascii="Times New Roman" w:hAnsi="Times New Roman" w:cs="Times New Roman"/>
          <w:sz w:val="28"/>
          <w:szCs w:val="28"/>
        </w:rPr>
        <w:t>поведение</w:t>
      </w:r>
      <w:proofErr w:type="spellEnd"/>
      <w:r w:rsidR="00B93A2B" w:rsidRPr="00B93A2B">
        <w:rPr>
          <w:rFonts w:ascii="Times New Roman" w:hAnsi="Times New Roman" w:cs="Times New Roman"/>
          <w:sz w:val="28"/>
          <w:szCs w:val="28"/>
        </w:rPr>
        <w:t xml:space="preserve">, ориентированное на решение задач, т.е. концентрируется на задаче, а не на переживаниях. </w:t>
      </w:r>
      <w:proofErr w:type="gramStart"/>
      <w:r w:rsidR="00B93A2B" w:rsidRPr="00B93A2B">
        <w:rPr>
          <w:rFonts w:ascii="Times New Roman" w:hAnsi="Times New Roman" w:cs="Times New Roman"/>
          <w:sz w:val="28"/>
          <w:szCs w:val="28"/>
        </w:rPr>
        <w:t xml:space="preserve">У руководителя </w:t>
      </w:r>
      <w:r w:rsidR="006044F3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2 </w:t>
      </w:r>
      <w:r w:rsidR="00B93A2B" w:rsidRPr="00B93A2B">
        <w:rPr>
          <w:rFonts w:ascii="Times New Roman" w:hAnsi="Times New Roman" w:cs="Times New Roman"/>
          <w:sz w:val="28"/>
          <w:szCs w:val="28"/>
        </w:rPr>
        <w:t>в равной степени в</w:t>
      </w:r>
      <w:r w:rsidR="00B93A2B" w:rsidRPr="00B93A2B">
        <w:rPr>
          <w:rFonts w:ascii="Times New Roman" w:hAnsi="Times New Roman" w:cs="Times New Roman"/>
          <w:sz w:val="28"/>
          <w:szCs w:val="28"/>
        </w:rPr>
        <w:t>ы</w:t>
      </w:r>
      <w:r w:rsidR="00B93A2B" w:rsidRPr="00B93A2B">
        <w:rPr>
          <w:rFonts w:ascii="Times New Roman" w:hAnsi="Times New Roman" w:cs="Times New Roman"/>
          <w:sz w:val="28"/>
          <w:szCs w:val="28"/>
        </w:rPr>
        <w:t xml:space="preserve">ражено </w:t>
      </w:r>
      <w:proofErr w:type="spellStart"/>
      <w:r w:rsidR="00B93A2B" w:rsidRPr="00B93A2B">
        <w:rPr>
          <w:rFonts w:ascii="Times New Roman" w:hAnsi="Times New Roman" w:cs="Times New Roman"/>
          <w:sz w:val="28"/>
          <w:szCs w:val="28"/>
        </w:rPr>
        <w:t>копинг-поведение</w:t>
      </w:r>
      <w:proofErr w:type="spellEnd"/>
      <w:r w:rsidR="00B93A2B" w:rsidRPr="00B93A2B">
        <w:rPr>
          <w:rFonts w:ascii="Times New Roman" w:hAnsi="Times New Roman" w:cs="Times New Roman"/>
          <w:sz w:val="28"/>
          <w:szCs w:val="28"/>
        </w:rPr>
        <w:t>, ориентированное на решение задач и эмоционально-ориентированное, при котором он может отыгрываться на подчиненных и в</w:t>
      </w:r>
      <w:r w:rsidR="00B93A2B" w:rsidRPr="00B93A2B">
        <w:rPr>
          <w:rFonts w:ascii="Times New Roman" w:hAnsi="Times New Roman" w:cs="Times New Roman"/>
          <w:sz w:val="28"/>
          <w:szCs w:val="28"/>
        </w:rPr>
        <w:t>о</w:t>
      </w:r>
      <w:r w:rsidR="00B93A2B" w:rsidRPr="00B93A2B">
        <w:rPr>
          <w:rFonts w:ascii="Times New Roman" w:hAnsi="Times New Roman" w:cs="Times New Roman"/>
          <w:sz w:val="28"/>
          <w:szCs w:val="28"/>
        </w:rPr>
        <w:t xml:space="preserve">влекать их в свои переживания. </w:t>
      </w:r>
      <w:proofErr w:type="gramEnd"/>
    </w:p>
    <w:p w:rsidR="00B95C3B" w:rsidRDefault="00B93A2B" w:rsidP="00C02C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>По методике Э.</w:t>
      </w:r>
      <w:r w:rsidR="00B95C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Хайма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были исследованы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копинг-стратегии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руководит</w:t>
      </w:r>
      <w:r w:rsidRPr="00B93A2B">
        <w:rPr>
          <w:rFonts w:ascii="Times New Roman" w:hAnsi="Times New Roman" w:cs="Times New Roman"/>
          <w:sz w:val="28"/>
          <w:szCs w:val="28"/>
        </w:rPr>
        <w:t>е</w:t>
      </w:r>
      <w:r w:rsidRPr="00B93A2B">
        <w:rPr>
          <w:rFonts w:ascii="Times New Roman" w:hAnsi="Times New Roman" w:cs="Times New Roman"/>
          <w:sz w:val="28"/>
          <w:szCs w:val="28"/>
        </w:rPr>
        <w:t>лей, которые могут быть: продуктивными, относительно-продуктивными и н</w:t>
      </w:r>
      <w:r w:rsidRPr="00B93A2B">
        <w:rPr>
          <w:rFonts w:ascii="Times New Roman" w:hAnsi="Times New Roman" w:cs="Times New Roman"/>
          <w:sz w:val="28"/>
          <w:szCs w:val="28"/>
        </w:rPr>
        <w:t>е</w:t>
      </w:r>
      <w:r w:rsidRPr="00B93A2B">
        <w:rPr>
          <w:rFonts w:ascii="Times New Roman" w:hAnsi="Times New Roman" w:cs="Times New Roman"/>
          <w:sz w:val="28"/>
          <w:szCs w:val="28"/>
        </w:rPr>
        <w:t>продуктивными.</w:t>
      </w:r>
    </w:p>
    <w:p w:rsidR="00B93A2B" w:rsidRPr="00B93A2B" w:rsidRDefault="00B95C3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B93A2B" w:rsidRPr="00B93A2B">
        <w:rPr>
          <w:rFonts w:ascii="Times New Roman" w:hAnsi="Times New Roman" w:cs="Times New Roman"/>
          <w:sz w:val="28"/>
          <w:szCs w:val="28"/>
        </w:rPr>
        <w:t xml:space="preserve">нализируя полученные данные, можно сказать о том, что руководитель </w:t>
      </w:r>
      <w:r w:rsidR="006044F3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6044F3" w:rsidRPr="00B93A2B">
        <w:rPr>
          <w:rFonts w:ascii="Times New Roman" w:hAnsi="Times New Roman" w:cs="Times New Roman"/>
          <w:sz w:val="28"/>
          <w:szCs w:val="28"/>
        </w:rPr>
        <w:t xml:space="preserve"> 1</w:t>
      </w:r>
      <w:r w:rsidR="006044F3">
        <w:rPr>
          <w:rFonts w:ascii="Times New Roman" w:hAnsi="Times New Roman" w:cs="Times New Roman"/>
          <w:sz w:val="28"/>
          <w:szCs w:val="28"/>
        </w:rPr>
        <w:t xml:space="preserve"> </w:t>
      </w:r>
      <w:r w:rsidR="00B93A2B" w:rsidRPr="00B93A2B">
        <w:rPr>
          <w:rFonts w:ascii="Times New Roman" w:hAnsi="Times New Roman" w:cs="Times New Roman"/>
          <w:sz w:val="28"/>
          <w:szCs w:val="28"/>
        </w:rPr>
        <w:t xml:space="preserve">на когнитивном, эмоциональном и поведенческом уровнях использует адаптивные </w:t>
      </w:r>
      <w:proofErr w:type="spellStart"/>
      <w:r w:rsidR="00B93A2B" w:rsidRPr="00B93A2B">
        <w:rPr>
          <w:rFonts w:ascii="Times New Roman" w:hAnsi="Times New Roman" w:cs="Times New Roman"/>
          <w:sz w:val="28"/>
          <w:szCs w:val="28"/>
        </w:rPr>
        <w:t>копинг-</w:t>
      </w:r>
      <w:r w:rsidR="00B93A2B" w:rsidRPr="00B93A2B">
        <w:rPr>
          <w:rFonts w:ascii="Times New Roman" w:hAnsi="Times New Roman" w:cs="Times New Roman"/>
          <w:sz w:val="28"/>
          <w:szCs w:val="28"/>
        </w:rPr>
        <w:lastRenderedPageBreak/>
        <w:t>стратегии</w:t>
      </w:r>
      <w:proofErr w:type="spellEnd"/>
      <w:r w:rsidR="00B93A2B" w:rsidRPr="00B93A2B">
        <w:rPr>
          <w:rFonts w:ascii="Times New Roman" w:hAnsi="Times New Roman" w:cs="Times New Roman"/>
          <w:sz w:val="28"/>
          <w:szCs w:val="28"/>
        </w:rPr>
        <w:t>, т.е. которые позволяют найти на</w:t>
      </w:r>
      <w:r w:rsidR="00B93A2B" w:rsidRPr="00B93A2B">
        <w:rPr>
          <w:rFonts w:ascii="Times New Roman" w:hAnsi="Times New Roman" w:cs="Times New Roman"/>
          <w:sz w:val="28"/>
          <w:szCs w:val="28"/>
        </w:rPr>
        <w:t>и</w:t>
      </w:r>
      <w:r w:rsidR="00B93A2B" w:rsidRPr="00B93A2B">
        <w:rPr>
          <w:rFonts w:ascii="Times New Roman" w:hAnsi="Times New Roman" w:cs="Times New Roman"/>
          <w:sz w:val="28"/>
          <w:szCs w:val="28"/>
        </w:rPr>
        <w:t>лучший выход из сложной ситуации.</w:t>
      </w:r>
      <w:proofErr w:type="gramEnd"/>
      <w:r w:rsidR="00B93A2B" w:rsidRPr="00B93A2B"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r w:rsidR="006044F3">
        <w:rPr>
          <w:rFonts w:ascii="Times New Roman" w:hAnsi="Times New Roman" w:cs="Times New Roman"/>
          <w:sz w:val="28"/>
          <w:szCs w:val="28"/>
        </w:rPr>
        <w:t>образовательной организации 2</w:t>
      </w:r>
      <w:r w:rsidR="00B93A2B" w:rsidRPr="00B93A2B">
        <w:rPr>
          <w:rFonts w:ascii="Times New Roman" w:hAnsi="Times New Roman" w:cs="Times New Roman"/>
          <w:sz w:val="28"/>
          <w:szCs w:val="28"/>
        </w:rPr>
        <w:t xml:space="preserve"> на ко</w:t>
      </w:r>
      <w:r w:rsidR="00B93A2B" w:rsidRPr="00B93A2B">
        <w:rPr>
          <w:rFonts w:ascii="Times New Roman" w:hAnsi="Times New Roman" w:cs="Times New Roman"/>
          <w:sz w:val="28"/>
          <w:szCs w:val="28"/>
        </w:rPr>
        <w:t>г</w:t>
      </w:r>
      <w:r w:rsidR="00B93A2B" w:rsidRPr="00B93A2B">
        <w:rPr>
          <w:rFonts w:ascii="Times New Roman" w:hAnsi="Times New Roman" w:cs="Times New Roman"/>
          <w:sz w:val="28"/>
          <w:szCs w:val="28"/>
        </w:rPr>
        <w:t xml:space="preserve">нитивном и поведенческом уровне использует относительно адаптивные </w:t>
      </w:r>
      <w:proofErr w:type="spellStart"/>
      <w:r w:rsidR="00B93A2B" w:rsidRPr="00B93A2B">
        <w:rPr>
          <w:rFonts w:ascii="Times New Roman" w:hAnsi="Times New Roman" w:cs="Times New Roman"/>
          <w:sz w:val="28"/>
          <w:szCs w:val="28"/>
        </w:rPr>
        <w:t>к</w:t>
      </w:r>
      <w:r w:rsidR="00B93A2B" w:rsidRPr="00B93A2B">
        <w:rPr>
          <w:rFonts w:ascii="Times New Roman" w:hAnsi="Times New Roman" w:cs="Times New Roman"/>
          <w:sz w:val="28"/>
          <w:szCs w:val="28"/>
        </w:rPr>
        <w:t>о</w:t>
      </w:r>
      <w:r w:rsidR="00B93A2B" w:rsidRPr="00B93A2B">
        <w:rPr>
          <w:rFonts w:ascii="Times New Roman" w:hAnsi="Times New Roman" w:cs="Times New Roman"/>
          <w:sz w:val="28"/>
          <w:szCs w:val="28"/>
        </w:rPr>
        <w:t>пинг-стратегии</w:t>
      </w:r>
      <w:proofErr w:type="spellEnd"/>
      <w:r w:rsidR="00B93A2B" w:rsidRPr="00B93A2B">
        <w:rPr>
          <w:rFonts w:ascii="Times New Roman" w:hAnsi="Times New Roman" w:cs="Times New Roman"/>
          <w:sz w:val="28"/>
          <w:szCs w:val="28"/>
        </w:rPr>
        <w:t>, конструктивность которых зависит от значимости и выраже</w:t>
      </w:r>
      <w:r w:rsidR="00B93A2B" w:rsidRPr="00B93A2B">
        <w:rPr>
          <w:rFonts w:ascii="Times New Roman" w:hAnsi="Times New Roman" w:cs="Times New Roman"/>
          <w:sz w:val="28"/>
          <w:szCs w:val="28"/>
        </w:rPr>
        <w:t>н</w:t>
      </w:r>
      <w:r w:rsidR="00B93A2B" w:rsidRPr="00B93A2B">
        <w:rPr>
          <w:rFonts w:ascii="Times New Roman" w:hAnsi="Times New Roman" w:cs="Times New Roman"/>
          <w:sz w:val="28"/>
          <w:szCs w:val="28"/>
        </w:rPr>
        <w:t>ности ситуации преодоления.</w:t>
      </w:r>
    </w:p>
    <w:p w:rsidR="00B93A2B" w:rsidRPr="00B93A2B" w:rsidRDefault="00B93A2B" w:rsidP="00B93A2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>Эмоциональное выгорание - это выработанный личностью механизм психологической защиты в форме полного или частичного исключения эмоций (понижения их энергетики) в ответ на избранные психотравмирующие воздействия [</w:t>
      </w:r>
      <w:r w:rsidR="00BD169A">
        <w:rPr>
          <w:rFonts w:ascii="Times New Roman" w:hAnsi="Times New Roman" w:cs="Times New Roman"/>
          <w:sz w:val="28"/>
          <w:szCs w:val="28"/>
        </w:rPr>
        <w:t>3</w:t>
      </w:r>
      <w:r w:rsidRPr="00B93A2B">
        <w:rPr>
          <w:rFonts w:ascii="Times New Roman" w:hAnsi="Times New Roman" w:cs="Times New Roman"/>
          <w:sz w:val="28"/>
          <w:szCs w:val="28"/>
        </w:rPr>
        <w:t>].</w:t>
      </w:r>
    </w:p>
    <w:p w:rsidR="00B93A2B" w:rsidRPr="00B93A2B" w:rsidRDefault="00B93A2B" w:rsidP="00B93A2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 xml:space="preserve">Эмоциональное выгорание представляет собой приобретенный стереотип эмоционального, чаще всего профессионального, поведения. «Выгорание» отчасти функциональный стереотип, поскольку позволяет человеку дозировать и экономно расходовать энергетические ресурсы. В то же время, могут возникать его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дисфункциональные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следствия, когда «выгорание» отрицательно сказывается на исполнении профессиональной деятельности и отношениях с партнерами.</w:t>
      </w:r>
    </w:p>
    <w:p w:rsidR="00B93A2B" w:rsidRPr="00B93A2B" w:rsidRDefault="00B93A2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 xml:space="preserve">Исследование уровня эмоционального выгорания </w:t>
      </w:r>
      <w:r w:rsidR="006044F3"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Pr="00B93A2B">
        <w:rPr>
          <w:rFonts w:ascii="Times New Roman" w:hAnsi="Times New Roman" w:cs="Times New Roman"/>
          <w:sz w:val="28"/>
          <w:szCs w:val="28"/>
        </w:rPr>
        <w:t xml:space="preserve">осуществлялось </w:t>
      </w:r>
      <w:r w:rsidR="006044F3">
        <w:rPr>
          <w:rFonts w:ascii="Times New Roman" w:hAnsi="Times New Roman" w:cs="Times New Roman"/>
          <w:sz w:val="28"/>
          <w:szCs w:val="28"/>
        </w:rPr>
        <w:t>с помощью</w:t>
      </w:r>
      <w:r w:rsidRPr="00B93A2B">
        <w:rPr>
          <w:rFonts w:ascii="Times New Roman" w:hAnsi="Times New Roman" w:cs="Times New Roman"/>
          <w:sz w:val="28"/>
          <w:szCs w:val="28"/>
        </w:rPr>
        <w:t xml:space="preserve"> методик</w:t>
      </w:r>
      <w:r w:rsidR="006044F3">
        <w:rPr>
          <w:rFonts w:ascii="Times New Roman" w:hAnsi="Times New Roman" w:cs="Times New Roman"/>
          <w:sz w:val="28"/>
          <w:szCs w:val="28"/>
        </w:rPr>
        <w:t>и</w:t>
      </w:r>
      <w:r w:rsidRPr="00B93A2B">
        <w:rPr>
          <w:rFonts w:ascii="Times New Roman" w:hAnsi="Times New Roman" w:cs="Times New Roman"/>
          <w:sz w:val="28"/>
          <w:szCs w:val="28"/>
        </w:rPr>
        <w:t xml:space="preserve"> диагностики уровня эмоционального «выгорания» (модификация методики В. В. Бойко). </w:t>
      </w:r>
    </w:p>
    <w:p w:rsidR="00B93A2B" w:rsidRPr="00B93A2B" w:rsidRDefault="00B93A2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 xml:space="preserve">Анализ полученных данных говорит о том, что у большинства педагогов </w:t>
      </w:r>
      <w:r w:rsidR="006044F3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6044F3" w:rsidRPr="00B93A2B">
        <w:rPr>
          <w:rFonts w:ascii="Times New Roman" w:hAnsi="Times New Roman" w:cs="Times New Roman"/>
          <w:sz w:val="28"/>
          <w:szCs w:val="28"/>
        </w:rPr>
        <w:t xml:space="preserve"> 1</w:t>
      </w:r>
      <w:r w:rsidR="006044F3">
        <w:rPr>
          <w:rFonts w:ascii="Times New Roman" w:hAnsi="Times New Roman" w:cs="Times New Roman"/>
          <w:sz w:val="28"/>
          <w:szCs w:val="28"/>
        </w:rPr>
        <w:t xml:space="preserve"> </w:t>
      </w:r>
      <w:r w:rsidRPr="00B93A2B">
        <w:rPr>
          <w:rFonts w:ascii="Times New Roman" w:hAnsi="Times New Roman" w:cs="Times New Roman"/>
          <w:sz w:val="28"/>
          <w:szCs w:val="28"/>
        </w:rPr>
        <w:t>симптомы эмоционального выгорания не сформированы. Можно предпол</w:t>
      </w:r>
      <w:r w:rsidRPr="00B93A2B">
        <w:rPr>
          <w:rFonts w:ascii="Times New Roman" w:hAnsi="Times New Roman" w:cs="Times New Roman"/>
          <w:sz w:val="28"/>
          <w:szCs w:val="28"/>
        </w:rPr>
        <w:t>о</w:t>
      </w:r>
      <w:r w:rsidRPr="00B93A2B">
        <w:rPr>
          <w:rFonts w:ascii="Times New Roman" w:hAnsi="Times New Roman" w:cs="Times New Roman"/>
          <w:sz w:val="28"/>
          <w:szCs w:val="28"/>
        </w:rPr>
        <w:t>жить, что данных педагогов характеризует хорошая продуктивность в работе и адекватное эмоциональное реагирование в профессиональной деятельности.</w:t>
      </w:r>
    </w:p>
    <w:p w:rsidR="00B93A2B" w:rsidRPr="00B93A2B" w:rsidRDefault="006044F3" w:rsidP="006044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следует отметить, что </w:t>
      </w:r>
      <w:r w:rsidR="00B93A2B" w:rsidRPr="00B93A2B">
        <w:rPr>
          <w:rFonts w:ascii="Times New Roman" w:hAnsi="Times New Roman" w:cs="Times New Roman"/>
          <w:sz w:val="28"/>
          <w:szCs w:val="28"/>
        </w:rPr>
        <w:t>фаза напр</w:t>
      </w:r>
      <w:r w:rsidR="00B93A2B" w:rsidRPr="00B93A2B">
        <w:rPr>
          <w:rFonts w:ascii="Times New Roman" w:hAnsi="Times New Roman" w:cs="Times New Roman"/>
          <w:sz w:val="28"/>
          <w:szCs w:val="28"/>
        </w:rPr>
        <w:t>я</w:t>
      </w:r>
      <w:r w:rsidR="00B93A2B" w:rsidRPr="00B93A2B">
        <w:rPr>
          <w:rFonts w:ascii="Times New Roman" w:hAnsi="Times New Roman" w:cs="Times New Roman"/>
          <w:sz w:val="28"/>
          <w:szCs w:val="28"/>
        </w:rPr>
        <w:t xml:space="preserve">жения </w:t>
      </w:r>
      <w:proofErr w:type="spellStart"/>
      <w:r w:rsidR="00B93A2B" w:rsidRPr="00B93A2B">
        <w:rPr>
          <w:rFonts w:ascii="Times New Roman" w:hAnsi="Times New Roman" w:cs="Times New Roman"/>
          <w:sz w:val="28"/>
          <w:szCs w:val="28"/>
        </w:rPr>
        <w:t>несформирована</w:t>
      </w:r>
      <w:proofErr w:type="spellEnd"/>
      <w:r w:rsidR="00B93A2B" w:rsidRPr="00B93A2B">
        <w:rPr>
          <w:rFonts w:ascii="Times New Roman" w:hAnsi="Times New Roman" w:cs="Times New Roman"/>
          <w:sz w:val="28"/>
          <w:szCs w:val="28"/>
        </w:rPr>
        <w:t xml:space="preserve"> у 84% педагогов</w:t>
      </w:r>
      <w:r w:rsidRPr="00604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B93A2B">
        <w:rPr>
          <w:rFonts w:ascii="Times New Roman" w:hAnsi="Times New Roman" w:cs="Times New Roman"/>
          <w:sz w:val="28"/>
          <w:szCs w:val="28"/>
        </w:rPr>
        <w:t xml:space="preserve"> 1</w:t>
      </w:r>
      <w:r w:rsidR="00B93A2B" w:rsidRPr="00B93A2B">
        <w:rPr>
          <w:rFonts w:ascii="Times New Roman" w:hAnsi="Times New Roman" w:cs="Times New Roman"/>
          <w:sz w:val="28"/>
          <w:szCs w:val="28"/>
        </w:rPr>
        <w:t xml:space="preserve">, у 8% </w:t>
      </w:r>
      <w:r w:rsidRPr="00B93A2B">
        <w:rPr>
          <w:rFonts w:ascii="Times New Roman" w:hAnsi="Times New Roman" w:cs="Times New Roman"/>
          <w:sz w:val="28"/>
          <w:szCs w:val="28"/>
        </w:rPr>
        <w:t>фаза напр</w:t>
      </w:r>
      <w:r w:rsidRPr="00B93A2B">
        <w:rPr>
          <w:rFonts w:ascii="Times New Roman" w:hAnsi="Times New Roman" w:cs="Times New Roman"/>
          <w:sz w:val="28"/>
          <w:szCs w:val="28"/>
        </w:rPr>
        <w:t>я</w:t>
      </w:r>
      <w:r w:rsidRPr="00B93A2B">
        <w:rPr>
          <w:rFonts w:ascii="Times New Roman" w:hAnsi="Times New Roman" w:cs="Times New Roman"/>
          <w:sz w:val="28"/>
          <w:szCs w:val="28"/>
        </w:rPr>
        <w:t>жения</w:t>
      </w:r>
      <w:r w:rsidR="00B93A2B" w:rsidRPr="00B93A2B">
        <w:rPr>
          <w:rFonts w:ascii="Times New Roman" w:hAnsi="Times New Roman" w:cs="Times New Roman"/>
          <w:sz w:val="28"/>
          <w:szCs w:val="28"/>
        </w:rPr>
        <w:t xml:space="preserve">  в стадии формирования, у 8% стадия напряжения сформирована. Для педагогов, у которых фаза напряжения в стадии формирования или сформирована, характерно чувство неудовлетворенности профессиональной деятельностью, накопившееся чувство негодования.</w:t>
      </w:r>
    </w:p>
    <w:p w:rsidR="00B93A2B" w:rsidRPr="00B93A2B" w:rsidRDefault="00B93A2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 xml:space="preserve"> Фаза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резистенция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несформирована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у 67% педагогов</w:t>
      </w:r>
      <w:r w:rsidR="006044F3" w:rsidRPr="006044F3">
        <w:rPr>
          <w:rFonts w:ascii="Times New Roman" w:hAnsi="Times New Roman" w:cs="Times New Roman"/>
          <w:sz w:val="28"/>
          <w:szCs w:val="28"/>
        </w:rPr>
        <w:t xml:space="preserve"> </w:t>
      </w:r>
      <w:r w:rsidR="006044F3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6044F3" w:rsidRPr="00B93A2B">
        <w:rPr>
          <w:rFonts w:ascii="Times New Roman" w:hAnsi="Times New Roman" w:cs="Times New Roman"/>
          <w:sz w:val="28"/>
          <w:szCs w:val="28"/>
        </w:rPr>
        <w:t xml:space="preserve"> 1</w:t>
      </w:r>
      <w:r w:rsidRPr="00B93A2B">
        <w:rPr>
          <w:rFonts w:ascii="Times New Roman" w:hAnsi="Times New Roman" w:cs="Times New Roman"/>
          <w:sz w:val="28"/>
          <w:szCs w:val="28"/>
        </w:rPr>
        <w:t xml:space="preserve">, у 17%  - в стадии формирования, у 17%  фаза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резистенция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сформ</w:t>
      </w:r>
      <w:r w:rsidRPr="00B93A2B">
        <w:rPr>
          <w:rFonts w:ascii="Times New Roman" w:hAnsi="Times New Roman" w:cs="Times New Roman"/>
          <w:sz w:val="28"/>
          <w:szCs w:val="28"/>
        </w:rPr>
        <w:t>и</w:t>
      </w:r>
      <w:r w:rsidRPr="00B93A2B">
        <w:rPr>
          <w:rFonts w:ascii="Times New Roman" w:hAnsi="Times New Roman" w:cs="Times New Roman"/>
          <w:sz w:val="28"/>
          <w:szCs w:val="28"/>
        </w:rPr>
        <w:t xml:space="preserve">рована. Педагоги, у которых фаза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резистенции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сформирована или в стадии формирования, сопротивляются возникающему стрессу за счет «расширение сферы экономии эмоций», когда возникает чувство пресыщения человеческими контактами, а также в попытках сократить профессиональные обязанности, которые требуют эмоциональных затрат.</w:t>
      </w:r>
    </w:p>
    <w:p w:rsidR="00B93A2B" w:rsidRPr="00B93A2B" w:rsidRDefault="00B93A2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 xml:space="preserve">Фаза истощения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несформирована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у 92% педагогов</w:t>
      </w:r>
      <w:r w:rsidR="00B95C3B" w:rsidRPr="00B95C3B">
        <w:rPr>
          <w:rFonts w:ascii="Times New Roman" w:hAnsi="Times New Roman" w:cs="Times New Roman"/>
          <w:sz w:val="28"/>
          <w:szCs w:val="28"/>
        </w:rPr>
        <w:t xml:space="preserve"> </w:t>
      </w:r>
      <w:r w:rsidR="00B95C3B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 1</w:t>
      </w:r>
      <w:r w:rsidRPr="00B93A2B">
        <w:rPr>
          <w:rFonts w:ascii="Times New Roman" w:hAnsi="Times New Roman" w:cs="Times New Roman"/>
          <w:sz w:val="28"/>
          <w:szCs w:val="28"/>
        </w:rPr>
        <w:t xml:space="preserve">, у 8% </w:t>
      </w:r>
      <w:r w:rsidR="00B95C3B">
        <w:rPr>
          <w:rFonts w:ascii="Times New Roman" w:hAnsi="Times New Roman" w:cs="Times New Roman"/>
          <w:sz w:val="28"/>
          <w:szCs w:val="28"/>
        </w:rPr>
        <w:t xml:space="preserve"> </w:t>
      </w:r>
      <w:r w:rsidRPr="00B93A2B">
        <w:rPr>
          <w:rFonts w:ascii="Times New Roman" w:hAnsi="Times New Roman" w:cs="Times New Roman"/>
          <w:sz w:val="28"/>
          <w:szCs w:val="28"/>
        </w:rPr>
        <w:t>- в стадии формир</w:t>
      </w:r>
      <w:r w:rsidRPr="00B93A2B">
        <w:rPr>
          <w:rFonts w:ascii="Times New Roman" w:hAnsi="Times New Roman" w:cs="Times New Roman"/>
          <w:sz w:val="28"/>
          <w:szCs w:val="28"/>
        </w:rPr>
        <w:t>о</w:t>
      </w:r>
      <w:r w:rsidRPr="00B93A2B">
        <w:rPr>
          <w:rFonts w:ascii="Times New Roman" w:hAnsi="Times New Roman" w:cs="Times New Roman"/>
          <w:sz w:val="28"/>
          <w:szCs w:val="28"/>
        </w:rPr>
        <w:t>вания. Для эт</w:t>
      </w:r>
      <w:r w:rsidR="00F23D0F">
        <w:rPr>
          <w:rFonts w:ascii="Times New Roman" w:hAnsi="Times New Roman" w:cs="Times New Roman"/>
          <w:sz w:val="28"/>
          <w:szCs w:val="28"/>
        </w:rPr>
        <w:t>их</w:t>
      </w:r>
      <w:r w:rsidRPr="00B93A2B">
        <w:rPr>
          <w:rFonts w:ascii="Times New Roman" w:hAnsi="Times New Roman" w:cs="Times New Roman"/>
          <w:sz w:val="28"/>
          <w:szCs w:val="28"/>
        </w:rPr>
        <w:t xml:space="preserve"> педагог</w:t>
      </w:r>
      <w:r w:rsidR="00F23D0F">
        <w:rPr>
          <w:rFonts w:ascii="Times New Roman" w:hAnsi="Times New Roman" w:cs="Times New Roman"/>
          <w:sz w:val="28"/>
          <w:szCs w:val="28"/>
        </w:rPr>
        <w:t xml:space="preserve">ов </w:t>
      </w:r>
      <w:r w:rsidRPr="00B93A2B">
        <w:rPr>
          <w:rFonts w:ascii="Times New Roman" w:hAnsi="Times New Roman" w:cs="Times New Roman"/>
          <w:sz w:val="28"/>
          <w:szCs w:val="28"/>
        </w:rPr>
        <w:t>характерн</w:t>
      </w:r>
      <w:r w:rsidR="00F23D0F">
        <w:rPr>
          <w:rFonts w:ascii="Times New Roman" w:hAnsi="Times New Roman" w:cs="Times New Roman"/>
          <w:sz w:val="28"/>
          <w:szCs w:val="28"/>
        </w:rPr>
        <w:t>а</w:t>
      </w:r>
      <w:r w:rsidRPr="00B93A2B">
        <w:rPr>
          <w:rFonts w:ascii="Times New Roman" w:hAnsi="Times New Roman" w:cs="Times New Roman"/>
          <w:sz w:val="28"/>
          <w:szCs w:val="28"/>
        </w:rPr>
        <w:t xml:space="preserve"> эмоциональная отстраненность от происходящего вокруг в профессиональной деятельности, снижение эмоционального реагирования в общении с коллегами по работе.</w:t>
      </w:r>
    </w:p>
    <w:p w:rsidR="00B93A2B" w:rsidRPr="00B93A2B" w:rsidRDefault="00B93A2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lastRenderedPageBreak/>
        <w:t xml:space="preserve">Общие результаты исследования </w:t>
      </w:r>
      <w:r w:rsidR="006D6331">
        <w:rPr>
          <w:rFonts w:ascii="Times New Roman" w:hAnsi="Times New Roman" w:cs="Times New Roman"/>
          <w:sz w:val="28"/>
          <w:szCs w:val="28"/>
        </w:rPr>
        <w:t>синдрома</w:t>
      </w:r>
      <w:r w:rsidR="006D6331" w:rsidRPr="006D6331">
        <w:rPr>
          <w:rFonts w:ascii="Times New Roman" w:hAnsi="Times New Roman" w:cs="Times New Roman"/>
          <w:sz w:val="28"/>
          <w:szCs w:val="28"/>
        </w:rPr>
        <w:t xml:space="preserve"> </w:t>
      </w:r>
      <w:r w:rsidR="006D6331">
        <w:rPr>
          <w:rFonts w:ascii="Times New Roman" w:hAnsi="Times New Roman" w:cs="Times New Roman"/>
          <w:sz w:val="28"/>
          <w:szCs w:val="28"/>
        </w:rPr>
        <w:t>эмоционального выгорания</w:t>
      </w:r>
      <w:r w:rsidRPr="00B93A2B">
        <w:rPr>
          <w:rFonts w:ascii="Times New Roman" w:hAnsi="Times New Roman" w:cs="Times New Roman"/>
          <w:sz w:val="28"/>
          <w:szCs w:val="28"/>
        </w:rPr>
        <w:t xml:space="preserve"> у педагогов </w:t>
      </w:r>
      <w:r w:rsidR="00B95C3B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 1</w:t>
      </w:r>
      <w:r w:rsidR="00B95C3B">
        <w:rPr>
          <w:rFonts w:ascii="Times New Roman" w:hAnsi="Times New Roman" w:cs="Times New Roman"/>
          <w:sz w:val="28"/>
          <w:szCs w:val="28"/>
        </w:rPr>
        <w:t xml:space="preserve"> характеризуют </w:t>
      </w:r>
      <w:r w:rsidRPr="00B93A2B">
        <w:rPr>
          <w:rFonts w:ascii="Times New Roman" w:hAnsi="Times New Roman" w:cs="Times New Roman"/>
          <w:sz w:val="28"/>
          <w:szCs w:val="28"/>
        </w:rPr>
        <w:t>данный коллектив как эмоционально н</w:t>
      </w:r>
      <w:r w:rsidRPr="00B93A2B">
        <w:rPr>
          <w:rFonts w:ascii="Times New Roman" w:hAnsi="Times New Roman" w:cs="Times New Roman"/>
          <w:sz w:val="28"/>
          <w:szCs w:val="28"/>
        </w:rPr>
        <w:t>е</w:t>
      </w:r>
      <w:r w:rsidRPr="00B93A2B">
        <w:rPr>
          <w:rFonts w:ascii="Times New Roman" w:hAnsi="Times New Roman" w:cs="Times New Roman"/>
          <w:sz w:val="28"/>
          <w:szCs w:val="28"/>
        </w:rPr>
        <w:t>выгоревший.</w:t>
      </w:r>
    </w:p>
    <w:p w:rsidR="00B95C3B" w:rsidRPr="00B93A2B" w:rsidRDefault="006D6331" w:rsidP="00B95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результатов, полученных в ходе исследования эмоционального выгорания педагогов образовательной организации 2, показал, что 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в данном коллективе  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48% педагогов </w:t>
      </w:r>
      <w:r>
        <w:rPr>
          <w:rFonts w:ascii="Times New Roman" w:hAnsi="Times New Roman" w:cs="Times New Roman"/>
          <w:sz w:val="28"/>
          <w:szCs w:val="28"/>
        </w:rPr>
        <w:t>выявлен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 средни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 уров</w:t>
      </w:r>
      <w:r>
        <w:rPr>
          <w:rFonts w:ascii="Times New Roman" w:hAnsi="Times New Roman" w:cs="Times New Roman"/>
          <w:sz w:val="28"/>
          <w:szCs w:val="28"/>
        </w:rPr>
        <w:t>ень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синдрома</w:t>
      </w:r>
      <w:r w:rsidRPr="006D63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эмоционального выгорания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5% педагогов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C3B" w:rsidRPr="00B93A2B">
        <w:rPr>
          <w:rFonts w:ascii="Times New Roman" w:hAnsi="Times New Roman" w:cs="Times New Roman"/>
          <w:sz w:val="28"/>
          <w:szCs w:val="28"/>
        </w:rPr>
        <w:t>высоки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 уров</w:t>
      </w:r>
      <w:r>
        <w:rPr>
          <w:rFonts w:ascii="Times New Roman" w:hAnsi="Times New Roman" w:cs="Times New Roman"/>
          <w:sz w:val="28"/>
          <w:szCs w:val="28"/>
        </w:rPr>
        <w:t>ень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B95C3B" w:rsidRPr="00B93A2B">
        <w:rPr>
          <w:rFonts w:ascii="Times New Roman" w:hAnsi="Times New Roman" w:cs="Times New Roman"/>
          <w:sz w:val="28"/>
          <w:szCs w:val="28"/>
        </w:rPr>
        <w:t>5% педагогов - критически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 уров</w:t>
      </w:r>
      <w:r>
        <w:rPr>
          <w:rFonts w:ascii="Times New Roman" w:hAnsi="Times New Roman" w:cs="Times New Roman"/>
          <w:sz w:val="28"/>
          <w:szCs w:val="28"/>
        </w:rPr>
        <w:t xml:space="preserve">ень 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синдрома</w:t>
      </w:r>
      <w:r w:rsidRPr="006D63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эмоционального выгорания</w:t>
      </w:r>
      <w:r w:rsidR="00B95C3B" w:rsidRPr="00B93A2B">
        <w:rPr>
          <w:rFonts w:ascii="Times New Roman" w:hAnsi="Times New Roman" w:cs="Times New Roman"/>
          <w:sz w:val="28"/>
          <w:szCs w:val="28"/>
        </w:rPr>
        <w:t xml:space="preserve"> и 42% педагогов характеризуются как эмоционально невыгоревшие.</w:t>
      </w:r>
    </w:p>
    <w:p w:rsidR="00B93A2B" w:rsidRPr="00B93A2B" w:rsidRDefault="006D6331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Кроме того, а</w:t>
      </w:r>
      <w:r w:rsidR="00B93A2B" w:rsidRPr="00B93A2B">
        <w:rPr>
          <w:rFonts w:ascii="Times New Roman" w:hAnsi="Times New Roman" w:cs="Times New Roman"/>
          <w:sz w:val="28"/>
          <w:szCs w:val="28"/>
        </w:rPr>
        <w:t xml:space="preserve">нализ полученных данных говорит о том, что по степени </w:t>
      </w:r>
      <w:proofErr w:type="spellStart"/>
      <w:r w:rsidR="00B93A2B" w:rsidRPr="00B93A2B">
        <w:rPr>
          <w:rFonts w:ascii="Times New Roman" w:hAnsi="Times New Roman" w:cs="Times New Roman"/>
          <w:sz w:val="28"/>
          <w:szCs w:val="28"/>
        </w:rPr>
        <w:t>сформирова</w:t>
      </w:r>
      <w:r w:rsidR="00B93A2B" w:rsidRPr="00B93A2B">
        <w:rPr>
          <w:rFonts w:ascii="Times New Roman" w:hAnsi="Times New Roman" w:cs="Times New Roman"/>
          <w:sz w:val="28"/>
          <w:szCs w:val="28"/>
        </w:rPr>
        <w:t>н</w:t>
      </w:r>
      <w:r w:rsidR="00B93A2B" w:rsidRPr="00B93A2B">
        <w:rPr>
          <w:rFonts w:ascii="Times New Roman" w:hAnsi="Times New Roman" w:cs="Times New Roman"/>
          <w:sz w:val="28"/>
          <w:szCs w:val="28"/>
        </w:rPr>
        <w:t>ности</w:t>
      </w:r>
      <w:proofErr w:type="spellEnd"/>
      <w:r w:rsidR="00B93A2B" w:rsidRPr="00B93A2B">
        <w:rPr>
          <w:rFonts w:ascii="Times New Roman" w:hAnsi="Times New Roman" w:cs="Times New Roman"/>
          <w:sz w:val="28"/>
          <w:szCs w:val="28"/>
        </w:rPr>
        <w:t xml:space="preserve"> и доминированию</w:t>
      </w:r>
      <w:r>
        <w:rPr>
          <w:rFonts w:ascii="Times New Roman" w:hAnsi="Times New Roman" w:cs="Times New Roman"/>
          <w:sz w:val="28"/>
          <w:szCs w:val="28"/>
        </w:rPr>
        <w:t xml:space="preserve"> у педагогов</w:t>
      </w:r>
      <w:r w:rsidR="00B93A2B" w:rsidRPr="00B93A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2 </w:t>
      </w:r>
      <w:r w:rsidR="00B93A2B" w:rsidRPr="00B93A2B">
        <w:rPr>
          <w:rFonts w:ascii="Times New Roman" w:hAnsi="Times New Roman" w:cs="Times New Roman"/>
          <w:sz w:val="28"/>
          <w:szCs w:val="28"/>
        </w:rPr>
        <w:t xml:space="preserve">преобладают такие симптомы, как неадекватное избирательное эмоциональное реагирование (сложился у 42% и доминирует у 58% педагогов), редукция профессиональных обязанностей (сложился у 47% и доминирует у 63% педагогов), глубокое переживание психотравмирующих обстоятельств (доминирует у 53% педагогов), психосоматические и </w:t>
      </w:r>
      <w:proofErr w:type="spellStart"/>
      <w:r w:rsidR="00B93A2B" w:rsidRPr="00B93A2B">
        <w:rPr>
          <w:rFonts w:ascii="Times New Roman" w:hAnsi="Times New Roman" w:cs="Times New Roman"/>
          <w:sz w:val="28"/>
          <w:szCs w:val="28"/>
        </w:rPr>
        <w:t>психовегетативные</w:t>
      </w:r>
      <w:proofErr w:type="spellEnd"/>
      <w:r w:rsidR="00B93A2B" w:rsidRPr="00B93A2B">
        <w:rPr>
          <w:rFonts w:ascii="Times New Roman" w:hAnsi="Times New Roman" w:cs="Times New Roman"/>
          <w:sz w:val="28"/>
          <w:szCs w:val="28"/>
        </w:rPr>
        <w:t xml:space="preserve"> нарушения (доминирует у</w:t>
      </w:r>
      <w:proofErr w:type="gramEnd"/>
      <w:r w:rsidR="00B93A2B" w:rsidRPr="00B93A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3A2B" w:rsidRPr="00B93A2B">
        <w:rPr>
          <w:rFonts w:ascii="Times New Roman" w:hAnsi="Times New Roman" w:cs="Times New Roman"/>
          <w:sz w:val="28"/>
          <w:szCs w:val="28"/>
        </w:rPr>
        <w:t xml:space="preserve">53% педагогов). </w:t>
      </w:r>
      <w:proofErr w:type="gramEnd"/>
    </w:p>
    <w:p w:rsidR="00B93A2B" w:rsidRPr="00B93A2B" w:rsidRDefault="00B93A2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>Анализируя полученные данные, можно говорить о том, что у 47% пед</w:t>
      </w:r>
      <w:r w:rsidRPr="00B93A2B">
        <w:rPr>
          <w:rFonts w:ascii="Times New Roman" w:hAnsi="Times New Roman" w:cs="Times New Roman"/>
          <w:sz w:val="28"/>
          <w:szCs w:val="28"/>
        </w:rPr>
        <w:t>а</w:t>
      </w:r>
      <w:r w:rsidRPr="00B93A2B">
        <w:rPr>
          <w:rFonts w:ascii="Times New Roman" w:hAnsi="Times New Roman" w:cs="Times New Roman"/>
          <w:sz w:val="28"/>
          <w:szCs w:val="28"/>
        </w:rPr>
        <w:t xml:space="preserve">гогов </w:t>
      </w:r>
      <w:r w:rsidR="006D6331">
        <w:rPr>
          <w:rFonts w:ascii="Times New Roman" w:hAnsi="Times New Roman" w:cs="Times New Roman"/>
          <w:sz w:val="28"/>
          <w:szCs w:val="28"/>
        </w:rPr>
        <w:t>образовательной организации 2</w:t>
      </w:r>
      <w:r w:rsidR="00B66194">
        <w:rPr>
          <w:rFonts w:ascii="Times New Roman" w:hAnsi="Times New Roman" w:cs="Times New Roman"/>
          <w:sz w:val="28"/>
          <w:szCs w:val="28"/>
        </w:rPr>
        <w:t>,</w:t>
      </w:r>
      <w:r w:rsidR="006D6331">
        <w:rPr>
          <w:rFonts w:ascii="Times New Roman" w:hAnsi="Times New Roman" w:cs="Times New Roman"/>
          <w:sz w:val="28"/>
          <w:szCs w:val="28"/>
        </w:rPr>
        <w:t xml:space="preserve"> </w:t>
      </w:r>
      <w:r w:rsidRPr="00B93A2B">
        <w:rPr>
          <w:rFonts w:ascii="Times New Roman" w:hAnsi="Times New Roman" w:cs="Times New Roman"/>
          <w:sz w:val="28"/>
          <w:szCs w:val="28"/>
        </w:rPr>
        <w:t xml:space="preserve">фаза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резистенции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находится в стадии формирования, у 11% - фаза полн</w:t>
      </w:r>
      <w:r w:rsidRPr="00B93A2B">
        <w:rPr>
          <w:rFonts w:ascii="Times New Roman" w:hAnsi="Times New Roman" w:cs="Times New Roman"/>
          <w:sz w:val="28"/>
          <w:szCs w:val="28"/>
        </w:rPr>
        <w:t>о</w:t>
      </w:r>
      <w:r w:rsidRPr="00B93A2B">
        <w:rPr>
          <w:rFonts w:ascii="Times New Roman" w:hAnsi="Times New Roman" w:cs="Times New Roman"/>
          <w:sz w:val="28"/>
          <w:szCs w:val="28"/>
        </w:rPr>
        <w:t xml:space="preserve">стью сформирована и у 42% педагогов фаза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резистенции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не сформирована. Таким образом, больший процент педагогов </w:t>
      </w:r>
      <w:r w:rsidR="006D6331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2 </w:t>
      </w:r>
      <w:r w:rsidRPr="00B93A2B">
        <w:rPr>
          <w:rFonts w:ascii="Times New Roman" w:hAnsi="Times New Roman" w:cs="Times New Roman"/>
          <w:sz w:val="28"/>
          <w:szCs w:val="28"/>
        </w:rPr>
        <w:t xml:space="preserve">используют механизмы психологического сопротивления стрессу в форме полного или частичного исключения эмоций в ответ на психотравмирующие ситуации либо сокращение профессиональных обязанностей, которые требуют эмоциональных затрат. </w:t>
      </w:r>
    </w:p>
    <w:p w:rsidR="00B93A2B" w:rsidRPr="00B93A2B" w:rsidRDefault="00B93A2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 xml:space="preserve">Фаза напряжения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несформирована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у 58% педагогов, у 21% -  в стадии формирования, у 21% - фаза напряжения сформирована. Для педагогов, у которых фаза напряжения в стадии формирования или сформирована, характерно чувство неудовлетворенности собой, профессиональной деятельностью, накопившееся чувство негодования.</w:t>
      </w:r>
    </w:p>
    <w:p w:rsidR="00B93A2B" w:rsidRPr="00B93A2B" w:rsidRDefault="00B93A2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3A2B">
        <w:rPr>
          <w:rFonts w:ascii="Times New Roman" w:hAnsi="Times New Roman" w:cs="Times New Roman"/>
          <w:sz w:val="28"/>
          <w:szCs w:val="28"/>
        </w:rPr>
        <w:t xml:space="preserve">Фаза истощения </w:t>
      </w:r>
      <w:proofErr w:type="spellStart"/>
      <w:r w:rsidRPr="00B93A2B">
        <w:rPr>
          <w:rFonts w:ascii="Times New Roman" w:hAnsi="Times New Roman" w:cs="Times New Roman"/>
          <w:sz w:val="28"/>
          <w:szCs w:val="28"/>
        </w:rPr>
        <w:t>несформирована</w:t>
      </w:r>
      <w:proofErr w:type="spellEnd"/>
      <w:r w:rsidRPr="00B93A2B">
        <w:rPr>
          <w:rFonts w:ascii="Times New Roman" w:hAnsi="Times New Roman" w:cs="Times New Roman"/>
          <w:sz w:val="28"/>
          <w:szCs w:val="28"/>
        </w:rPr>
        <w:t xml:space="preserve"> у 79% педагогов, у 16% - в стадии формир</w:t>
      </w:r>
      <w:r w:rsidRPr="00B93A2B">
        <w:rPr>
          <w:rFonts w:ascii="Times New Roman" w:hAnsi="Times New Roman" w:cs="Times New Roman"/>
          <w:sz w:val="28"/>
          <w:szCs w:val="28"/>
        </w:rPr>
        <w:t>о</w:t>
      </w:r>
      <w:r w:rsidRPr="00B93A2B">
        <w:rPr>
          <w:rFonts w:ascii="Times New Roman" w:hAnsi="Times New Roman" w:cs="Times New Roman"/>
          <w:sz w:val="28"/>
          <w:szCs w:val="28"/>
        </w:rPr>
        <w:t>вания, у 5% - полностью сформирована. Для педагогов, у которых фаза истощения в стадии формирования или сформирована, характерно снижение эмоционального реагирования в общении с коллегами по работе, ухудшение психосоматического состояния.</w:t>
      </w:r>
    </w:p>
    <w:p w:rsidR="00B93A2B" w:rsidRPr="00C02C36" w:rsidRDefault="00B93A2B" w:rsidP="00B93A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2C36">
        <w:rPr>
          <w:rFonts w:ascii="Times New Roman" w:hAnsi="Times New Roman" w:cs="Times New Roman"/>
          <w:sz w:val="28"/>
          <w:szCs w:val="28"/>
        </w:rPr>
        <w:t xml:space="preserve">Таким образом, в коллективе </w:t>
      </w:r>
      <w:r w:rsidR="006D6331" w:rsidRPr="00C02C36">
        <w:rPr>
          <w:rFonts w:ascii="Times New Roman" w:hAnsi="Times New Roman" w:cs="Times New Roman"/>
          <w:sz w:val="28"/>
          <w:szCs w:val="28"/>
        </w:rPr>
        <w:t>образовательной организации 2 у</w:t>
      </w:r>
      <w:r w:rsidRPr="00C02C36">
        <w:rPr>
          <w:rFonts w:ascii="Times New Roman" w:hAnsi="Times New Roman" w:cs="Times New Roman"/>
          <w:sz w:val="28"/>
          <w:szCs w:val="28"/>
        </w:rPr>
        <w:t xml:space="preserve">  </w:t>
      </w:r>
      <w:r w:rsidR="00C02C36" w:rsidRPr="00C02C36">
        <w:rPr>
          <w:rFonts w:ascii="Times New Roman" w:hAnsi="Times New Roman" w:cs="Times New Roman"/>
          <w:sz w:val="28"/>
          <w:szCs w:val="28"/>
        </w:rPr>
        <w:t>большинства педагогов выявлены признаки эмоционального выгорания</w:t>
      </w:r>
      <w:r w:rsidRPr="00C02C36">
        <w:rPr>
          <w:rFonts w:ascii="Times New Roman" w:hAnsi="Times New Roman" w:cs="Times New Roman"/>
          <w:sz w:val="28"/>
          <w:szCs w:val="28"/>
        </w:rPr>
        <w:t>.</w:t>
      </w:r>
    </w:p>
    <w:p w:rsidR="006D6331" w:rsidRPr="00C02C36" w:rsidRDefault="00C02C36" w:rsidP="006D63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2C36">
        <w:rPr>
          <w:rStyle w:val="noncited1"/>
          <w:rFonts w:ascii="Times New Roman" w:hAnsi="Times New Roman" w:cs="Times New Roman"/>
          <w:bCs/>
          <w:sz w:val="28"/>
          <w:szCs w:val="28"/>
        </w:rPr>
        <w:t xml:space="preserve">Анализ и сопоставление </w:t>
      </w:r>
      <w:proofErr w:type="gramStart"/>
      <w:r w:rsidRPr="00C02C36">
        <w:rPr>
          <w:rStyle w:val="noncited1"/>
          <w:rFonts w:ascii="Times New Roman" w:hAnsi="Times New Roman" w:cs="Times New Roman"/>
          <w:bCs/>
          <w:sz w:val="28"/>
          <w:szCs w:val="28"/>
        </w:rPr>
        <w:t xml:space="preserve">результатов, полученных по методикам </w:t>
      </w:r>
      <w:r w:rsidR="006D6331" w:rsidRPr="00C02C36">
        <w:rPr>
          <w:rStyle w:val="noncited1"/>
          <w:rFonts w:ascii="Times New Roman" w:hAnsi="Times New Roman" w:cs="Times New Roman"/>
          <w:bCs/>
          <w:sz w:val="28"/>
          <w:szCs w:val="28"/>
        </w:rPr>
        <w:t xml:space="preserve"> показали</w:t>
      </w:r>
      <w:proofErr w:type="gramEnd"/>
      <w:r w:rsidR="006D6331" w:rsidRPr="00C02C36">
        <w:rPr>
          <w:rStyle w:val="noncited1"/>
          <w:rFonts w:ascii="Times New Roman" w:hAnsi="Times New Roman" w:cs="Times New Roman"/>
          <w:bCs/>
          <w:sz w:val="28"/>
          <w:szCs w:val="28"/>
        </w:rPr>
        <w:t xml:space="preserve">, что руководитель </w:t>
      </w:r>
      <w:r w:rsidRPr="00C02C36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 w:rsidR="006D6331" w:rsidRPr="00C02C36">
        <w:rPr>
          <w:rStyle w:val="noncited1"/>
          <w:rFonts w:ascii="Times New Roman" w:hAnsi="Times New Roman" w:cs="Times New Roman"/>
          <w:bCs/>
          <w:sz w:val="28"/>
          <w:szCs w:val="28"/>
        </w:rPr>
        <w:t xml:space="preserve">1, </w:t>
      </w:r>
      <w:r w:rsidR="006D6331" w:rsidRPr="00C02C36">
        <w:rPr>
          <w:rFonts w:ascii="Times New Roman" w:hAnsi="Times New Roman" w:cs="Times New Roman"/>
          <w:bCs/>
          <w:sz w:val="28"/>
          <w:szCs w:val="28"/>
        </w:rPr>
        <w:t xml:space="preserve">использующий проблемно-ориентированное </w:t>
      </w:r>
      <w:proofErr w:type="spellStart"/>
      <w:r w:rsidR="006D6331" w:rsidRPr="00C02C36">
        <w:rPr>
          <w:rFonts w:ascii="Times New Roman" w:hAnsi="Times New Roman" w:cs="Times New Roman"/>
          <w:bCs/>
          <w:sz w:val="28"/>
          <w:szCs w:val="28"/>
        </w:rPr>
        <w:t>копинг-поведение</w:t>
      </w:r>
      <w:proofErr w:type="spellEnd"/>
      <w:r w:rsidR="006D6331" w:rsidRPr="00C02C36">
        <w:rPr>
          <w:rFonts w:ascii="Times New Roman" w:hAnsi="Times New Roman" w:cs="Times New Roman"/>
          <w:bCs/>
          <w:sz w:val="28"/>
          <w:szCs w:val="28"/>
        </w:rPr>
        <w:t>, выбирает стратегии, которые позволяют найти наилучший выход из сложившейся ситуации, а именно проблемный анализ, сотрудничество, опт</w:t>
      </w:r>
      <w:r w:rsidR="006D6331" w:rsidRPr="00C02C36">
        <w:rPr>
          <w:rFonts w:ascii="Times New Roman" w:hAnsi="Times New Roman" w:cs="Times New Roman"/>
          <w:bCs/>
          <w:sz w:val="28"/>
          <w:szCs w:val="28"/>
        </w:rPr>
        <w:t>и</w:t>
      </w:r>
      <w:r w:rsidR="006D6331" w:rsidRPr="00C02C36">
        <w:rPr>
          <w:rFonts w:ascii="Times New Roman" w:hAnsi="Times New Roman" w:cs="Times New Roman"/>
          <w:bCs/>
          <w:sz w:val="28"/>
          <w:szCs w:val="28"/>
        </w:rPr>
        <w:t xml:space="preserve">мизм. Кроме </w:t>
      </w:r>
      <w:r w:rsidR="006D6331" w:rsidRPr="00C02C3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того, педагогический коллектив данного образовательного учреждения характеризуется, как эмоционально невыгоревший. </w:t>
      </w:r>
      <w:r w:rsidR="006D6331" w:rsidRPr="00C02C36">
        <w:rPr>
          <w:rStyle w:val="noncited1"/>
          <w:rFonts w:ascii="Times New Roman" w:hAnsi="Times New Roman" w:cs="Times New Roman"/>
          <w:bCs/>
          <w:sz w:val="28"/>
          <w:szCs w:val="28"/>
        </w:rPr>
        <w:t xml:space="preserve">Руководитель </w:t>
      </w:r>
      <w:r w:rsidRPr="00C02C36">
        <w:rPr>
          <w:rFonts w:ascii="Times New Roman" w:hAnsi="Times New Roman" w:cs="Times New Roman"/>
          <w:sz w:val="28"/>
          <w:szCs w:val="28"/>
        </w:rPr>
        <w:t>образовательной организации 2</w:t>
      </w:r>
      <w:r w:rsidR="006D6331" w:rsidRPr="00C02C36">
        <w:rPr>
          <w:rStyle w:val="noncited1"/>
          <w:rFonts w:ascii="Times New Roman" w:hAnsi="Times New Roman" w:cs="Times New Roman"/>
          <w:bCs/>
          <w:sz w:val="28"/>
          <w:szCs w:val="28"/>
        </w:rPr>
        <w:t xml:space="preserve">, </w:t>
      </w:r>
      <w:r w:rsidR="006D6331" w:rsidRPr="00C02C36">
        <w:rPr>
          <w:rFonts w:ascii="Times New Roman" w:hAnsi="Times New Roman" w:cs="Times New Roman"/>
          <w:bCs/>
          <w:sz w:val="28"/>
          <w:szCs w:val="28"/>
        </w:rPr>
        <w:t>использующий проблемн</w:t>
      </w:r>
      <w:proofErr w:type="gramStart"/>
      <w:r w:rsidR="006D6331" w:rsidRPr="00C02C36">
        <w:rPr>
          <w:rFonts w:ascii="Times New Roman" w:hAnsi="Times New Roman" w:cs="Times New Roman"/>
          <w:bCs/>
          <w:sz w:val="28"/>
          <w:szCs w:val="28"/>
        </w:rPr>
        <w:t>о-</w:t>
      </w:r>
      <w:proofErr w:type="gramEnd"/>
      <w:r w:rsidR="006D6331" w:rsidRPr="00C02C36">
        <w:rPr>
          <w:rFonts w:ascii="Times New Roman" w:hAnsi="Times New Roman" w:cs="Times New Roman"/>
          <w:bCs/>
          <w:sz w:val="28"/>
          <w:szCs w:val="28"/>
        </w:rPr>
        <w:t xml:space="preserve"> и эмоци</w:t>
      </w:r>
      <w:r w:rsidR="006D6331" w:rsidRPr="00C02C36">
        <w:rPr>
          <w:rFonts w:ascii="Times New Roman" w:hAnsi="Times New Roman" w:cs="Times New Roman"/>
          <w:bCs/>
          <w:sz w:val="28"/>
          <w:szCs w:val="28"/>
        </w:rPr>
        <w:t>о</w:t>
      </w:r>
      <w:r w:rsidR="006D6331" w:rsidRPr="00C02C36">
        <w:rPr>
          <w:rFonts w:ascii="Times New Roman" w:hAnsi="Times New Roman" w:cs="Times New Roman"/>
          <w:bCs/>
          <w:sz w:val="28"/>
          <w:szCs w:val="28"/>
        </w:rPr>
        <w:t xml:space="preserve">нально-ориентированное </w:t>
      </w:r>
      <w:proofErr w:type="spellStart"/>
      <w:r w:rsidR="006D6331" w:rsidRPr="00C02C36">
        <w:rPr>
          <w:rFonts w:ascii="Times New Roman" w:hAnsi="Times New Roman" w:cs="Times New Roman"/>
          <w:bCs/>
          <w:sz w:val="28"/>
          <w:szCs w:val="28"/>
        </w:rPr>
        <w:t>копинг-поведение</w:t>
      </w:r>
      <w:proofErr w:type="spellEnd"/>
      <w:r w:rsidR="006D6331" w:rsidRPr="00C02C36">
        <w:rPr>
          <w:rFonts w:ascii="Times New Roman" w:hAnsi="Times New Roman" w:cs="Times New Roman"/>
          <w:bCs/>
          <w:sz w:val="28"/>
          <w:szCs w:val="28"/>
        </w:rPr>
        <w:t xml:space="preserve">, выбирает стратегии, </w:t>
      </w:r>
      <w:r w:rsidR="006D6331" w:rsidRPr="00C02C36">
        <w:rPr>
          <w:rFonts w:ascii="Times New Roman" w:hAnsi="Times New Roman" w:cs="Times New Roman"/>
          <w:sz w:val="28"/>
          <w:szCs w:val="28"/>
        </w:rPr>
        <w:t>конструктивность которых зависит от значимости и выраже</w:t>
      </w:r>
      <w:r w:rsidR="006D6331" w:rsidRPr="00C02C36">
        <w:rPr>
          <w:rFonts w:ascii="Times New Roman" w:hAnsi="Times New Roman" w:cs="Times New Roman"/>
          <w:sz w:val="28"/>
          <w:szCs w:val="28"/>
        </w:rPr>
        <w:t>н</w:t>
      </w:r>
      <w:r w:rsidR="006D6331" w:rsidRPr="00C02C36">
        <w:rPr>
          <w:rFonts w:ascii="Times New Roman" w:hAnsi="Times New Roman" w:cs="Times New Roman"/>
          <w:sz w:val="28"/>
          <w:szCs w:val="28"/>
        </w:rPr>
        <w:t xml:space="preserve">ности ситуации преодоления, а именно обоснование смысла, альтруизм. Следует также отметить, что  </w:t>
      </w:r>
      <w:r w:rsidRPr="00C02C36">
        <w:rPr>
          <w:rFonts w:ascii="Times New Roman" w:hAnsi="Times New Roman" w:cs="Times New Roman"/>
          <w:sz w:val="28"/>
          <w:szCs w:val="28"/>
        </w:rPr>
        <w:t>у  большинства педагогов данной образовательной организации выявлены признаки эмоционального выгорания.</w:t>
      </w:r>
    </w:p>
    <w:p w:rsidR="00970A49" w:rsidRPr="00592BEB" w:rsidRDefault="00C02C36" w:rsidP="00592B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2BEB">
        <w:rPr>
          <w:rFonts w:ascii="Times New Roman" w:hAnsi="Times New Roman" w:cs="Times New Roman"/>
          <w:sz w:val="28"/>
          <w:szCs w:val="28"/>
        </w:rPr>
        <w:t>Итак, и</w:t>
      </w:r>
      <w:r w:rsidR="006D6331" w:rsidRPr="00592BEB">
        <w:rPr>
          <w:rFonts w:ascii="Times New Roman" w:hAnsi="Times New Roman" w:cs="Times New Roman"/>
          <w:sz w:val="28"/>
          <w:szCs w:val="28"/>
        </w:rPr>
        <w:t xml:space="preserve">зучение </w:t>
      </w:r>
      <w:proofErr w:type="spellStart"/>
      <w:r w:rsidR="006D6331" w:rsidRPr="00592BEB">
        <w:rPr>
          <w:rFonts w:ascii="Times New Roman" w:hAnsi="Times New Roman" w:cs="Times New Roman"/>
          <w:sz w:val="28"/>
          <w:szCs w:val="28"/>
        </w:rPr>
        <w:t>копинг-поведения</w:t>
      </w:r>
      <w:proofErr w:type="spellEnd"/>
      <w:r w:rsidR="006D6331" w:rsidRPr="00592BEB">
        <w:rPr>
          <w:rFonts w:ascii="Times New Roman" w:hAnsi="Times New Roman" w:cs="Times New Roman"/>
          <w:sz w:val="28"/>
          <w:szCs w:val="28"/>
        </w:rPr>
        <w:t xml:space="preserve"> руководителя как фактора синдрома эмоционального выгорания педагогов показало, что проблемно-ориентированное </w:t>
      </w:r>
      <w:proofErr w:type="spellStart"/>
      <w:r w:rsidR="006D6331" w:rsidRPr="00592BEB">
        <w:rPr>
          <w:rFonts w:ascii="Times New Roman" w:hAnsi="Times New Roman" w:cs="Times New Roman"/>
          <w:sz w:val="28"/>
          <w:szCs w:val="28"/>
        </w:rPr>
        <w:t>копинг-поведение</w:t>
      </w:r>
      <w:proofErr w:type="spellEnd"/>
      <w:r w:rsidR="006D6331" w:rsidRPr="00592BEB">
        <w:rPr>
          <w:rFonts w:ascii="Times New Roman" w:hAnsi="Times New Roman" w:cs="Times New Roman"/>
          <w:sz w:val="28"/>
          <w:szCs w:val="28"/>
        </w:rPr>
        <w:t xml:space="preserve"> и продуктивные </w:t>
      </w:r>
      <w:proofErr w:type="spellStart"/>
      <w:r w:rsidR="006D6331" w:rsidRPr="00592BEB">
        <w:rPr>
          <w:rFonts w:ascii="Times New Roman" w:hAnsi="Times New Roman" w:cs="Times New Roman"/>
          <w:sz w:val="28"/>
          <w:szCs w:val="28"/>
        </w:rPr>
        <w:t>копинг-стратегии</w:t>
      </w:r>
      <w:proofErr w:type="spellEnd"/>
      <w:r w:rsidR="006D6331" w:rsidRPr="00592BEB">
        <w:rPr>
          <w:rFonts w:ascii="Times New Roman" w:hAnsi="Times New Roman" w:cs="Times New Roman"/>
          <w:sz w:val="28"/>
          <w:szCs w:val="28"/>
        </w:rPr>
        <w:t xml:space="preserve"> руководителя препятствуют эмоциональному выгоранию педагогов. П</w:t>
      </w:r>
      <w:r w:rsidR="006D6331" w:rsidRPr="00592BEB">
        <w:rPr>
          <w:rFonts w:ascii="Times New Roman" w:hAnsi="Times New Roman" w:cs="Times New Roman"/>
          <w:bCs/>
          <w:sz w:val="28"/>
          <w:szCs w:val="28"/>
        </w:rPr>
        <w:t>робле</w:t>
      </w:r>
      <w:r w:rsidR="006D6331" w:rsidRPr="00592BEB">
        <w:rPr>
          <w:rFonts w:ascii="Times New Roman" w:hAnsi="Times New Roman" w:cs="Times New Roman"/>
          <w:bCs/>
          <w:sz w:val="28"/>
          <w:szCs w:val="28"/>
        </w:rPr>
        <w:t>м</w:t>
      </w:r>
      <w:r w:rsidR="006D6331" w:rsidRPr="00592BEB">
        <w:rPr>
          <w:rFonts w:ascii="Times New Roman" w:hAnsi="Times New Roman" w:cs="Times New Roman"/>
          <w:bCs/>
          <w:sz w:val="28"/>
          <w:szCs w:val="28"/>
        </w:rPr>
        <w:t>н</w:t>
      </w:r>
      <w:proofErr w:type="gramStart"/>
      <w:r w:rsidR="006D6331" w:rsidRPr="00592BEB">
        <w:rPr>
          <w:rFonts w:ascii="Times New Roman" w:hAnsi="Times New Roman" w:cs="Times New Roman"/>
          <w:bCs/>
          <w:sz w:val="28"/>
          <w:szCs w:val="28"/>
        </w:rPr>
        <w:t>о-</w:t>
      </w:r>
      <w:proofErr w:type="gramEnd"/>
      <w:r w:rsidR="006D6331" w:rsidRPr="00592BEB">
        <w:rPr>
          <w:rFonts w:ascii="Times New Roman" w:hAnsi="Times New Roman" w:cs="Times New Roman"/>
          <w:bCs/>
          <w:sz w:val="28"/>
          <w:szCs w:val="28"/>
        </w:rPr>
        <w:t xml:space="preserve"> и эмоционально-ориентированное </w:t>
      </w:r>
      <w:proofErr w:type="spellStart"/>
      <w:r w:rsidR="006D6331" w:rsidRPr="00592BEB">
        <w:rPr>
          <w:rFonts w:ascii="Times New Roman" w:hAnsi="Times New Roman" w:cs="Times New Roman"/>
          <w:bCs/>
          <w:sz w:val="28"/>
          <w:szCs w:val="28"/>
        </w:rPr>
        <w:t>копинг-поведение</w:t>
      </w:r>
      <w:proofErr w:type="spellEnd"/>
      <w:r w:rsidR="006D6331" w:rsidRPr="00592BEB">
        <w:rPr>
          <w:rFonts w:ascii="Times New Roman" w:hAnsi="Times New Roman" w:cs="Times New Roman"/>
          <w:bCs/>
          <w:sz w:val="28"/>
          <w:szCs w:val="28"/>
        </w:rPr>
        <w:t>, используемые в равной степени, и относ</w:t>
      </w:r>
      <w:r w:rsidR="006D6331" w:rsidRPr="00592BEB">
        <w:rPr>
          <w:rFonts w:ascii="Times New Roman" w:hAnsi="Times New Roman" w:cs="Times New Roman"/>
          <w:bCs/>
          <w:sz w:val="28"/>
          <w:szCs w:val="28"/>
        </w:rPr>
        <w:t>и</w:t>
      </w:r>
      <w:r w:rsidR="006D6331" w:rsidRPr="00592BEB">
        <w:rPr>
          <w:rFonts w:ascii="Times New Roman" w:hAnsi="Times New Roman" w:cs="Times New Roman"/>
          <w:bCs/>
          <w:sz w:val="28"/>
          <w:szCs w:val="28"/>
        </w:rPr>
        <w:t xml:space="preserve">тельно продуктивные </w:t>
      </w:r>
      <w:proofErr w:type="spellStart"/>
      <w:r w:rsidR="006D6331" w:rsidRPr="00592BEB">
        <w:rPr>
          <w:rFonts w:ascii="Times New Roman" w:hAnsi="Times New Roman" w:cs="Times New Roman"/>
          <w:bCs/>
          <w:sz w:val="28"/>
          <w:szCs w:val="28"/>
        </w:rPr>
        <w:t>копинг-стратегии</w:t>
      </w:r>
      <w:proofErr w:type="spellEnd"/>
      <w:r w:rsidR="006D6331" w:rsidRPr="00592BEB">
        <w:rPr>
          <w:rFonts w:ascii="Times New Roman" w:hAnsi="Times New Roman" w:cs="Times New Roman"/>
          <w:sz w:val="28"/>
          <w:szCs w:val="28"/>
        </w:rPr>
        <w:t xml:space="preserve"> руководителя способствуют эмоци</w:t>
      </w:r>
      <w:r w:rsidR="006D6331" w:rsidRPr="00592BEB">
        <w:rPr>
          <w:rFonts w:ascii="Times New Roman" w:hAnsi="Times New Roman" w:cs="Times New Roman"/>
          <w:sz w:val="28"/>
          <w:szCs w:val="28"/>
        </w:rPr>
        <w:t>о</w:t>
      </w:r>
      <w:r w:rsidR="006D6331" w:rsidRPr="00592BEB">
        <w:rPr>
          <w:rFonts w:ascii="Times New Roman" w:hAnsi="Times New Roman" w:cs="Times New Roman"/>
          <w:sz w:val="28"/>
          <w:szCs w:val="28"/>
        </w:rPr>
        <w:t>нальному выгоранию педагогов, при этом в большей степени у них выражены симптомы неадекватного избирательного эмоционального реагирования и р</w:t>
      </w:r>
      <w:r w:rsidR="006D6331" w:rsidRPr="00592BEB">
        <w:rPr>
          <w:rFonts w:ascii="Times New Roman" w:hAnsi="Times New Roman" w:cs="Times New Roman"/>
          <w:sz w:val="28"/>
          <w:szCs w:val="28"/>
        </w:rPr>
        <w:t>е</w:t>
      </w:r>
      <w:r w:rsidR="006D6331" w:rsidRPr="00592BEB">
        <w:rPr>
          <w:rFonts w:ascii="Times New Roman" w:hAnsi="Times New Roman" w:cs="Times New Roman"/>
          <w:sz w:val="28"/>
          <w:szCs w:val="28"/>
        </w:rPr>
        <w:t>дукция профессиональных обязанностей.</w:t>
      </w:r>
      <w:r w:rsidR="00592BEB">
        <w:rPr>
          <w:rFonts w:ascii="Times New Roman" w:hAnsi="Times New Roman" w:cs="Times New Roman"/>
          <w:sz w:val="28"/>
          <w:szCs w:val="28"/>
        </w:rPr>
        <w:t xml:space="preserve"> Следовательно, </w:t>
      </w:r>
      <w:r w:rsidR="00970A49" w:rsidRPr="00592BEB">
        <w:rPr>
          <w:rFonts w:ascii="Times New Roman" w:hAnsi="Times New Roman" w:cs="Times New Roman"/>
          <w:sz w:val="28"/>
          <w:szCs w:val="28"/>
        </w:rPr>
        <w:t xml:space="preserve">продуктивные </w:t>
      </w:r>
      <w:proofErr w:type="spellStart"/>
      <w:r w:rsidR="00970A49" w:rsidRPr="00592BEB">
        <w:rPr>
          <w:rFonts w:ascii="Times New Roman" w:hAnsi="Times New Roman" w:cs="Times New Roman"/>
          <w:sz w:val="28"/>
          <w:szCs w:val="28"/>
        </w:rPr>
        <w:t>копинг-стратегии</w:t>
      </w:r>
      <w:proofErr w:type="spellEnd"/>
      <w:r w:rsidR="00970A49" w:rsidRPr="00592BEB">
        <w:rPr>
          <w:rFonts w:ascii="Times New Roman" w:hAnsi="Times New Roman" w:cs="Times New Roman"/>
          <w:sz w:val="28"/>
          <w:szCs w:val="28"/>
        </w:rPr>
        <w:t xml:space="preserve"> руководителя в стрессовых ситуациях являются ресурсом сохранения эмоционального благополучия педагогов</w:t>
      </w:r>
      <w:r w:rsidR="00592BEB" w:rsidRPr="00592BEB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</w:t>
      </w:r>
      <w:r w:rsidR="00970A49" w:rsidRPr="00592BEB">
        <w:rPr>
          <w:rFonts w:ascii="Times New Roman" w:hAnsi="Times New Roman" w:cs="Times New Roman"/>
          <w:sz w:val="28"/>
          <w:szCs w:val="28"/>
        </w:rPr>
        <w:t>.</w:t>
      </w:r>
    </w:p>
    <w:p w:rsidR="00592BEB" w:rsidRDefault="00592BEB" w:rsidP="00BD16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331" w:rsidRPr="00BD169A" w:rsidRDefault="00C02C36" w:rsidP="00BD16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69A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BD169A" w:rsidRPr="00BD169A" w:rsidRDefault="00BD169A" w:rsidP="00BD169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69A">
        <w:rPr>
          <w:rFonts w:ascii="Times New Roman" w:hAnsi="Times New Roman" w:cs="Times New Roman"/>
          <w:i/>
          <w:sz w:val="28"/>
          <w:szCs w:val="28"/>
        </w:rPr>
        <w:t>Абабков</w:t>
      </w:r>
      <w:proofErr w:type="spellEnd"/>
      <w:r w:rsidRPr="00BD169A">
        <w:rPr>
          <w:rFonts w:ascii="Times New Roman" w:hAnsi="Times New Roman" w:cs="Times New Roman"/>
          <w:i/>
          <w:sz w:val="28"/>
          <w:szCs w:val="28"/>
        </w:rPr>
        <w:t>, В.А.</w:t>
      </w:r>
      <w:r w:rsidRPr="00BD169A">
        <w:rPr>
          <w:rFonts w:ascii="Times New Roman" w:hAnsi="Times New Roman" w:cs="Times New Roman"/>
          <w:sz w:val="28"/>
          <w:szCs w:val="28"/>
        </w:rPr>
        <w:t xml:space="preserve"> Защитные психологические механизмы и </w:t>
      </w:r>
      <w:proofErr w:type="spellStart"/>
      <w:r w:rsidRPr="00BD169A">
        <w:rPr>
          <w:rFonts w:ascii="Times New Roman" w:hAnsi="Times New Roman" w:cs="Times New Roman"/>
          <w:sz w:val="28"/>
          <w:szCs w:val="28"/>
        </w:rPr>
        <w:t>копинги</w:t>
      </w:r>
      <w:proofErr w:type="spellEnd"/>
      <w:r w:rsidRPr="00BD169A">
        <w:rPr>
          <w:rFonts w:ascii="Times New Roman" w:hAnsi="Times New Roman" w:cs="Times New Roman"/>
          <w:sz w:val="28"/>
          <w:szCs w:val="28"/>
        </w:rPr>
        <w:t xml:space="preserve">: анализ взаимоотношений [Текст] / В.А. </w:t>
      </w:r>
      <w:proofErr w:type="spellStart"/>
      <w:r w:rsidRPr="00BD169A">
        <w:rPr>
          <w:rFonts w:ascii="Times New Roman" w:hAnsi="Times New Roman" w:cs="Times New Roman"/>
          <w:sz w:val="28"/>
          <w:szCs w:val="28"/>
        </w:rPr>
        <w:t>Абабков</w:t>
      </w:r>
      <w:proofErr w:type="spellEnd"/>
      <w:r w:rsidRPr="00BD169A">
        <w:rPr>
          <w:rFonts w:ascii="Times New Roman" w:hAnsi="Times New Roman" w:cs="Times New Roman"/>
          <w:sz w:val="28"/>
          <w:szCs w:val="28"/>
        </w:rPr>
        <w:t xml:space="preserve">. – СПб.: Речь, 2007. – 158 </w:t>
      </w:r>
      <w:proofErr w:type="gramStart"/>
      <w:r w:rsidRPr="00BD169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D169A">
        <w:rPr>
          <w:rFonts w:ascii="Times New Roman" w:hAnsi="Times New Roman" w:cs="Times New Roman"/>
          <w:sz w:val="28"/>
          <w:szCs w:val="28"/>
        </w:rPr>
        <w:t>.</w:t>
      </w:r>
    </w:p>
    <w:p w:rsidR="00BD169A" w:rsidRPr="00BD169A" w:rsidRDefault="00BD169A" w:rsidP="00BD169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69A">
        <w:rPr>
          <w:rFonts w:ascii="Times New Roman" w:hAnsi="Times New Roman" w:cs="Times New Roman"/>
          <w:i/>
          <w:sz w:val="28"/>
          <w:szCs w:val="28"/>
        </w:rPr>
        <w:t>Бойко,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169A">
        <w:rPr>
          <w:rFonts w:ascii="Times New Roman" w:hAnsi="Times New Roman" w:cs="Times New Roman"/>
          <w:i/>
          <w:sz w:val="28"/>
          <w:szCs w:val="28"/>
        </w:rPr>
        <w:t>В.В.</w:t>
      </w:r>
      <w:r w:rsidRPr="00BD169A">
        <w:rPr>
          <w:rFonts w:ascii="Times New Roman" w:hAnsi="Times New Roman" w:cs="Times New Roman"/>
          <w:sz w:val="28"/>
          <w:szCs w:val="28"/>
        </w:rPr>
        <w:t xml:space="preserve"> Синдром «эмоционального выгорания» в профессиональном общении [Текст]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69A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69A">
        <w:rPr>
          <w:rFonts w:ascii="Times New Roman" w:hAnsi="Times New Roman" w:cs="Times New Roman"/>
          <w:sz w:val="28"/>
          <w:szCs w:val="28"/>
        </w:rPr>
        <w:t>В.В. Бойко.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69A">
        <w:rPr>
          <w:rFonts w:ascii="Times New Roman" w:hAnsi="Times New Roman" w:cs="Times New Roman"/>
          <w:sz w:val="28"/>
          <w:szCs w:val="28"/>
        </w:rPr>
        <w:t xml:space="preserve">СПб.: Сударыня, 1999. – 28 </w:t>
      </w:r>
      <w:proofErr w:type="gramStart"/>
      <w:r w:rsidRPr="00BD169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D169A">
        <w:rPr>
          <w:rFonts w:ascii="Times New Roman" w:hAnsi="Times New Roman" w:cs="Times New Roman"/>
          <w:sz w:val="28"/>
          <w:szCs w:val="28"/>
        </w:rPr>
        <w:t>.</w:t>
      </w:r>
    </w:p>
    <w:p w:rsidR="00BD169A" w:rsidRPr="00BD169A" w:rsidRDefault="00BD169A" w:rsidP="00BD169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40"/>
          <w:szCs w:val="40"/>
        </w:rPr>
      </w:pPr>
      <w:r w:rsidRPr="00BD169A">
        <w:rPr>
          <w:rFonts w:ascii="Times New Roman" w:hAnsi="Times New Roman" w:cs="Times New Roman"/>
          <w:i/>
          <w:color w:val="000000"/>
          <w:sz w:val="28"/>
          <w:szCs w:val="28"/>
        </w:rPr>
        <w:t>Леонова, А. Б.</w:t>
      </w:r>
      <w:r w:rsidRPr="00BD169A">
        <w:rPr>
          <w:rFonts w:ascii="Times New Roman" w:hAnsi="Times New Roman" w:cs="Times New Roman"/>
          <w:color w:val="000000"/>
          <w:sz w:val="28"/>
          <w:szCs w:val="28"/>
        </w:rPr>
        <w:t xml:space="preserve"> Основные подходы к изучению профессионального стресса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[Текст]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учебное пособие / А.</w:t>
      </w:r>
      <w:r w:rsidRPr="00BD169A">
        <w:rPr>
          <w:rFonts w:ascii="Times New Roman" w:hAnsi="Times New Roman" w:cs="Times New Roman"/>
          <w:color w:val="000000"/>
          <w:sz w:val="28"/>
          <w:szCs w:val="28"/>
        </w:rPr>
        <w:t>Б. Леонова. - Харьков,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169A">
        <w:rPr>
          <w:rFonts w:ascii="Times New Roman" w:hAnsi="Times New Roman" w:cs="Times New Roman"/>
          <w:color w:val="000000"/>
          <w:sz w:val="28"/>
          <w:szCs w:val="28"/>
        </w:rPr>
        <w:t xml:space="preserve">2004. – 316 </w:t>
      </w:r>
      <w:proofErr w:type="gramStart"/>
      <w:r w:rsidRPr="00BD169A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BD169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BD169A" w:rsidRPr="00BD169A" w:rsidRDefault="00BD169A" w:rsidP="00BD169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69A">
        <w:rPr>
          <w:rFonts w:ascii="Times New Roman" w:hAnsi="Times New Roman" w:cs="Times New Roman"/>
          <w:sz w:val="28"/>
          <w:szCs w:val="28"/>
        </w:rPr>
        <w:t>Оценка профессионального выгорания у педагогических работников: метод. рекомендации [Текст]  – СПб</w:t>
      </w:r>
      <w:proofErr w:type="gramStart"/>
      <w:r w:rsidRPr="00BD169A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BD169A">
        <w:rPr>
          <w:rFonts w:ascii="Times New Roman" w:hAnsi="Times New Roman" w:cs="Times New Roman"/>
          <w:sz w:val="28"/>
          <w:szCs w:val="28"/>
        </w:rPr>
        <w:t>Политехника-сервис, 2009. – 82 .</w:t>
      </w:r>
    </w:p>
    <w:p w:rsidR="00BD169A" w:rsidRPr="00BD169A" w:rsidRDefault="00BD169A" w:rsidP="00BD169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69A">
        <w:rPr>
          <w:rFonts w:ascii="Times New Roman" w:hAnsi="Times New Roman" w:cs="Times New Roman"/>
          <w:i/>
          <w:sz w:val="28"/>
          <w:szCs w:val="28"/>
        </w:rPr>
        <w:t>Пере</w:t>
      </w:r>
      <w:proofErr w:type="gramEnd"/>
      <w:r w:rsidRPr="00BD169A">
        <w:rPr>
          <w:rFonts w:ascii="Times New Roman" w:hAnsi="Times New Roman" w:cs="Times New Roman"/>
          <w:i/>
          <w:sz w:val="28"/>
          <w:szCs w:val="28"/>
        </w:rPr>
        <w:t>, М.</w:t>
      </w:r>
      <w:r w:rsidRPr="00BD169A">
        <w:rPr>
          <w:rFonts w:ascii="Times New Roman" w:hAnsi="Times New Roman" w:cs="Times New Roman"/>
          <w:sz w:val="28"/>
          <w:szCs w:val="28"/>
        </w:rPr>
        <w:t xml:space="preserve"> Стресс, </w:t>
      </w:r>
      <w:proofErr w:type="spellStart"/>
      <w:r w:rsidRPr="00BD169A">
        <w:rPr>
          <w:rFonts w:ascii="Times New Roman" w:hAnsi="Times New Roman" w:cs="Times New Roman"/>
          <w:sz w:val="28"/>
          <w:szCs w:val="28"/>
        </w:rPr>
        <w:t>копинг</w:t>
      </w:r>
      <w:proofErr w:type="spellEnd"/>
      <w:r w:rsidRPr="00BD169A">
        <w:rPr>
          <w:rFonts w:ascii="Times New Roman" w:hAnsi="Times New Roman" w:cs="Times New Roman"/>
          <w:sz w:val="28"/>
          <w:szCs w:val="28"/>
        </w:rPr>
        <w:t xml:space="preserve"> и здоровье: ситуативные поведенческий подход: теория, методы и применение [Текст]  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69A">
        <w:rPr>
          <w:rFonts w:ascii="Times New Roman" w:hAnsi="Times New Roman" w:cs="Times New Roman"/>
          <w:sz w:val="28"/>
          <w:szCs w:val="28"/>
        </w:rPr>
        <w:t>М. Пере.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69A">
        <w:rPr>
          <w:rFonts w:ascii="Times New Roman" w:hAnsi="Times New Roman" w:cs="Times New Roman"/>
          <w:sz w:val="28"/>
          <w:szCs w:val="28"/>
        </w:rPr>
        <w:t xml:space="preserve">– М.: Медицина, 1992. – 233 </w:t>
      </w:r>
      <w:proofErr w:type="gramStart"/>
      <w:r w:rsidRPr="00BD169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D169A">
        <w:rPr>
          <w:rFonts w:ascii="Times New Roman" w:hAnsi="Times New Roman" w:cs="Times New Roman"/>
          <w:sz w:val="28"/>
          <w:szCs w:val="28"/>
        </w:rPr>
        <w:t>.</w:t>
      </w:r>
    </w:p>
    <w:p w:rsidR="00BD169A" w:rsidRPr="00BD169A" w:rsidRDefault="00BD169A" w:rsidP="00BD169A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69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BD169A">
        <w:rPr>
          <w:rFonts w:ascii="Times New Roman" w:hAnsi="Times New Roman" w:cs="Times New Roman"/>
          <w:i/>
          <w:sz w:val="28"/>
          <w:szCs w:val="28"/>
        </w:rPr>
        <w:t>Пере</w:t>
      </w:r>
      <w:proofErr w:type="gramEnd"/>
      <w:r w:rsidRPr="00BD169A">
        <w:rPr>
          <w:rFonts w:ascii="Times New Roman" w:hAnsi="Times New Roman" w:cs="Times New Roman"/>
          <w:i/>
          <w:sz w:val="28"/>
          <w:szCs w:val="28"/>
        </w:rPr>
        <w:t xml:space="preserve">, М. </w:t>
      </w:r>
      <w:r w:rsidRPr="00BD169A">
        <w:rPr>
          <w:rStyle w:val="text"/>
          <w:rFonts w:ascii="Times New Roman" w:hAnsi="Times New Roman" w:cs="Times New Roman"/>
          <w:sz w:val="28"/>
          <w:szCs w:val="28"/>
        </w:rPr>
        <w:t xml:space="preserve">Стресс и </w:t>
      </w:r>
      <w:proofErr w:type="spellStart"/>
      <w:r w:rsidRPr="00BD169A">
        <w:rPr>
          <w:rStyle w:val="text"/>
          <w:rFonts w:ascii="Times New Roman" w:hAnsi="Times New Roman" w:cs="Times New Roman"/>
          <w:sz w:val="28"/>
          <w:szCs w:val="28"/>
        </w:rPr>
        <w:t>копинг</w:t>
      </w:r>
      <w:proofErr w:type="spellEnd"/>
      <w:r w:rsidRPr="00BD169A">
        <w:rPr>
          <w:rStyle w:val="text"/>
          <w:rFonts w:ascii="Times New Roman" w:hAnsi="Times New Roman" w:cs="Times New Roman"/>
          <w:sz w:val="28"/>
          <w:szCs w:val="28"/>
        </w:rPr>
        <w:t xml:space="preserve"> как факторы влияния: Клиническая психология </w:t>
      </w:r>
      <w:r w:rsidRPr="00BD169A">
        <w:rPr>
          <w:rFonts w:ascii="Times New Roman" w:hAnsi="Times New Roman" w:cs="Times New Roman"/>
          <w:sz w:val="28"/>
          <w:szCs w:val="28"/>
        </w:rPr>
        <w:t xml:space="preserve">[Текст] </w:t>
      </w:r>
      <w:r w:rsidRPr="00BD169A">
        <w:rPr>
          <w:rStyle w:val="text"/>
          <w:rFonts w:ascii="Times New Roman" w:hAnsi="Times New Roman" w:cs="Times New Roman"/>
          <w:sz w:val="28"/>
          <w:szCs w:val="28"/>
        </w:rPr>
        <w:t xml:space="preserve"> /</w:t>
      </w:r>
      <w:r>
        <w:rPr>
          <w:rStyle w:val="text"/>
          <w:rFonts w:ascii="Times New Roman" w:hAnsi="Times New Roman" w:cs="Times New Roman"/>
          <w:sz w:val="28"/>
          <w:szCs w:val="28"/>
        </w:rPr>
        <w:t xml:space="preserve"> </w:t>
      </w:r>
      <w:r w:rsidRPr="00BD169A">
        <w:rPr>
          <w:rStyle w:val="text"/>
          <w:rFonts w:ascii="Times New Roman" w:hAnsi="Times New Roman" w:cs="Times New Roman"/>
          <w:sz w:val="28"/>
          <w:szCs w:val="28"/>
        </w:rPr>
        <w:t xml:space="preserve">М. </w:t>
      </w:r>
      <w:proofErr w:type="gramStart"/>
      <w:r w:rsidRPr="00BD169A">
        <w:rPr>
          <w:rStyle w:val="text"/>
          <w:rFonts w:ascii="Times New Roman" w:hAnsi="Times New Roman" w:cs="Times New Roman"/>
          <w:sz w:val="28"/>
          <w:szCs w:val="28"/>
        </w:rPr>
        <w:t>Пере</w:t>
      </w:r>
      <w:proofErr w:type="gramEnd"/>
      <w:r w:rsidRPr="00BD169A">
        <w:rPr>
          <w:rStyle w:val="text"/>
          <w:rFonts w:ascii="Times New Roman" w:hAnsi="Times New Roman" w:cs="Times New Roman"/>
          <w:sz w:val="28"/>
          <w:szCs w:val="28"/>
        </w:rPr>
        <w:t>. - СПБ.: Питер, 2007</w:t>
      </w:r>
      <w:r>
        <w:rPr>
          <w:rStyle w:val="text"/>
          <w:rFonts w:ascii="Times New Roman" w:hAnsi="Times New Roman" w:cs="Times New Roman"/>
          <w:sz w:val="28"/>
          <w:szCs w:val="28"/>
        </w:rPr>
        <w:t>.</w:t>
      </w:r>
      <w:r w:rsidRPr="00BD169A">
        <w:rPr>
          <w:rStyle w:val="text"/>
          <w:rFonts w:ascii="Times New Roman" w:hAnsi="Times New Roman" w:cs="Times New Roman"/>
          <w:sz w:val="28"/>
          <w:szCs w:val="28"/>
        </w:rPr>
        <w:t xml:space="preserve"> -  238 </w:t>
      </w:r>
      <w:proofErr w:type="gramStart"/>
      <w:r w:rsidRPr="00BD169A">
        <w:rPr>
          <w:rStyle w:val="text"/>
          <w:rFonts w:ascii="Times New Roman" w:hAnsi="Times New Roman" w:cs="Times New Roman"/>
          <w:sz w:val="28"/>
          <w:szCs w:val="28"/>
        </w:rPr>
        <w:t>с</w:t>
      </w:r>
      <w:proofErr w:type="gramEnd"/>
      <w:r w:rsidRPr="00BD169A">
        <w:rPr>
          <w:rStyle w:val="text"/>
          <w:rFonts w:ascii="Times New Roman" w:hAnsi="Times New Roman" w:cs="Times New Roman"/>
          <w:sz w:val="28"/>
          <w:szCs w:val="28"/>
        </w:rPr>
        <w:t>.</w:t>
      </w:r>
    </w:p>
    <w:p w:rsidR="00BD169A" w:rsidRPr="00BD169A" w:rsidRDefault="00BD169A" w:rsidP="00BD169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D169A">
        <w:rPr>
          <w:rFonts w:ascii="Times New Roman" w:hAnsi="Times New Roman" w:cs="Times New Roman"/>
          <w:sz w:val="28"/>
          <w:szCs w:val="28"/>
        </w:rPr>
        <w:t>Синдром «выгорания»: трактовки, подходы, результаты, перспективы. [Электронный ресурс] – М.:2010.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69A">
        <w:rPr>
          <w:rFonts w:ascii="Times New Roman" w:hAnsi="Times New Roman" w:cs="Times New Roman"/>
          <w:sz w:val="28"/>
          <w:szCs w:val="28"/>
        </w:rPr>
        <w:t xml:space="preserve">- Режим доступа: </w:t>
      </w:r>
      <w:r w:rsidRPr="00BD169A">
        <w:rPr>
          <w:rFonts w:ascii="Times New Roman" w:hAnsi="Times New Roman" w:cs="Times New Roman"/>
          <w:sz w:val="28"/>
          <w:szCs w:val="28"/>
          <w:u w:val="single"/>
          <w:lang w:val="en-US"/>
        </w:rPr>
        <w:t>http</w:t>
      </w:r>
      <w:r w:rsidRPr="00BD169A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D169A">
        <w:rPr>
          <w:rFonts w:ascii="Times New Roman" w:hAnsi="Times New Roman" w:cs="Times New Roman"/>
          <w:sz w:val="28"/>
          <w:szCs w:val="28"/>
          <w:u w:val="single"/>
        </w:rPr>
        <w:t>//</w:t>
      </w:r>
      <w:proofErr w:type="spellStart"/>
      <w:r w:rsidRPr="00BD169A">
        <w:rPr>
          <w:rFonts w:ascii="Times New Roman" w:hAnsi="Times New Roman" w:cs="Times New Roman"/>
          <w:sz w:val="28"/>
          <w:szCs w:val="28"/>
          <w:u w:val="single"/>
          <w:lang w:val="en-US"/>
        </w:rPr>
        <w:t>kraspubl</w:t>
      </w:r>
      <w:proofErr w:type="spellEnd"/>
      <w:r w:rsidRPr="00BD169A">
        <w:rPr>
          <w:rFonts w:ascii="Times New Roman" w:hAnsi="Times New Roman" w:cs="Times New Roman"/>
          <w:sz w:val="28"/>
          <w:szCs w:val="28"/>
          <w:u w:val="single"/>
        </w:rPr>
        <w:t xml:space="preserve"> .</w:t>
      </w:r>
      <w:proofErr w:type="spellStart"/>
      <w:r w:rsidRPr="00BD169A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BD169A">
        <w:rPr>
          <w:rFonts w:ascii="Times New Roman" w:hAnsi="Times New Roman" w:cs="Times New Roman"/>
          <w:sz w:val="28"/>
          <w:szCs w:val="28"/>
          <w:u w:val="single"/>
        </w:rPr>
        <w:t>/</w:t>
      </w:r>
      <w:r w:rsidRPr="00BD169A">
        <w:rPr>
          <w:rFonts w:ascii="Times New Roman" w:hAnsi="Times New Roman" w:cs="Times New Roman"/>
          <w:sz w:val="28"/>
          <w:szCs w:val="28"/>
          <w:u w:val="single"/>
          <w:lang w:val="en-US"/>
        </w:rPr>
        <w:t>content</w:t>
      </w:r>
      <w:r w:rsidRPr="00BD169A">
        <w:rPr>
          <w:rFonts w:ascii="Times New Roman" w:hAnsi="Times New Roman" w:cs="Times New Roman"/>
          <w:sz w:val="28"/>
          <w:szCs w:val="28"/>
          <w:u w:val="single"/>
        </w:rPr>
        <w:t>/</w:t>
      </w:r>
      <w:r w:rsidRPr="00BD169A">
        <w:rPr>
          <w:rFonts w:ascii="Times New Roman" w:hAnsi="Times New Roman" w:cs="Times New Roman"/>
          <w:sz w:val="28"/>
          <w:szCs w:val="28"/>
          <w:u w:val="single"/>
          <w:lang w:val="en-US"/>
        </w:rPr>
        <w:t>vie</w:t>
      </w:r>
      <w:r w:rsidRPr="00BD16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D169A">
        <w:rPr>
          <w:rFonts w:ascii="Times New Roman" w:hAnsi="Times New Roman" w:cs="Times New Roman"/>
          <w:sz w:val="28"/>
          <w:szCs w:val="28"/>
          <w:u w:val="single"/>
          <w:lang w:val="en-US"/>
        </w:rPr>
        <w:t>w</w:t>
      </w:r>
      <w:r w:rsidRPr="00BD169A">
        <w:rPr>
          <w:rFonts w:ascii="Times New Roman" w:hAnsi="Times New Roman" w:cs="Times New Roman"/>
          <w:sz w:val="28"/>
          <w:szCs w:val="28"/>
          <w:u w:val="single"/>
        </w:rPr>
        <w:t xml:space="preserve">/144/1/ </w:t>
      </w:r>
    </w:p>
    <w:p w:rsidR="00BD169A" w:rsidRPr="00BD169A" w:rsidRDefault="00BD169A" w:rsidP="00BD169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DC0" w:rsidRDefault="00C04DC0" w:rsidP="00BD16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6194" w:rsidRDefault="00B66194" w:rsidP="00B66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6194" w:rsidRDefault="00B66194" w:rsidP="00B66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6194" w:rsidRPr="00B66194" w:rsidRDefault="00B66194" w:rsidP="00B66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194">
        <w:rPr>
          <w:rFonts w:ascii="Times New Roman" w:hAnsi="Times New Roman" w:cs="Times New Roman"/>
          <w:b/>
          <w:sz w:val="28"/>
          <w:szCs w:val="28"/>
        </w:rPr>
        <w:lastRenderedPageBreak/>
        <w:t>ЗАЯВКА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26"/>
        <w:gridCol w:w="4161"/>
      </w:tblGrid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66194">
              <w:rPr>
                <w:rFonts w:ascii="Times New Roman" w:eastAsia="Calibri" w:hAnsi="Times New Roman" w:cs="Times New Roman"/>
                <w:sz w:val="28"/>
                <w:szCs w:val="28"/>
              </w:rPr>
              <w:t>Трубникова</w:t>
            </w:r>
            <w:proofErr w:type="spellEnd"/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Наталья </w:t>
            </w:r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eastAsia="Calibri" w:hAnsi="Times New Roman" w:cs="Times New Roman"/>
                <w:sz w:val="28"/>
                <w:szCs w:val="28"/>
              </w:rPr>
              <w:t>Ивановна</w:t>
            </w:r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Ученая степень, специальность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Канд. психол. наук, доцент</w:t>
            </w:r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Доцент </w:t>
            </w:r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Место работы (организация/учреждение)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ФГБОУВПО «АГАО имени В.М.Шукшина»</w:t>
            </w:r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Доцент </w:t>
            </w:r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Научное направление конференции (выбрать из списка)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Психология профессионального стресса</w:t>
            </w:r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Название доклада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КОПИНГ-ПОВЕДЕНИЕ РУКОВОДИТЕЛЯ ОБРАЗОВАТЕЛЬНОЙ ОРГАНИЗАЦИИ КАК ФАКТОР СИНДРОМА ЭМОЦИОНАЛЬНОГО ВЫГОРАНИЯ ПЕДАГОГОВ</w:t>
            </w:r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659333, </w:t>
            </w:r>
            <w:proofErr w:type="spellStart"/>
            <w:r w:rsidRPr="00B66194">
              <w:rPr>
                <w:rFonts w:ascii="Times New Roman" w:eastAsia="Calibri" w:hAnsi="Times New Roman" w:cs="Times New Roman"/>
                <w:sz w:val="28"/>
                <w:szCs w:val="28"/>
              </w:rPr>
              <w:t>Алт.край</w:t>
            </w:r>
            <w:proofErr w:type="spellEnd"/>
            <w:r w:rsidRPr="00B66194">
              <w:rPr>
                <w:rFonts w:ascii="Times New Roman" w:eastAsia="Calibri" w:hAnsi="Times New Roman" w:cs="Times New Roman"/>
                <w:sz w:val="28"/>
                <w:szCs w:val="28"/>
              </w:rPr>
              <w:t>, г</w:t>
            </w:r>
            <w:proofErr w:type="gramStart"/>
            <w:r w:rsidRPr="00B66194">
              <w:rPr>
                <w:rFonts w:ascii="Times New Roman" w:eastAsia="Calibri" w:hAnsi="Times New Roman" w:cs="Times New Roman"/>
                <w:sz w:val="28"/>
                <w:szCs w:val="28"/>
              </w:rPr>
              <w:t>.Б</w:t>
            </w:r>
            <w:proofErr w:type="gramEnd"/>
            <w:r w:rsidRPr="00B66194">
              <w:rPr>
                <w:rFonts w:ascii="Times New Roman" w:eastAsia="Calibri" w:hAnsi="Times New Roman" w:cs="Times New Roman"/>
                <w:sz w:val="28"/>
                <w:szCs w:val="28"/>
              </w:rPr>
              <w:t>ийск, ул.Короленко, 81,кв.36</w:t>
            </w:r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(предпочтительно номер мобильного телефона)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89069455890</w:t>
            </w:r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61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hyperlink r:id="rId5" w:history="1">
              <w:r w:rsidRPr="00B66194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natali</w:t>
              </w:r>
              <w:r w:rsidRPr="00B66194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B66194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nauka</w:t>
              </w:r>
              <w:r w:rsidRPr="00B66194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20@</w:t>
              </w:r>
              <w:r w:rsidRPr="00B66194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yandex</w:t>
              </w:r>
              <w:r w:rsidRPr="00B66194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B66194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Форма предполагаемого участия (</w:t>
            </w:r>
            <w:proofErr w:type="gramStart"/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очное</w:t>
            </w:r>
            <w:proofErr w:type="gramEnd"/>
            <w:r w:rsidRPr="00B66194">
              <w:rPr>
                <w:rFonts w:ascii="Times New Roman" w:hAnsi="Times New Roman" w:cs="Times New Roman"/>
                <w:sz w:val="28"/>
                <w:szCs w:val="28"/>
              </w:rPr>
              <w:t>/заочное)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eastAsia="Calibri" w:hAnsi="Times New Roman" w:cs="Times New Roman"/>
                <w:sz w:val="28"/>
                <w:szCs w:val="28"/>
              </w:rPr>
              <w:t>очное</w:t>
            </w:r>
          </w:p>
        </w:tc>
      </w:tr>
      <w:tr w:rsidR="00B66194" w:rsidRPr="00B66194" w:rsidTr="00403290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hAnsi="Times New Roman" w:cs="Times New Roman"/>
                <w:sz w:val="28"/>
                <w:szCs w:val="28"/>
              </w:rPr>
              <w:t xml:space="preserve">Бронирование гостиницы (да/нет)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194" w:rsidRPr="00B66194" w:rsidRDefault="00B66194" w:rsidP="00B66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6194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</w:tbl>
    <w:p w:rsidR="00B66194" w:rsidRPr="00B66194" w:rsidRDefault="00B66194" w:rsidP="00B66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66194" w:rsidRPr="00B66194" w:rsidSect="00BD169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B354B"/>
    <w:multiLevelType w:val="hybridMultilevel"/>
    <w:tmpl w:val="D3BECC2A"/>
    <w:lvl w:ilvl="0" w:tplc="261EB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DC0"/>
    <w:rsid w:val="000976CB"/>
    <w:rsid w:val="0013409A"/>
    <w:rsid w:val="00592BEB"/>
    <w:rsid w:val="006044F3"/>
    <w:rsid w:val="006D6331"/>
    <w:rsid w:val="00914A27"/>
    <w:rsid w:val="0092644F"/>
    <w:rsid w:val="00970A49"/>
    <w:rsid w:val="00B66194"/>
    <w:rsid w:val="00B93A2B"/>
    <w:rsid w:val="00B95C3B"/>
    <w:rsid w:val="00BD169A"/>
    <w:rsid w:val="00C02C36"/>
    <w:rsid w:val="00C04DC0"/>
    <w:rsid w:val="00E1314A"/>
    <w:rsid w:val="00F23D0F"/>
    <w:rsid w:val="00FD5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44F"/>
  </w:style>
  <w:style w:type="paragraph" w:styleId="8">
    <w:name w:val="heading 8"/>
    <w:basedOn w:val="a"/>
    <w:next w:val="a"/>
    <w:link w:val="80"/>
    <w:qFormat/>
    <w:rsid w:val="00C04DC0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C04DC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noncited1">
    <w:name w:val="noncited1"/>
    <w:uiPriority w:val="99"/>
    <w:rsid w:val="00B93A2B"/>
  </w:style>
  <w:style w:type="character" w:customStyle="1" w:styleId="text">
    <w:name w:val="text"/>
    <w:uiPriority w:val="99"/>
    <w:rsid w:val="00BD169A"/>
  </w:style>
  <w:style w:type="character" w:styleId="a3">
    <w:name w:val="Hyperlink"/>
    <w:basedOn w:val="a0"/>
    <w:uiPriority w:val="99"/>
    <w:unhideWhenUsed/>
    <w:rsid w:val="00B661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tali.nauka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6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5</cp:revision>
  <dcterms:created xsi:type="dcterms:W3CDTF">2015-11-16T03:54:00Z</dcterms:created>
  <dcterms:modified xsi:type="dcterms:W3CDTF">2015-11-16T15:05:00Z</dcterms:modified>
</cp:coreProperties>
</file>