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66A" w:rsidRPr="007728EA" w:rsidRDefault="0089166A" w:rsidP="0089166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</w:pPr>
      <w:r w:rsidRPr="007728EA"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  <w:t>маликова е.в.</w:t>
      </w:r>
    </w:p>
    <w:p w:rsidR="0089166A" w:rsidRPr="007728EA" w:rsidRDefault="0089166A" w:rsidP="0089166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</w:pPr>
    </w:p>
    <w:p w:rsidR="0089166A" w:rsidRPr="007728EA" w:rsidRDefault="0089166A" w:rsidP="00E662DD">
      <w:pPr>
        <w:tabs>
          <w:tab w:val="left" w:pos="0"/>
          <w:tab w:val="left" w:pos="720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728E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Список научных публикаций студентов</w:t>
      </w:r>
    </w:p>
    <w:p w:rsidR="00D159CF" w:rsidRPr="007728EA" w:rsidRDefault="00D159CF" w:rsidP="007728EA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8EA">
        <w:rPr>
          <w:rFonts w:ascii="Times New Roman" w:eastAsia="Calibri" w:hAnsi="Times New Roman" w:cs="Times New Roman"/>
          <w:i/>
          <w:sz w:val="28"/>
          <w:szCs w:val="28"/>
        </w:rPr>
        <w:t>Гольцова</w:t>
      </w:r>
      <w:proofErr w:type="spellEnd"/>
      <w:r w:rsidRPr="007728EA">
        <w:rPr>
          <w:rFonts w:ascii="Times New Roman" w:eastAsia="Calibri" w:hAnsi="Times New Roman" w:cs="Times New Roman"/>
          <w:i/>
          <w:sz w:val="28"/>
          <w:szCs w:val="28"/>
        </w:rPr>
        <w:t>, А.Н.</w:t>
      </w:r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Особенности мотивации учебной деятельности студентов-первокурсников с базовым образованием различного уровня [Текст] // Сборник тезисов работ участников XI Всероссийской конференции обучающихся «НАЦИОНАЛЬНОЕ ДОСТОЯНИЕ РОССИИ» и II Всероссийского молодежного форума «АПК – МОЛОДЕЖЬ, НАУКА, ИННОВАЦИИ». – </w:t>
      </w:r>
      <w:proofErr w:type="gramStart"/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М.: НС «ИНТЕГРАЦИЯ», Государственная Дума ФС РФ, </w:t>
      </w:r>
      <w:proofErr w:type="spellStart"/>
      <w:r w:rsidRPr="007728E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России, Минтранс России, Минсельхоз России, Минкультуры России, Минздрав России, РОСКОСМОС, РИА, РАО, РГАУ-МСХА им. К.А.</w:t>
      </w:r>
      <w:r w:rsidR="00233964" w:rsidRPr="007728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28EA">
        <w:rPr>
          <w:rFonts w:ascii="Times New Roman" w:eastAsia="Calibri" w:hAnsi="Times New Roman" w:cs="Times New Roman"/>
          <w:sz w:val="28"/>
          <w:szCs w:val="28"/>
        </w:rPr>
        <w:t>Тимирязева, 2017.</w:t>
      </w:r>
      <w:proofErr w:type="gramEnd"/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– С. 494-495. </w:t>
      </w:r>
      <w:hyperlink r:id="rId6" w:history="1">
        <w:r w:rsidRPr="007728EA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http://integraciya.org/sborniki/ndr/NDR-2017.pdf</w:t>
        </w:r>
      </w:hyperlink>
    </w:p>
    <w:p w:rsidR="00D159CF" w:rsidRPr="007728EA" w:rsidRDefault="00D159CF" w:rsidP="007728EA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8EA">
        <w:rPr>
          <w:rFonts w:ascii="Times New Roman" w:eastAsia="Calibri" w:hAnsi="Times New Roman" w:cs="Times New Roman"/>
          <w:i/>
          <w:sz w:val="28"/>
          <w:szCs w:val="28"/>
        </w:rPr>
        <w:t>Дорофеева, Я.Е.</w:t>
      </w:r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728EA">
        <w:rPr>
          <w:rFonts w:ascii="Times New Roman" w:eastAsia="Calibri" w:hAnsi="Times New Roman" w:cs="Times New Roman"/>
          <w:sz w:val="28"/>
          <w:szCs w:val="28"/>
        </w:rPr>
        <w:t>Тренинговые</w:t>
      </w:r>
      <w:proofErr w:type="spellEnd"/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упражнения как средство повышение стрессоустойчивости подростков [Текст]: материалы XIX Международной научно-практическая конференции аспирантов, студентов и учащихся «Наука и образование: проблемы и перспективы» (28 апреля 2017 года, г. Бийск). – Бийск: АГГПУ им. В.М. Шукшина, 2017. – С. 304-307.</w:t>
      </w:r>
    </w:p>
    <w:p w:rsidR="00D159CF" w:rsidRPr="007728EA" w:rsidRDefault="00D159CF" w:rsidP="007728EA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8EA">
        <w:rPr>
          <w:rFonts w:ascii="Times New Roman" w:eastAsia="Calibri" w:hAnsi="Times New Roman" w:cs="Times New Roman"/>
          <w:i/>
          <w:sz w:val="28"/>
          <w:szCs w:val="28"/>
        </w:rPr>
        <w:t>Казанцева, М.С.</w:t>
      </w:r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Современное понимание и тенденции исследования лояльности студентов [Текст]: материалы XIX Международной научно-практическая конференции аспирантов, студентов и учащихся «Наука и образование: проблемы и перспективы» (28 апреля 2017 года, г. Бийск). – Бийск: АГГПУ им. В.М. Шукшина, 2017. – С. 308-311.</w:t>
      </w:r>
    </w:p>
    <w:p w:rsidR="00D159CF" w:rsidRPr="007728EA" w:rsidRDefault="00D159CF" w:rsidP="007728EA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8EA">
        <w:rPr>
          <w:rFonts w:ascii="Times New Roman" w:eastAsia="Calibri" w:hAnsi="Times New Roman" w:cs="Times New Roman"/>
          <w:i/>
          <w:sz w:val="28"/>
          <w:szCs w:val="28"/>
        </w:rPr>
        <w:t>Лукманова</w:t>
      </w:r>
      <w:proofErr w:type="spellEnd"/>
      <w:r w:rsidRPr="007728EA">
        <w:rPr>
          <w:rFonts w:ascii="Times New Roman" w:eastAsia="Calibri" w:hAnsi="Times New Roman" w:cs="Times New Roman"/>
          <w:i/>
          <w:sz w:val="28"/>
          <w:szCs w:val="28"/>
        </w:rPr>
        <w:t>, А.Ю.</w:t>
      </w:r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Индивидуально-типологические особенности стрессоустойчивости бакалавров психолого-педагогического образования [Текст]: материалы XIX Международной научно-практическая конференции аспирантов, студентов и учащихся «Наука и образование: проблемы и перспективы» (28 апреля 2017 года, г. Бийск). – Бийск: АГГПУ им. В.М. Шукшина, 2017. – С. 319-322.</w:t>
      </w:r>
    </w:p>
    <w:p w:rsidR="00D159CF" w:rsidRPr="007728EA" w:rsidRDefault="00D159CF" w:rsidP="007728EA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8EA">
        <w:rPr>
          <w:rFonts w:ascii="Times New Roman" w:eastAsia="Calibri" w:hAnsi="Times New Roman" w:cs="Times New Roman"/>
          <w:i/>
          <w:sz w:val="28"/>
          <w:szCs w:val="28"/>
        </w:rPr>
        <w:t>Козлачкова</w:t>
      </w:r>
      <w:proofErr w:type="spellEnd"/>
      <w:r w:rsidRPr="007728EA">
        <w:rPr>
          <w:rFonts w:ascii="Times New Roman" w:eastAsia="Calibri" w:hAnsi="Times New Roman" w:cs="Times New Roman"/>
          <w:i/>
          <w:sz w:val="28"/>
          <w:szCs w:val="28"/>
        </w:rPr>
        <w:t>, И.В.</w:t>
      </w:r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Особенности проявления и повышение стрессоустойчивости педагогов [Текст]: материалы XIX Международной научно-практическая конференции аспирантов, студентов и учащихся «Наука и образование: проблемы и перспективы» (28 апреля 2017 года, г. Бийск). – Бийск: АГГПУ им. В.М. Шукшина, 2017. – С. 313-316.</w:t>
      </w:r>
    </w:p>
    <w:p w:rsidR="00D159CF" w:rsidRPr="007728EA" w:rsidRDefault="00D159CF" w:rsidP="00D159C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8EA">
        <w:rPr>
          <w:rFonts w:ascii="Times New Roman" w:eastAsia="Calibri" w:hAnsi="Times New Roman" w:cs="Times New Roman"/>
          <w:i/>
          <w:sz w:val="28"/>
          <w:szCs w:val="28"/>
        </w:rPr>
        <w:t>Якушева, А.Н.</w:t>
      </w:r>
      <w:r w:rsidRPr="007728EA">
        <w:rPr>
          <w:rFonts w:ascii="Times New Roman" w:eastAsia="Calibri" w:hAnsi="Times New Roman" w:cs="Times New Roman"/>
          <w:sz w:val="28"/>
          <w:szCs w:val="28"/>
        </w:rPr>
        <w:t xml:space="preserve"> Особенности проявления и коррекция психических состояний младших школьников [Текст]: материалы XIX Международной научно-практическая конференции аспирантов, студентов и учащихся «Наука и образование: проблемы и перспективы» (28 апреля 2017 года, г. Бийск). – Бийск: АГГПУ им. В.М. Шукшина, 2017. – С. 342-345.</w:t>
      </w:r>
    </w:p>
    <w:p w:rsidR="00D159CF" w:rsidRPr="007728EA" w:rsidRDefault="00D159CF" w:rsidP="00D15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7FC1" w:rsidRPr="007728EA" w:rsidRDefault="00F07FC1" w:rsidP="00E662DD">
      <w:pPr>
        <w:tabs>
          <w:tab w:val="left" w:pos="0"/>
          <w:tab w:val="left" w:pos="720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728E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Участие студентов в конкурсах</w:t>
      </w:r>
    </w:p>
    <w:p w:rsidR="0030352E" w:rsidRPr="007728EA" w:rsidRDefault="0030352E" w:rsidP="00E662D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iCs/>
          <w:color w:val="000000"/>
          <w:sz w:val="28"/>
          <w:szCs w:val="28"/>
        </w:rPr>
      </w:pPr>
      <w:r w:rsidRPr="007728EA">
        <w:rPr>
          <w:rFonts w:eastAsia="Calibri"/>
          <w:sz w:val="28"/>
          <w:szCs w:val="28"/>
        </w:rPr>
        <w:t>У</w:t>
      </w:r>
      <w:r w:rsidR="00D159CF" w:rsidRPr="007728EA">
        <w:rPr>
          <w:rFonts w:eastAsia="Calibri"/>
          <w:sz w:val="28"/>
          <w:szCs w:val="28"/>
        </w:rPr>
        <w:t>части</w:t>
      </w:r>
      <w:r w:rsidRPr="007728EA">
        <w:rPr>
          <w:rFonts w:eastAsia="Calibri"/>
          <w:sz w:val="28"/>
          <w:szCs w:val="28"/>
        </w:rPr>
        <w:t>е</w:t>
      </w:r>
      <w:r w:rsidR="00D159CF" w:rsidRPr="007728EA">
        <w:rPr>
          <w:color w:val="000000"/>
          <w:sz w:val="28"/>
          <w:szCs w:val="28"/>
        </w:rPr>
        <w:t xml:space="preserve"> во </w:t>
      </w:r>
      <w:r w:rsidR="00D159CF" w:rsidRPr="007728EA">
        <w:rPr>
          <w:b/>
          <w:bCs/>
          <w:color w:val="000000"/>
          <w:sz w:val="28"/>
          <w:szCs w:val="28"/>
        </w:rPr>
        <w:t>Всероссийском конкурсе</w:t>
      </w:r>
      <w:r w:rsidR="00D159CF" w:rsidRPr="007728EA">
        <w:rPr>
          <w:color w:val="000000"/>
          <w:sz w:val="28"/>
          <w:szCs w:val="28"/>
        </w:rPr>
        <w:t xml:space="preserve"> достижений талантливой молодежи «Национальное достояние России» (01.12.2016-07.03.2017г.) – </w:t>
      </w:r>
      <w:proofErr w:type="spellStart"/>
      <w:r w:rsidR="00D159CF" w:rsidRPr="007728EA">
        <w:rPr>
          <w:i/>
          <w:iCs/>
          <w:color w:val="000000"/>
          <w:sz w:val="28"/>
          <w:szCs w:val="28"/>
        </w:rPr>
        <w:t>Гольцова</w:t>
      </w:r>
      <w:proofErr w:type="spellEnd"/>
      <w:r w:rsidR="00D159CF" w:rsidRPr="007728EA">
        <w:rPr>
          <w:i/>
          <w:iCs/>
          <w:color w:val="000000"/>
          <w:sz w:val="28"/>
          <w:szCs w:val="28"/>
        </w:rPr>
        <w:t xml:space="preserve"> А.Н.</w:t>
      </w:r>
      <w:r w:rsidR="00D159CF" w:rsidRPr="007728EA">
        <w:rPr>
          <w:color w:val="000000"/>
          <w:sz w:val="28"/>
          <w:szCs w:val="28"/>
        </w:rPr>
        <w:t xml:space="preserve"> </w:t>
      </w:r>
    </w:p>
    <w:p w:rsidR="00D159CF" w:rsidRPr="007728EA" w:rsidRDefault="0030352E" w:rsidP="00D159CF">
      <w:pPr>
        <w:pStyle w:val="a3"/>
        <w:numPr>
          <w:ilvl w:val="0"/>
          <w:numId w:val="2"/>
        </w:numPr>
        <w:shd w:val="clear" w:color="auto" w:fill="FFFFFF"/>
        <w:spacing w:before="120" w:beforeAutospacing="0" w:after="0" w:afterAutospacing="0"/>
        <w:ind w:left="284" w:hanging="284"/>
        <w:contextualSpacing/>
        <w:jc w:val="both"/>
        <w:rPr>
          <w:iCs/>
          <w:color w:val="000000"/>
          <w:sz w:val="28"/>
          <w:szCs w:val="28"/>
        </w:rPr>
      </w:pPr>
      <w:r w:rsidRPr="007728EA">
        <w:rPr>
          <w:rFonts w:eastAsia="Calibri"/>
          <w:sz w:val="28"/>
          <w:szCs w:val="28"/>
        </w:rPr>
        <w:t>У</w:t>
      </w:r>
      <w:r w:rsidR="00D159CF" w:rsidRPr="007728EA">
        <w:rPr>
          <w:rFonts w:eastAsia="Calibri"/>
          <w:sz w:val="28"/>
          <w:szCs w:val="28"/>
        </w:rPr>
        <w:t>части</w:t>
      </w:r>
      <w:r w:rsidRPr="007728EA">
        <w:rPr>
          <w:rFonts w:eastAsia="Calibri"/>
          <w:sz w:val="28"/>
          <w:szCs w:val="28"/>
        </w:rPr>
        <w:t>е</w:t>
      </w:r>
      <w:r w:rsidR="00D159CF" w:rsidRPr="007728EA">
        <w:rPr>
          <w:color w:val="000000"/>
          <w:sz w:val="28"/>
          <w:szCs w:val="28"/>
        </w:rPr>
        <w:t xml:space="preserve"> в III </w:t>
      </w:r>
      <w:r w:rsidR="00D159CF" w:rsidRPr="007728EA">
        <w:rPr>
          <w:b/>
          <w:bCs/>
          <w:color w:val="000000"/>
          <w:sz w:val="28"/>
          <w:szCs w:val="28"/>
        </w:rPr>
        <w:t xml:space="preserve">Всероссийском </w:t>
      </w:r>
      <w:r w:rsidR="00D159CF" w:rsidRPr="007728EA">
        <w:rPr>
          <w:color w:val="000000"/>
          <w:sz w:val="28"/>
          <w:szCs w:val="28"/>
        </w:rPr>
        <w:t xml:space="preserve">молодежном </w:t>
      </w:r>
      <w:r w:rsidR="00D159CF" w:rsidRPr="007728EA">
        <w:rPr>
          <w:b/>
          <w:color w:val="000000"/>
          <w:sz w:val="28"/>
          <w:szCs w:val="28"/>
        </w:rPr>
        <w:t>научном</w:t>
      </w:r>
      <w:r w:rsidR="00D159CF" w:rsidRPr="007728EA">
        <w:rPr>
          <w:color w:val="000000"/>
          <w:sz w:val="28"/>
          <w:szCs w:val="28"/>
        </w:rPr>
        <w:t xml:space="preserve"> </w:t>
      </w:r>
      <w:r w:rsidR="00D159CF" w:rsidRPr="007728EA">
        <w:rPr>
          <w:b/>
          <w:color w:val="000000"/>
          <w:sz w:val="28"/>
          <w:szCs w:val="28"/>
        </w:rPr>
        <w:t xml:space="preserve">форуме </w:t>
      </w:r>
      <w:r w:rsidR="00D159CF" w:rsidRPr="007728EA">
        <w:rPr>
          <w:color w:val="000000"/>
          <w:sz w:val="28"/>
          <w:szCs w:val="28"/>
        </w:rPr>
        <w:t xml:space="preserve">«Наука будущего – наука молодых» (20.04.2017- 03.05.2017г.) – </w:t>
      </w:r>
      <w:proofErr w:type="spellStart"/>
      <w:r w:rsidR="00D159CF" w:rsidRPr="007728EA">
        <w:rPr>
          <w:i/>
          <w:iCs/>
          <w:color w:val="000000"/>
          <w:sz w:val="28"/>
          <w:szCs w:val="28"/>
        </w:rPr>
        <w:t>Гольцова</w:t>
      </w:r>
      <w:proofErr w:type="spellEnd"/>
      <w:r w:rsidR="00D159CF" w:rsidRPr="007728EA">
        <w:rPr>
          <w:i/>
          <w:iCs/>
          <w:color w:val="000000"/>
          <w:sz w:val="28"/>
          <w:szCs w:val="28"/>
        </w:rPr>
        <w:t xml:space="preserve"> А.Н. </w:t>
      </w:r>
      <w:r w:rsidR="00D159CF" w:rsidRPr="007728EA">
        <w:rPr>
          <w:iCs/>
          <w:color w:val="000000"/>
          <w:sz w:val="28"/>
          <w:szCs w:val="28"/>
        </w:rPr>
        <w:t>(победитель вузовского тура).</w:t>
      </w:r>
    </w:p>
    <w:p w:rsidR="00F07FC1" w:rsidRPr="00F07FC1" w:rsidRDefault="00F07FC1" w:rsidP="00F67B6A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07FC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Участие студентов в конференциях</w:t>
      </w:r>
    </w:p>
    <w:p w:rsidR="0008563F" w:rsidRPr="007728EA" w:rsidRDefault="00F07FC1" w:rsidP="00F07FC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Участие в </w:t>
      </w:r>
      <w:r w:rsidRPr="007728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Региональном этапе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V </w:t>
      </w:r>
      <w:proofErr w:type="spellStart"/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Титовских</w:t>
      </w:r>
      <w:proofErr w:type="spellEnd"/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педагогических чтений «Просветительство в образовании: взаимодействие традиций и новаций» (Бийск, 19 апреля 2017г.) – </w:t>
      </w:r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Дорофеева, Я.Е.,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Лукманова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А.Ю.,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Гольцова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А.Н., Казанцева, М.С.,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Чубаева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В.Е.,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Шитакова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М.М.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(выступления с докладами на секции «Сопровождение участников современного образовательного пространства: теория и практика»).</w:t>
      </w:r>
    </w:p>
    <w:p w:rsidR="00C56334" w:rsidRPr="007728EA" w:rsidRDefault="00C56334" w:rsidP="00F67B6A">
      <w:pPr>
        <w:tabs>
          <w:tab w:val="left" w:pos="0"/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06815" w:rsidRPr="007728EA" w:rsidRDefault="00206815" w:rsidP="00206815">
      <w:pPr>
        <w:tabs>
          <w:tab w:val="left" w:pos="360"/>
          <w:tab w:val="left" w:pos="720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728E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Награды (дипломы) студентов</w:t>
      </w:r>
    </w:p>
    <w:p w:rsidR="00206815" w:rsidRPr="007728EA" w:rsidRDefault="00206815" w:rsidP="00206815">
      <w:pPr>
        <w:numPr>
          <w:ilvl w:val="0"/>
          <w:numId w:val="7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ind w:left="284" w:right="-108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 лауреата заочного тура 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Всероссийского конкурса достижений талантливой молодежи «Национальное достояние России» </w:t>
      </w:r>
      <w:r w:rsidRPr="00676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номинации 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>«Педагогика. Психология. Социология» (01.12.2016-07.03.2017г.)</w:t>
      </w:r>
      <w:r w:rsidRPr="00676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(Москва, 201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76544">
        <w:rPr>
          <w:rFonts w:ascii="Times New Roman" w:eastAsia="Times New Roman" w:hAnsi="Times New Roman" w:cs="Times New Roman"/>
          <w:sz w:val="28"/>
          <w:szCs w:val="28"/>
          <w:lang w:eastAsia="ru-RU"/>
        </w:rPr>
        <w:t>г.)</w:t>
      </w:r>
      <w:r w:rsidRPr="006765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4FE0" w:rsidRPr="00772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765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Гольцова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А.Н.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06815" w:rsidRDefault="00206815" w:rsidP="00F67B6A">
      <w:pPr>
        <w:tabs>
          <w:tab w:val="left" w:pos="0"/>
          <w:tab w:val="left" w:pos="720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C56334" w:rsidRPr="00C56334" w:rsidRDefault="00C56334" w:rsidP="00F67B6A">
      <w:pPr>
        <w:tabs>
          <w:tab w:val="left" w:pos="0"/>
          <w:tab w:val="left" w:pos="720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5633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Сертификаты, свидетельства студентов</w:t>
      </w:r>
    </w:p>
    <w:p w:rsidR="00676544" w:rsidRPr="007728EA" w:rsidRDefault="00C56334" w:rsidP="00C56334">
      <w:pPr>
        <w:pStyle w:val="a4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2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 </w:t>
      </w:r>
      <w:r w:rsidRPr="00772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</w:t>
      </w:r>
      <w:r w:rsidRPr="007728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728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Регионально</w:t>
      </w:r>
      <w:r w:rsidRPr="007728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</w:t>
      </w:r>
      <w:r w:rsidRPr="007728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этап</w:t>
      </w:r>
      <w:r w:rsidRPr="007728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V </w:t>
      </w:r>
      <w:proofErr w:type="spellStart"/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Титовских</w:t>
      </w:r>
      <w:proofErr w:type="spellEnd"/>
      <w:r w:rsidRPr="007728E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педагогических чтений «Просветительство в образовании: взаимодействие традиций и новаций» (Бийск, 19 апреля 2017г.) – </w:t>
      </w:r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Дорофеева, Я.Е.,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Лукманова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А.Ю.,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Гольцова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А.Н., Казанцева, М.С.,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Чубаева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В.Е., </w:t>
      </w:r>
      <w:proofErr w:type="spellStart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Шитакова</w:t>
      </w:r>
      <w:proofErr w:type="spellEnd"/>
      <w:r w:rsidRPr="007728E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М.М</w:t>
      </w:r>
      <w:r w:rsidR="00CE343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  <w:bookmarkStart w:id="0" w:name="_GoBack"/>
      <w:bookmarkEnd w:id="0"/>
    </w:p>
    <w:p w:rsidR="00D748DB" w:rsidRDefault="00D748DB" w:rsidP="00F67B6A">
      <w:pPr>
        <w:tabs>
          <w:tab w:val="left" w:pos="360"/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sectPr w:rsidR="00D748DB" w:rsidSect="0008563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C7D"/>
    <w:multiLevelType w:val="hybridMultilevel"/>
    <w:tmpl w:val="80827524"/>
    <w:lvl w:ilvl="0" w:tplc="9BDA7E6C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07CAE"/>
    <w:multiLevelType w:val="hybridMultilevel"/>
    <w:tmpl w:val="F16A1ADE"/>
    <w:lvl w:ilvl="0" w:tplc="9BDA7E6C">
      <w:start w:val="1"/>
      <w:numFmt w:val="decimal"/>
      <w:lvlText w:val="%1."/>
      <w:lvlJc w:val="left"/>
      <w:pPr>
        <w:ind w:left="1065" w:hanging="705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A14C9"/>
    <w:multiLevelType w:val="hybridMultilevel"/>
    <w:tmpl w:val="352AE316"/>
    <w:lvl w:ilvl="0" w:tplc="9BDA7E6C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06463"/>
    <w:multiLevelType w:val="hybridMultilevel"/>
    <w:tmpl w:val="0F22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5B644F"/>
    <w:multiLevelType w:val="hybridMultilevel"/>
    <w:tmpl w:val="38C68A24"/>
    <w:lvl w:ilvl="0" w:tplc="E90033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044A31"/>
    <w:multiLevelType w:val="hybridMultilevel"/>
    <w:tmpl w:val="10003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C7B"/>
    <w:rsid w:val="00046B46"/>
    <w:rsid w:val="00046F97"/>
    <w:rsid w:val="0008563F"/>
    <w:rsid w:val="000911A2"/>
    <w:rsid w:val="00115D5B"/>
    <w:rsid w:val="001471D9"/>
    <w:rsid w:val="00206815"/>
    <w:rsid w:val="00233964"/>
    <w:rsid w:val="002542F8"/>
    <w:rsid w:val="0030352E"/>
    <w:rsid w:val="0032140F"/>
    <w:rsid w:val="003858EF"/>
    <w:rsid w:val="00561C7B"/>
    <w:rsid w:val="00676544"/>
    <w:rsid w:val="007728EA"/>
    <w:rsid w:val="007F4138"/>
    <w:rsid w:val="0089166A"/>
    <w:rsid w:val="008A593E"/>
    <w:rsid w:val="009D53CF"/>
    <w:rsid w:val="00B64FE0"/>
    <w:rsid w:val="00B81E14"/>
    <w:rsid w:val="00C56334"/>
    <w:rsid w:val="00CE3438"/>
    <w:rsid w:val="00D159CF"/>
    <w:rsid w:val="00D536EC"/>
    <w:rsid w:val="00D748DB"/>
    <w:rsid w:val="00D90201"/>
    <w:rsid w:val="00E44114"/>
    <w:rsid w:val="00E662DD"/>
    <w:rsid w:val="00F07FC1"/>
    <w:rsid w:val="00F6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63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6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9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graciya.org/sborniki/ndr/NDR-2017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Маликова Елена В.</dc:creator>
  <cp:keywords/>
  <dc:description/>
  <cp:lastModifiedBy>User</cp:lastModifiedBy>
  <cp:revision>43</cp:revision>
  <dcterms:created xsi:type="dcterms:W3CDTF">2017-12-19T07:47:00Z</dcterms:created>
  <dcterms:modified xsi:type="dcterms:W3CDTF">2018-01-16T11:06:00Z</dcterms:modified>
</cp:coreProperties>
</file>