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E2A" w:rsidRPr="00573265" w:rsidRDefault="00E44E2A" w:rsidP="00E44E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73265">
        <w:rPr>
          <w:rFonts w:ascii="Times New Roman" w:hAnsi="Times New Roman"/>
          <w:b/>
          <w:bCs/>
          <w:sz w:val="28"/>
          <w:szCs w:val="28"/>
        </w:rPr>
        <w:t xml:space="preserve">ОСОБЕННОСТИ ЖИЗНЕННОЙ ПЕРСПЕКТИВЫ </w:t>
      </w:r>
    </w:p>
    <w:p w:rsidR="00E44E2A" w:rsidRPr="00573265" w:rsidRDefault="00E44E2A" w:rsidP="00E44E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73265">
        <w:rPr>
          <w:rFonts w:ascii="Times New Roman" w:hAnsi="Times New Roman"/>
          <w:b/>
          <w:bCs/>
          <w:sz w:val="28"/>
          <w:szCs w:val="28"/>
        </w:rPr>
        <w:t>СТУДЕНТОВ-ВЫПУСКНИКОВ</w:t>
      </w:r>
    </w:p>
    <w:p w:rsidR="00E44E2A" w:rsidRPr="00573265" w:rsidRDefault="00E44E2A" w:rsidP="00E44E2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E44E2A" w:rsidRDefault="00E44E2A" w:rsidP="00E44E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573265">
        <w:rPr>
          <w:rFonts w:ascii="Times New Roman" w:hAnsi="Times New Roman"/>
          <w:sz w:val="28"/>
          <w:szCs w:val="28"/>
        </w:rPr>
        <w:t>Трубникова</w:t>
      </w:r>
      <w:proofErr w:type="spellEnd"/>
      <w:r w:rsidRPr="00573265">
        <w:rPr>
          <w:rFonts w:ascii="Times New Roman" w:hAnsi="Times New Roman"/>
          <w:sz w:val="28"/>
          <w:szCs w:val="28"/>
        </w:rPr>
        <w:t xml:space="preserve"> Н.И., канд. психол. наук, доцент</w:t>
      </w:r>
    </w:p>
    <w:p w:rsidR="00A82581" w:rsidRPr="00573265" w:rsidRDefault="00A82581" w:rsidP="00E44E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Трубников В.Е., канд. </w:t>
      </w:r>
      <w:proofErr w:type="spellStart"/>
      <w:r>
        <w:rPr>
          <w:rFonts w:ascii="Times New Roman" w:hAnsi="Times New Roman"/>
          <w:sz w:val="28"/>
          <w:szCs w:val="28"/>
        </w:rPr>
        <w:t>пед</w:t>
      </w:r>
      <w:proofErr w:type="spellEnd"/>
      <w:r>
        <w:rPr>
          <w:rFonts w:ascii="Times New Roman" w:hAnsi="Times New Roman"/>
          <w:sz w:val="28"/>
          <w:szCs w:val="28"/>
        </w:rPr>
        <w:t>. наук, доцент</w:t>
      </w:r>
    </w:p>
    <w:p w:rsidR="00E44E2A" w:rsidRPr="00573265" w:rsidRDefault="00E44E2A" w:rsidP="00E44E2A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573265">
        <w:rPr>
          <w:rFonts w:ascii="Times New Roman" w:hAnsi="Times New Roman"/>
          <w:sz w:val="28"/>
          <w:szCs w:val="28"/>
        </w:rPr>
        <w:t xml:space="preserve">ФГБОУ </w:t>
      </w:r>
      <w:proofErr w:type="gramStart"/>
      <w:r w:rsidRPr="00573265">
        <w:rPr>
          <w:rFonts w:ascii="Times New Roman" w:hAnsi="Times New Roman"/>
          <w:sz w:val="28"/>
          <w:szCs w:val="28"/>
        </w:rPr>
        <w:t>ВО</w:t>
      </w:r>
      <w:proofErr w:type="gramEnd"/>
      <w:r w:rsidRPr="00573265">
        <w:rPr>
          <w:rFonts w:ascii="Times New Roman" w:hAnsi="Times New Roman"/>
          <w:sz w:val="28"/>
          <w:szCs w:val="28"/>
        </w:rPr>
        <w:t xml:space="preserve"> «Алтайский государственный гуманитарно-педагогический университет имени В.М. Шукшина»</w:t>
      </w:r>
    </w:p>
    <w:p w:rsidR="00E44E2A" w:rsidRPr="00573265" w:rsidRDefault="00E44E2A" w:rsidP="00E44E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hyperlink r:id="rId5" w:history="1">
        <w:r w:rsidRPr="00573265">
          <w:rPr>
            <w:rStyle w:val="a3"/>
            <w:rFonts w:ascii="Times New Roman" w:hAnsi="Times New Roman"/>
            <w:sz w:val="28"/>
            <w:szCs w:val="28"/>
            <w:lang w:val="en-US"/>
          </w:rPr>
          <w:t>natali</w:t>
        </w:r>
        <w:r w:rsidRPr="00573265">
          <w:rPr>
            <w:rStyle w:val="a3"/>
            <w:rFonts w:ascii="Times New Roman" w:hAnsi="Times New Roman"/>
            <w:sz w:val="28"/>
            <w:szCs w:val="28"/>
          </w:rPr>
          <w:t>.</w:t>
        </w:r>
        <w:r w:rsidRPr="00573265">
          <w:rPr>
            <w:rStyle w:val="a3"/>
            <w:rFonts w:ascii="Times New Roman" w:hAnsi="Times New Roman"/>
            <w:sz w:val="28"/>
            <w:szCs w:val="28"/>
            <w:lang w:val="en-US"/>
          </w:rPr>
          <w:t>nauka</w:t>
        </w:r>
        <w:r w:rsidRPr="00573265">
          <w:rPr>
            <w:rStyle w:val="a3"/>
            <w:rFonts w:ascii="Times New Roman" w:hAnsi="Times New Roman"/>
            <w:sz w:val="28"/>
            <w:szCs w:val="28"/>
          </w:rPr>
          <w:t>20@</w:t>
        </w:r>
        <w:r w:rsidRPr="00573265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573265">
          <w:rPr>
            <w:rStyle w:val="a3"/>
            <w:rFonts w:ascii="Times New Roman" w:hAnsi="Times New Roman"/>
            <w:sz w:val="28"/>
            <w:szCs w:val="28"/>
          </w:rPr>
          <w:t>.</w:t>
        </w:r>
        <w:r w:rsidRPr="00573265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</w:p>
    <w:p w:rsidR="00E44E2A" w:rsidRPr="00573265" w:rsidRDefault="00E44E2A" w:rsidP="00380F6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44E2A" w:rsidRPr="0059743B" w:rsidRDefault="00E44E2A" w:rsidP="00380F6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3265">
        <w:rPr>
          <w:rFonts w:ascii="Times New Roman" w:hAnsi="Times New Roman"/>
          <w:b/>
          <w:sz w:val="28"/>
          <w:szCs w:val="28"/>
        </w:rPr>
        <w:t>Ключевые слова:</w:t>
      </w:r>
      <w:r w:rsidRPr="00573265">
        <w:rPr>
          <w:rFonts w:ascii="Times New Roman" w:hAnsi="Times New Roman"/>
          <w:sz w:val="28"/>
          <w:szCs w:val="28"/>
        </w:rPr>
        <w:t xml:space="preserve"> </w:t>
      </w:r>
      <w:r w:rsidRPr="0059743B">
        <w:rPr>
          <w:rFonts w:ascii="Times New Roman" w:hAnsi="Times New Roman"/>
          <w:sz w:val="28"/>
          <w:szCs w:val="28"/>
        </w:rPr>
        <w:t xml:space="preserve">жизненная перспектива, </w:t>
      </w:r>
      <w:r w:rsidR="00560921" w:rsidRPr="0059743B">
        <w:rPr>
          <w:rFonts w:ascii="Times New Roman" w:hAnsi="Times New Roman"/>
          <w:sz w:val="28"/>
          <w:szCs w:val="28"/>
        </w:rPr>
        <w:t>студенческий возраст</w:t>
      </w:r>
      <w:r w:rsidRPr="0059743B">
        <w:rPr>
          <w:rFonts w:ascii="Times New Roman" w:hAnsi="Times New Roman"/>
          <w:sz w:val="28"/>
          <w:szCs w:val="28"/>
        </w:rPr>
        <w:t xml:space="preserve">, </w:t>
      </w:r>
      <w:r w:rsidR="0059743B" w:rsidRPr="0059743B">
        <w:rPr>
          <w:rFonts w:ascii="Times New Roman" w:hAnsi="Times New Roman"/>
          <w:sz w:val="28"/>
          <w:szCs w:val="28"/>
        </w:rPr>
        <w:t>с</w:t>
      </w:r>
      <w:r w:rsidR="0059743B" w:rsidRPr="0059743B">
        <w:rPr>
          <w:rFonts w:ascii="Times New Roman" w:hAnsi="Times New Roman"/>
          <w:bCs/>
          <w:color w:val="252525"/>
          <w:sz w:val="28"/>
          <w:szCs w:val="28"/>
        </w:rPr>
        <w:t>тепень ориентации на будущее</w:t>
      </w:r>
      <w:r w:rsidR="00560921" w:rsidRPr="0059743B">
        <w:rPr>
          <w:rFonts w:ascii="Times New Roman" w:hAnsi="Times New Roman"/>
          <w:sz w:val="28"/>
          <w:szCs w:val="28"/>
        </w:rPr>
        <w:t xml:space="preserve">, </w:t>
      </w:r>
      <w:r w:rsidR="0059743B" w:rsidRPr="0059743B">
        <w:rPr>
          <w:rFonts w:ascii="Times New Roman" w:hAnsi="Times New Roman"/>
          <w:bCs/>
          <w:color w:val="252525"/>
          <w:sz w:val="28"/>
          <w:szCs w:val="28"/>
        </w:rPr>
        <w:t>восприятия негативного прошлого, восприятия позитивного прошлого, восприятия гедонистического настоящего, восприятия фаталистического настоящего</w:t>
      </w:r>
      <w:r w:rsidRPr="0059743B">
        <w:rPr>
          <w:rFonts w:ascii="Times New Roman" w:hAnsi="Times New Roman"/>
          <w:sz w:val="28"/>
          <w:szCs w:val="28"/>
        </w:rPr>
        <w:t>.</w:t>
      </w:r>
    </w:p>
    <w:p w:rsidR="00E44E2A" w:rsidRPr="00573265" w:rsidRDefault="00E44E2A" w:rsidP="00380F6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44E2A" w:rsidRPr="00E44E2A" w:rsidRDefault="00E44E2A" w:rsidP="00380F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573265">
        <w:rPr>
          <w:rFonts w:ascii="Times New Roman" w:hAnsi="Times New Roman"/>
          <w:color w:val="000000"/>
          <w:sz w:val="28"/>
          <w:szCs w:val="28"/>
          <w:highlight w:val="white"/>
        </w:rPr>
        <w:t xml:space="preserve">Особую актуальность проблема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жизненной</w:t>
      </w:r>
      <w:r w:rsidRPr="00573265">
        <w:rPr>
          <w:rFonts w:ascii="Times New Roman" w:hAnsi="Times New Roman"/>
          <w:color w:val="000000"/>
          <w:sz w:val="28"/>
          <w:szCs w:val="28"/>
          <w:highlight w:val="white"/>
        </w:rPr>
        <w:t xml:space="preserve"> перспективы приобрела в последние десятилетия, это связано с ускорением темпа жизни, увеличением объёма информации, перерабатываемого современным человеком, необходимостью постоянно адаптироваться к быстро меняющемуся предметному и социальному миру. </w:t>
      </w:r>
    </w:p>
    <w:p w:rsidR="00E44E2A" w:rsidRPr="009E33AC" w:rsidRDefault="00E44E2A" w:rsidP="00380F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3265">
        <w:rPr>
          <w:rFonts w:ascii="Times New Roman" w:hAnsi="Times New Roman"/>
          <w:sz w:val="28"/>
          <w:szCs w:val="28"/>
          <w:highlight w:val="white"/>
        </w:rPr>
        <w:t xml:space="preserve">Под жизненной перспективой понимается то, как человек планирует свое будущее, как видит себя в нем, и как прогнозирует свое </w:t>
      </w:r>
      <w:r w:rsidRPr="00A82581">
        <w:rPr>
          <w:rFonts w:ascii="Times New Roman" w:hAnsi="Times New Roman"/>
          <w:sz w:val="28"/>
          <w:szCs w:val="28"/>
          <w:highlight w:val="white"/>
        </w:rPr>
        <w:t xml:space="preserve">будущее </w:t>
      </w:r>
      <w:r w:rsidRPr="00A82581">
        <w:rPr>
          <w:rFonts w:ascii="Times New Roman" w:hAnsi="Times New Roman"/>
          <w:sz w:val="28"/>
          <w:szCs w:val="28"/>
        </w:rPr>
        <w:t>[</w:t>
      </w:r>
      <w:r w:rsidR="009E33AC" w:rsidRPr="00A82581">
        <w:rPr>
          <w:rFonts w:ascii="Times New Roman" w:hAnsi="Times New Roman"/>
          <w:sz w:val="28"/>
          <w:szCs w:val="28"/>
        </w:rPr>
        <w:t>1</w:t>
      </w:r>
      <w:r w:rsidR="00A82581" w:rsidRPr="00A82581">
        <w:rPr>
          <w:rFonts w:ascii="Times New Roman" w:hAnsi="Times New Roman"/>
          <w:sz w:val="28"/>
          <w:szCs w:val="28"/>
        </w:rPr>
        <w:t>, с. 199</w:t>
      </w:r>
      <w:r w:rsidRPr="00A82581">
        <w:rPr>
          <w:rFonts w:ascii="Times New Roman" w:hAnsi="Times New Roman"/>
          <w:sz w:val="28"/>
          <w:szCs w:val="28"/>
        </w:rPr>
        <w:t>].</w:t>
      </w:r>
      <w:r w:rsidRPr="009E33AC">
        <w:rPr>
          <w:rFonts w:ascii="Times New Roman" w:hAnsi="Times New Roman"/>
          <w:sz w:val="28"/>
          <w:szCs w:val="28"/>
        </w:rPr>
        <w:t xml:space="preserve"> </w:t>
      </w:r>
      <w:r w:rsidRPr="00573265">
        <w:rPr>
          <w:rFonts w:ascii="Times New Roman" w:hAnsi="Times New Roman"/>
          <w:sz w:val="28"/>
          <w:szCs w:val="28"/>
        </w:rPr>
        <w:t>Человек, у которого сформированы жизненные перспективы</w:t>
      </w:r>
      <w:r>
        <w:rPr>
          <w:rFonts w:ascii="Times New Roman" w:hAnsi="Times New Roman"/>
          <w:sz w:val="28"/>
          <w:szCs w:val="28"/>
        </w:rPr>
        <w:t>,</w:t>
      </w:r>
      <w:r w:rsidRPr="00573265">
        <w:rPr>
          <w:rFonts w:ascii="Times New Roman" w:hAnsi="Times New Roman"/>
          <w:sz w:val="28"/>
          <w:szCs w:val="28"/>
        </w:rPr>
        <w:t xml:space="preserve"> планирует свою жизнь, подробно разрабатывает жизненный путь, который насыщен предполагаемыми событиями, настроен далеко в будущее. Жизненная цель на каждом этапе жизни выражена в виде постепенных шагов по ее реализации. Человек как субъект рассматривает события своей жизни то</w:t>
      </w:r>
      <w:r>
        <w:rPr>
          <w:rFonts w:ascii="Times New Roman" w:hAnsi="Times New Roman"/>
          <w:sz w:val="28"/>
          <w:szCs w:val="28"/>
        </w:rPr>
        <w:t>,</w:t>
      </w:r>
      <w:r w:rsidRPr="00573265">
        <w:rPr>
          <w:rFonts w:ascii="Times New Roman" w:hAnsi="Times New Roman"/>
          <w:sz w:val="28"/>
          <w:szCs w:val="28"/>
        </w:rPr>
        <w:t xml:space="preserve"> как они меняются, влияние на нее, оценивает свои возможности и личностные особенности. Человек может выйти за рамки собственного «Я» в анализе ситуации и прогнозировать дальнейшие изменения своего жизненного пути. Согласно этому осуществляется планирование будущего и формируется жизненная перспектива личности.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E33AC">
        <w:rPr>
          <w:rFonts w:ascii="Times New Roman" w:hAnsi="Times New Roman"/>
          <w:sz w:val="28"/>
          <w:szCs w:val="28"/>
        </w:rPr>
        <w:t>Студенческий возраст – это период, когда происходит активное развитие временной перспективы.</w:t>
      </w:r>
    </w:p>
    <w:p w:rsidR="00175D93" w:rsidRPr="009E33AC" w:rsidRDefault="00175D93" w:rsidP="00380F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E33AC">
        <w:rPr>
          <w:rFonts w:ascii="Times New Roman" w:hAnsi="Times New Roman"/>
          <w:sz w:val="28"/>
          <w:szCs w:val="28"/>
          <w:highlight w:val="white"/>
        </w:rPr>
        <w:t xml:space="preserve">Исследование проводилось на базе АГГПУ им Шукшина, в котором приняли участие </w:t>
      </w:r>
      <w:r w:rsidR="009E33AC" w:rsidRPr="009E33AC">
        <w:rPr>
          <w:rFonts w:ascii="Times New Roman" w:hAnsi="Times New Roman"/>
          <w:sz w:val="28"/>
          <w:szCs w:val="28"/>
          <w:highlight w:val="white"/>
        </w:rPr>
        <w:t>30</w:t>
      </w:r>
      <w:r w:rsidRPr="009E33AC">
        <w:rPr>
          <w:rFonts w:ascii="Times New Roman" w:hAnsi="Times New Roman"/>
          <w:sz w:val="28"/>
          <w:szCs w:val="28"/>
          <w:highlight w:val="white"/>
        </w:rPr>
        <w:t xml:space="preserve"> студентов 4 курс</w:t>
      </w:r>
      <w:r w:rsidR="009E33AC" w:rsidRPr="009E33AC">
        <w:rPr>
          <w:rFonts w:ascii="Times New Roman" w:hAnsi="Times New Roman"/>
          <w:sz w:val="28"/>
          <w:szCs w:val="28"/>
          <w:highlight w:val="white"/>
        </w:rPr>
        <w:t>а</w:t>
      </w:r>
      <w:r w:rsidRPr="009E33AC">
        <w:rPr>
          <w:rFonts w:ascii="Times New Roman" w:hAnsi="Times New Roman"/>
          <w:sz w:val="28"/>
          <w:szCs w:val="28"/>
          <w:highlight w:val="white"/>
        </w:rPr>
        <w:t xml:space="preserve"> очного отделения.</w:t>
      </w:r>
    </w:p>
    <w:p w:rsidR="00175D93" w:rsidRPr="00175D93" w:rsidRDefault="00E44E2A" w:rsidP="00380F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E33AC">
        <w:rPr>
          <w:rFonts w:ascii="Times New Roman" w:hAnsi="Times New Roman"/>
          <w:sz w:val="28"/>
          <w:szCs w:val="28"/>
          <w:highlight w:val="white"/>
        </w:rPr>
        <w:t xml:space="preserve">Для исследования жизненной перспективы у студентов был выбрана </w:t>
      </w:r>
      <w:r w:rsidRPr="009E33AC">
        <w:rPr>
          <w:rFonts w:ascii="Times New Roman" w:hAnsi="Times New Roman"/>
          <w:sz w:val="28"/>
          <w:szCs w:val="28"/>
        </w:rPr>
        <w:t>методика</w:t>
      </w:r>
      <w:r w:rsidR="005853F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853F8">
        <w:rPr>
          <w:rFonts w:ascii="Times New Roman" w:hAnsi="Times New Roman"/>
          <w:sz w:val="28"/>
          <w:szCs w:val="28"/>
        </w:rPr>
        <w:t>Дж</w:t>
      </w:r>
      <w:proofErr w:type="gramEnd"/>
      <w:r w:rsidR="005853F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573265">
        <w:rPr>
          <w:rFonts w:ascii="Times New Roman" w:hAnsi="Times New Roman"/>
          <w:sz w:val="28"/>
          <w:szCs w:val="28"/>
        </w:rPr>
        <w:t>Нюттена</w:t>
      </w:r>
      <w:proofErr w:type="spellEnd"/>
      <w:r w:rsidRPr="00573265">
        <w:rPr>
          <w:rFonts w:ascii="Times New Roman" w:hAnsi="Times New Roman"/>
          <w:sz w:val="28"/>
          <w:szCs w:val="28"/>
        </w:rPr>
        <w:t xml:space="preserve"> «Неоконченные </w:t>
      </w:r>
      <w:r w:rsidRPr="00380F60">
        <w:rPr>
          <w:rFonts w:ascii="Times New Roman" w:hAnsi="Times New Roman"/>
          <w:sz w:val="28"/>
          <w:szCs w:val="28"/>
        </w:rPr>
        <w:t xml:space="preserve">предложения» </w:t>
      </w:r>
      <w:r w:rsidR="00380F60" w:rsidRPr="00380F60">
        <w:rPr>
          <w:rFonts w:ascii="Times New Roman" w:hAnsi="Times New Roman"/>
          <w:sz w:val="28"/>
          <w:szCs w:val="28"/>
        </w:rPr>
        <w:t xml:space="preserve">(Ж. </w:t>
      </w:r>
      <w:proofErr w:type="spellStart"/>
      <w:r w:rsidR="00380F60" w:rsidRPr="00380F60">
        <w:rPr>
          <w:rFonts w:ascii="Times New Roman" w:hAnsi="Times New Roman"/>
          <w:sz w:val="28"/>
          <w:szCs w:val="28"/>
        </w:rPr>
        <w:t>Нюттен</w:t>
      </w:r>
      <w:proofErr w:type="spellEnd"/>
      <w:r w:rsidR="00380F60" w:rsidRPr="00380F60">
        <w:rPr>
          <w:rFonts w:ascii="Times New Roman" w:hAnsi="Times New Roman"/>
          <w:sz w:val="28"/>
          <w:szCs w:val="28"/>
        </w:rPr>
        <w:t>, 2004)</w:t>
      </w:r>
      <w:r w:rsidRPr="00380F60">
        <w:rPr>
          <w:rFonts w:ascii="Times New Roman" w:hAnsi="Times New Roman"/>
          <w:sz w:val="28"/>
          <w:szCs w:val="28"/>
        </w:rPr>
        <w:t>.</w:t>
      </w:r>
      <w:r w:rsidRPr="009E33A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E33AC">
        <w:rPr>
          <w:rFonts w:ascii="Times New Roman" w:hAnsi="Times New Roman"/>
          <w:sz w:val="28"/>
          <w:szCs w:val="28"/>
        </w:rPr>
        <w:t xml:space="preserve">Фактически обработка результатов представляла собой </w:t>
      </w:r>
      <w:proofErr w:type="spellStart"/>
      <w:r w:rsidRPr="009E33AC">
        <w:rPr>
          <w:rFonts w:ascii="Times New Roman" w:hAnsi="Times New Roman"/>
          <w:sz w:val="28"/>
          <w:szCs w:val="28"/>
        </w:rPr>
        <w:t>контент-анализ</w:t>
      </w:r>
      <w:proofErr w:type="spellEnd"/>
      <w:r w:rsidRPr="009E33AC">
        <w:rPr>
          <w:rFonts w:ascii="Times New Roman" w:hAnsi="Times New Roman"/>
          <w:sz w:val="28"/>
          <w:szCs w:val="28"/>
        </w:rPr>
        <w:t xml:space="preserve"> завершения неоконченных предложений.</w:t>
      </w:r>
      <w:proofErr w:type="gramEnd"/>
      <w:r w:rsidRPr="009E33AC">
        <w:rPr>
          <w:rFonts w:ascii="Times New Roman" w:hAnsi="Times New Roman"/>
          <w:sz w:val="28"/>
          <w:szCs w:val="28"/>
        </w:rPr>
        <w:t xml:space="preserve"> Стандартизированная процедура анализа происходила из соотнесения 30 вариантов ответов с 10 категориями активности. Анализируя средние показатели встречаемости категорий, ранжировав мотивационные объекты студентов по частоте встречаемости в ответах, были выявлены наиболее значимые. Дж. </w:t>
      </w:r>
      <w:proofErr w:type="spellStart"/>
      <w:r w:rsidRPr="009E33AC">
        <w:rPr>
          <w:rFonts w:ascii="Times New Roman" w:hAnsi="Times New Roman"/>
          <w:sz w:val="28"/>
          <w:szCs w:val="28"/>
        </w:rPr>
        <w:t>Нюттен</w:t>
      </w:r>
      <w:proofErr w:type="spellEnd"/>
      <w:r w:rsidRPr="009E33AC">
        <w:rPr>
          <w:rFonts w:ascii="Times New Roman" w:hAnsi="Times New Roman"/>
          <w:sz w:val="28"/>
          <w:szCs w:val="28"/>
        </w:rPr>
        <w:t xml:space="preserve"> предложил два кода – временной </w:t>
      </w:r>
      <w:r w:rsidRPr="009E33AC">
        <w:rPr>
          <w:rFonts w:ascii="Times New Roman" w:hAnsi="Times New Roman"/>
          <w:sz w:val="28"/>
          <w:szCs w:val="28"/>
        </w:rPr>
        <w:lastRenderedPageBreak/>
        <w:t xml:space="preserve">анализ и содержательный </w:t>
      </w:r>
      <w:r w:rsidR="00380F60" w:rsidRPr="00380F60">
        <w:rPr>
          <w:rFonts w:ascii="Times New Roman" w:hAnsi="Times New Roman"/>
          <w:sz w:val="28"/>
          <w:szCs w:val="28"/>
        </w:rPr>
        <w:t xml:space="preserve">(Ж. </w:t>
      </w:r>
      <w:proofErr w:type="spellStart"/>
      <w:r w:rsidR="00380F60" w:rsidRPr="00380F60">
        <w:rPr>
          <w:rFonts w:ascii="Times New Roman" w:hAnsi="Times New Roman"/>
          <w:sz w:val="28"/>
          <w:szCs w:val="28"/>
        </w:rPr>
        <w:t>Нюттен</w:t>
      </w:r>
      <w:proofErr w:type="spellEnd"/>
      <w:r w:rsidR="00380F60" w:rsidRPr="00380F60">
        <w:rPr>
          <w:rFonts w:ascii="Times New Roman" w:hAnsi="Times New Roman"/>
          <w:sz w:val="28"/>
          <w:szCs w:val="28"/>
        </w:rPr>
        <w:t>, 2004)</w:t>
      </w:r>
      <w:r w:rsidRPr="009E33AC">
        <w:rPr>
          <w:rFonts w:ascii="Times New Roman" w:hAnsi="Times New Roman"/>
          <w:sz w:val="28"/>
          <w:szCs w:val="28"/>
        </w:rPr>
        <w:t>. Изначально была</w:t>
      </w:r>
      <w:r w:rsidRPr="00573265">
        <w:rPr>
          <w:rFonts w:ascii="Times New Roman" w:hAnsi="Times New Roman"/>
          <w:sz w:val="28"/>
          <w:szCs w:val="28"/>
        </w:rPr>
        <w:t xml:space="preserve"> проведена операция временного кодирования</w:t>
      </w:r>
      <w:r w:rsidR="005853F8">
        <w:rPr>
          <w:rFonts w:ascii="Times New Roman" w:hAnsi="Times New Roman"/>
          <w:sz w:val="28"/>
          <w:szCs w:val="28"/>
        </w:rPr>
        <w:t>,</w:t>
      </w:r>
      <w:r w:rsidRPr="00573265">
        <w:rPr>
          <w:rFonts w:ascii="Times New Roman" w:hAnsi="Times New Roman"/>
          <w:sz w:val="28"/>
          <w:szCs w:val="28"/>
        </w:rPr>
        <w:t xml:space="preserve"> состоящая в том, чтобы каждой цели, о которой мечтает, думает испытуемый, даже если он не указывает точного времени его наступления, приписать свой временный знак, который можно более или менее точно установить, имея представление о </w:t>
      </w:r>
      <w:proofErr w:type="spellStart"/>
      <w:r w:rsidRPr="00573265">
        <w:rPr>
          <w:rFonts w:ascii="Times New Roman" w:hAnsi="Times New Roman"/>
          <w:sz w:val="28"/>
          <w:szCs w:val="28"/>
        </w:rPr>
        <w:t>социокультурной</w:t>
      </w:r>
      <w:proofErr w:type="spellEnd"/>
      <w:r w:rsidRPr="00573265">
        <w:rPr>
          <w:rFonts w:ascii="Times New Roman" w:hAnsi="Times New Roman"/>
          <w:sz w:val="28"/>
          <w:szCs w:val="28"/>
        </w:rPr>
        <w:t xml:space="preserve"> жизни субъекта. </w:t>
      </w:r>
      <w:r w:rsidR="00175D93" w:rsidRPr="00175D93">
        <w:rPr>
          <w:rFonts w:ascii="Times New Roman" w:hAnsi="Times New Roman"/>
          <w:sz w:val="28"/>
          <w:szCs w:val="28"/>
        </w:rPr>
        <w:t>Результаты, полученные в ходе временного кодирования</w:t>
      </w:r>
      <w:r w:rsidR="007519C1">
        <w:rPr>
          <w:rFonts w:ascii="Times New Roman" w:hAnsi="Times New Roman"/>
          <w:sz w:val="28"/>
          <w:szCs w:val="28"/>
        </w:rPr>
        <w:t>,</w:t>
      </w:r>
      <w:r w:rsidR="00175D93" w:rsidRPr="00175D93">
        <w:rPr>
          <w:rFonts w:ascii="Times New Roman" w:hAnsi="Times New Roman"/>
          <w:sz w:val="28"/>
          <w:szCs w:val="28"/>
        </w:rPr>
        <w:t xml:space="preserve"> представлены в таблице 1.</w:t>
      </w:r>
    </w:p>
    <w:p w:rsidR="00175D93" w:rsidRPr="00175D93" w:rsidRDefault="00175D93" w:rsidP="00175D9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75D93">
        <w:rPr>
          <w:rFonts w:ascii="Times New Roman" w:hAnsi="Times New Roman"/>
          <w:sz w:val="28"/>
          <w:szCs w:val="28"/>
        </w:rPr>
        <w:t>Таблица 1</w:t>
      </w:r>
    </w:p>
    <w:p w:rsidR="00175D93" w:rsidRDefault="00175D93" w:rsidP="00175D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75D93">
        <w:rPr>
          <w:rFonts w:ascii="Times New Roman" w:hAnsi="Times New Roman"/>
          <w:sz w:val="28"/>
          <w:szCs w:val="28"/>
        </w:rPr>
        <w:t>Результаты</w:t>
      </w:r>
      <w:r>
        <w:rPr>
          <w:rFonts w:ascii="Times New Roman" w:hAnsi="Times New Roman"/>
          <w:sz w:val="28"/>
          <w:szCs w:val="28"/>
        </w:rPr>
        <w:t>, полученные с помощью</w:t>
      </w:r>
      <w:r w:rsidRPr="00175D93">
        <w:rPr>
          <w:rFonts w:ascii="Times New Roman" w:hAnsi="Times New Roman"/>
          <w:sz w:val="28"/>
          <w:szCs w:val="28"/>
        </w:rPr>
        <w:t xml:space="preserve"> методики </w:t>
      </w:r>
      <w:proofErr w:type="gramStart"/>
      <w:r w:rsidRPr="00175D93">
        <w:rPr>
          <w:rFonts w:ascii="Times New Roman" w:hAnsi="Times New Roman"/>
          <w:sz w:val="28"/>
          <w:szCs w:val="28"/>
        </w:rPr>
        <w:t>Дж</w:t>
      </w:r>
      <w:proofErr w:type="gramEnd"/>
      <w:r w:rsidRPr="00175D93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175D93">
        <w:rPr>
          <w:rFonts w:ascii="Times New Roman" w:hAnsi="Times New Roman"/>
          <w:sz w:val="28"/>
          <w:szCs w:val="28"/>
        </w:rPr>
        <w:t>Нюттена</w:t>
      </w:r>
      <w:proofErr w:type="spellEnd"/>
      <w:r w:rsidRPr="00175D93">
        <w:rPr>
          <w:rFonts w:ascii="Times New Roman" w:hAnsi="Times New Roman"/>
          <w:sz w:val="28"/>
          <w:szCs w:val="28"/>
        </w:rPr>
        <w:t xml:space="preserve"> </w:t>
      </w:r>
    </w:p>
    <w:p w:rsidR="00175D93" w:rsidRPr="00175D93" w:rsidRDefault="00175D93" w:rsidP="00175D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75D93">
        <w:rPr>
          <w:rFonts w:ascii="Times New Roman" w:hAnsi="Times New Roman"/>
          <w:sz w:val="28"/>
          <w:szCs w:val="28"/>
        </w:rPr>
        <w:t xml:space="preserve">«Неоконченные предложения» </w:t>
      </w:r>
    </w:p>
    <w:p w:rsidR="00175D93" w:rsidRPr="00175D93" w:rsidRDefault="00175D93" w:rsidP="00175D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75D93">
        <w:rPr>
          <w:rFonts w:ascii="Times New Roman" w:hAnsi="Times New Roman"/>
          <w:sz w:val="28"/>
          <w:szCs w:val="28"/>
        </w:rPr>
        <w:t xml:space="preserve">(временный анализ) </w:t>
      </w:r>
    </w:p>
    <w:p w:rsidR="00175D93" w:rsidRPr="00175D93" w:rsidRDefault="00175D93" w:rsidP="00175D9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val="en-US"/>
        </w:rPr>
      </w:pPr>
      <w:r w:rsidRPr="00175D93">
        <w:rPr>
          <w:rFonts w:ascii="Times New Roman" w:hAnsi="Times New Roman"/>
          <w:sz w:val="28"/>
          <w:szCs w:val="28"/>
          <w:lang w:val="en-US"/>
        </w:rPr>
        <w:t>n=30</w:t>
      </w:r>
    </w:p>
    <w:tbl>
      <w:tblPr>
        <w:tblW w:w="0" w:type="auto"/>
        <w:tblInd w:w="108" w:type="dxa"/>
        <w:tblLayout w:type="fixed"/>
        <w:tblLook w:val="0000"/>
      </w:tblPr>
      <w:tblGrid>
        <w:gridCol w:w="5103"/>
        <w:gridCol w:w="3969"/>
      </w:tblGrid>
      <w:tr w:rsidR="00175D93" w:rsidRPr="009E33AC" w:rsidTr="00175D9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</w:rPr>
              <w:t>Временная ориентация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</w:rPr>
              <w:t>Количество выборов временной ориентации</w:t>
            </w:r>
          </w:p>
        </w:tc>
      </w:tr>
      <w:tr w:rsidR="00175D93" w:rsidRPr="009E33AC" w:rsidTr="00175D9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</w:rPr>
              <w:t>Настоящий момент - Т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  <w:lang w:val="en-US"/>
              </w:rPr>
              <w:t>187</w:t>
            </w:r>
          </w:p>
        </w:tc>
      </w:tr>
      <w:tr w:rsidR="00175D93" w:rsidRPr="009E33AC" w:rsidTr="00175D9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</w:rPr>
              <w:t xml:space="preserve">День </w:t>
            </w:r>
            <w:proofErr w:type="gramStart"/>
            <w:r w:rsidRPr="009E33AC">
              <w:rPr>
                <w:rFonts w:ascii="Times New Roman" w:hAnsi="Times New Roman"/>
                <w:sz w:val="28"/>
                <w:szCs w:val="28"/>
              </w:rPr>
              <w:t>-Д</w:t>
            </w:r>
            <w:proofErr w:type="gramEnd"/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  <w:lang w:val="en-US"/>
              </w:rPr>
              <w:t>89</w:t>
            </w:r>
          </w:p>
        </w:tc>
      </w:tr>
      <w:tr w:rsidR="00175D93" w:rsidRPr="009E33AC" w:rsidTr="00175D9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</w:rPr>
              <w:t>Неделя - Н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  <w:lang w:val="en-US"/>
              </w:rPr>
              <w:t>45</w:t>
            </w:r>
          </w:p>
        </w:tc>
      </w:tr>
      <w:tr w:rsidR="00175D93" w:rsidRPr="009E33AC" w:rsidTr="00175D9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</w:rPr>
              <w:t xml:space="preserve">Месяц </w:t>
            </w:r>
            <w:proofErr w:type="gramStart"/>
            <w:r w:rsidRPr="009E33AC">
              <w:rPr>
                <w:rFonts w:ascii="Times New Roman" w:hAnsi="Times New Roman"/>
                <w:sz w:val="28"/>
                <w:szCs w:val="28"/>
              </w:rPr>
              <w:t>-М</w:t>
            </w:r>
            <w:proofErr w:type="gramEnd"/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  <w:lang w:val="en-US"/>
              </w:rPr>
              <w:t>12</w:t>
            </w:r>
          </w:p>
        </w:tc>
      </w:tr>
      <w:tr w:rsidR="00175D93" w:rsidRPr="009E33AC" w:rsidTr="00175D9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</w:rPr>
              <w:t xml:space="preserve">Год </w:t>
            </w:r>
            <w:proofErr w:type="gramStart"/>
            <w:r w:rsidRPr="009E33AC">
              <w:rPr>
                <w:rFonts w:ascii="Times New Roman" w:hAnsi="Times New Roman"/>
                <w:sz w:val="28"/>
                <w:szCs w:val="28"/>
              </w:rPr>
              <w:t>-Г</w:t>
            </w:r>
            <w:proofErr w:type="gramEnd"/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  <w:lang w:val="en-US"/>
              </w:rPr>
              <w:t>17</w:t>
            </w:r>
          </w:p>
        </w:tc>
      </w:tr>
      <w:tr w:rsidR="00175D93" w:rsidRPr="009E33AC" w:rsidTr="00175D9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</w:rPr>
              <w:t>Обучение - О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  <w:lang w:val="en-US"/>
              </w:rPr>
              <w:t>54</w:t>
            </w:r>
          </w:p>
        </w:tc>
      </w:tr>
      <w:tr w:rsidR="00175D93" w:rsidRPr="009E33AC" w:rsidTr="00175D9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</w:rPr>
              <w:t>Взрослость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  <w:lang w:val="en-US"/>
              </w:rPr>
              <w:t>108</w:t>
            </w:r>
          </w:p>
        </w:tc>
      </w:tr>
      <w:tr w:rsidR="00175D93" w:rsidRPr="009E33AC" w:rsidTr="00175D9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</w:rPr>
              <w:t>Старость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</w:tr>
      <w:tr w:rsidR="00175D93" w:rsidRPr="009E33AC" w:rsidTr="00175D9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</w:rPr>
              <w:t xml:space="preserve">Жизнь </w:t>
            </w:r>
            <w:proofErr w:type="gramStart"/>
            <w:r w:rsidRPr="009E33AC">
              <w:rPr>
                <w:rFonts w:ascii="Times New Roman" w:hAnsi="Times New Roman"/>
                <w:sz w:val="28"/>
                <w:szCs w:val="28"/>
              </w:rPr>
              <w:t>-Ж</w:t>
            </w:r>
            <w:proofErr w:type="gramEnd"/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  <w:lang w:val="en-US"/>
              </w:rPr>
              <w:t>98</w:t>
            </w:r>
          </w:p>
        </w:tc>
      </w:tr>
      <w:tr w:rsidR="00175D93" w:rsidRPr="009E33AC" w:rsidTr="00175D9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</w:rPr>
              <w:t>Историческое будущее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  <w:lang w:val="en-US"/>
              </w:rPr>
              <w:t>46</w:t>
            </w:r>
          </w:p>
        </w:tc>
      </w:tr>
      <w:tr w:rsidR="00175D93" w:rsidRPr="009E33AC" w:rsidTr="00175D9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</w:rPr>
              <w:t>Открытое настоящее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  <w:lang w:val="en-US"/>
              </w:rPr>
              <w:t>234</w:t>
            </w:r>
          </w:p>
        </w:tc>
      </w:tr>
      <w:tr w:rsidR="00175D93" w:rsidRPr="009E33AC" w:rsidTr="00175D9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</w:rPr>
              <w:t>Прошлое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75D93" w:rsidRPr="009E33AC" w:rsidRDefault="00175D93" w:rsidP="009E3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</w:tr>
    </w:tbl>
    <w:p w:rsidR="00175D93" w:rsidRDefault="00175D93" w:rsidP="00380F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E44E2A" w:rsidRDefault="00E44E2A" w:rsidP="00380F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A4176">
        <w:rPr>
          <w:rFonts w:ascii="Times New Roman" w:hAnsi="Times New Roman"/>
          <w:sz w:val="28"/>
          <w:szCs w:val="28"/>
        </w:rPr>
        <w:t xml:space="preserve">Наибольшее количество ответов </w:t>
      </w:r>
      <w:r>
        <w:rPr>
          <w:rFonts w:ascii="Times New Roman" w:hAnsi="Times New Roman"/>
          <w:sz w:val="28"/>
          <w:szCs w:val="28"/>
        </w:rPr>
        <w:t xml:space="preserve">студентов-выпускников были отнесены к </w:t>
      </w:r>
      <w:r w:rsidRPr="008A4176">
        <w:rPr>
          <w:rFonts w:ascii="Times New Roman" w:hAnsi="Times New Roman"/>
          <w:sz w:val="28"/>
          <w:szCs w:val="28"/>
        </w:rPr>
        <w:t>параметр</w:t>
      </w:r>
      <w:r>
        <w:rPr>
          <w:rFonts w:ascii="Times New Roman" w:hAnsi="Times New Roman"/>
          <w:sz w:val="28"/>
          <w:szCs w:val="28"/>
        </w:rPr>
        <w:t>ам</w:t>
      </w:r>
      <w:r w:rsidRPr="008A4176">
        <w:rPr>
          <w:rFonts w:ascii="Times New Roman" w:hAnsi="Times New Roman"/>
          <w:sz w:val="28"/>
          <w:szCs w:val="28"/>
        </w:rPr>
        <w:t xml:space="preserve"> «открытое настоящее», «настоящий момент» и  «взрослость». Это можно объяснить тем, что у студентов 4 курса временная перспектива </w:t>
      </w:r>
      <w:r>
        <w:rPr>
          <w:rFonts w:ascii="Times New Roman" w:hAnsi="Times New Roman"/>
          <w:sz w:val="28"/>
          <w:szCs w:val="28"/>
        </w:rPr>
        <w:t>достаточно</w:t>
      </w:r>
      <w:r w:rsidRPr="008A4176">
        <w:rPr>
          <w:rFonts w:ascii="Times New Roman" w:hAnsi="Times New Roman"/>
          <w:sz w:val="28"/>
          <w:szCs w:val="28"/>
        </w:rPr>
        <w:t xml:space="preserve"> отчётлива. Выпускники живут сегодняшним днем, ориентированы на сдачу зачетов, экзаменов и получение хорошего диплома</w:t>
      </w:r>
      <w:r>
        <w:rPr>
          <w:rFonts w:ascii="Times New Roman" w:hAnsi="Times New Roman"/>
          <w:sz w:val="28"/>
          <w:szCs w:val="28"/>
        </w:rPr>
        <w:t>, в тоже время у них есть цели, связанные с отдаленным будущим</w:t>
      </w:r>
      <w:r w:rsidRPr="008A417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44E2A" w:rsidRPr="00573265" w:rsidRDefault="00E44E2A" w:rsidP="00380F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3265">
        <w:rPr>
          <w:rFonts w:ascii="Times New Roman" w:hAnsi="Times New Roman"/>
          <w:sz w:val="28"/>
          <w:szCs w:val="28"/>
          <w:highlight w:val="white"/>
        </w:rPr>
        <w:t xml:space="preserve">Далее был проанализирован содержательный аспект. </w:t>
      </w:r>
      <w:r w:rsidRPr="00573265">
        <w:rPr>
          <w:rFonts w:ascii="Times New Roman" w:hAnsi="Times New Roman"/>
          <w:sz w:val="28"/>
          <w:szCs w:val="28"/>
        </w:rPr>
        <w:t>Исходя из средних значений параметров, наибольшую частоту встречаемости у студентов-выпускников, имеют мотивационные объекты, которые связаны с социальными контактами (</w:t>
      </w:r>
      <w:proofErr w:type="spellStart"/>
      <w:r w:rsidRPr="00573265">
        <w:rPr>
          <w:rFonts w:ascii="Times New Roman" w:hAnsi="Times New Roman"/>
          <w:sz w:val="28"/>
          <w:szCs w:val="28"/>
        </w:rPr>
        <w:t>аффилятивные</w:t>
      </w:r>
      <w:proofErr w:type="spellEnd"/>
      <w:r w:rsidRPr="00573265">
        <w:rPr>
          <w:rFonts w:ascii="Times New Roman" w:hAnsi="Times New Roman"/>
          <w:sz w:val="28"/>
          <w:szCs w:val="28"/>
        </w:rPr>
        <w:t xml:space="preserve"> цели) – 6,04 балла; учебно-профессиональной активностью (профессиональные цели) – 5,06 балла, самореализацией и саморазвитием (</w:t>
      </w:r>
      <w:proofErr w:type="spellStart"/>
      <w:r w:rsidRPr="00573265">
        <w:rPr>
          <w:rFonts w:ascii="Times New Roman" w:hAnsi="Times New Roman"/>
          <w:sz w:val="28"/>
          <w:szCs w:val="28"/>
        </w:rPr>
        <w:t>аутоцели</w:t>
      </w:r>
      <w:proofErr w:type="spellEnd"/>
      <w:r w:rsidRPr="00573265">
        <w:rPr>
          <w:rFonts w:ascii="Times New Roman" w:hAnsi="Times New Roman"/>
          <w:sz w:val="28"/>
          <w:szCs w:val="28"/>
        </w:rPr>
        <w:t>) – 4,82 балла и личности самого субъекта (</w:t>
      </w:r>
      <w:proofErr w:type="spellStart"/>
      <w:r w:rsidRPr="00573265">
        <w:rPr>
          <w:rFonts w:ascii="Times New Roman" w:hAnsi="Times New Roman"/>
          <w:sz w:val="28"/>
          <w:szCs w:val="28"/>
        </w:rPr>
        <w:t>эгоцели</w:t>
      </w:r>
      <w:proofErr w:type="spellEnd"/>
      <w:r w:rsidRPr="00573265">
        <w:rPr>
          <w:rFonts w:ascii="Times New Roman" w:hAnsi="Times New Roman"/>
          <w:sz w:val="28"/>
          <w:szCs w:val="28"/>
        </w:rPr>
        <w:t>) – 4,38 балла. В профиле устанавливающих цель студентов</w:t>
      </w:r>
      <w:r>
        <w:rPr>
          <w:rFonts w:ascii="Times New Roman" w:hAnsi="Times New Roman"/>
          <w:sz w:val="28"/>
          <w:szCs w:val="28"/>
        </w:rPr>
        <w:t>-</w:t>
      </w:r>
      <w:r w:rsidRPr="00573265">
        <w:rPr>
          <w:rFonts w:ascii="Times New Roman" w:hAnsi="Times New Roman"/>
          <w:sz w:val="28"/>
          <w:szCs w:val="28"/>
        </w:rPr>
        <w:t>выпускников менее представлены гедонические цели (активность</w:t>
      </w:r>
      <w:r w:rsidR="005E65E6">
        <w:rPr>
          <w:rFonts w:ascii="Times New Roman" w:hAnsi="Times New Roman"/>
          <w:sz w:val="28"/>
          <w:szCs w:val="28"/>
        </w:rPr>
        <w:t>,</w:t>
      </w:r>
      <w:r w:rsidRPr="00573265">
        <w:rPr>
          <w:rFonts w:ascii="Times New Roman" w:hAnsi="Times New Roman"/>
          <w:sz w:val="28"/>
          <w:szCs w:val="28"/>
        </w:rPr>
        <w:t xml:space="preserve"> связанная с отдыхом, </w:t>
      </w:r>
      <w:r w:rsidRPr="00573265">
        <w:rPr>
          <w:rFonts w:ascii="Times New Roman" w:hAnsi="Times New Roman"/>
          <w:sz w:val="28"/>
          <w:szCs w:val="28"/>
        </w:rPr>
        <w:lastRenderedPageBreak/>
        <w:t xml:space="preserve">развлечением) – 2,12 балла, по всей вероятности, из-за того, что все наслаждения, удовольствия сдерживаются сильным желанием закончить обучение, сдать экзамены. </w:t>
      </w:r>
    </w:p>
    <w:p w:rsidR="00E44E2A" w:rsidRPr="00573265" w:rsidRDefault="00E44E2A" w:rsidP="00380F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3265">
        <w:rPr>
          <w:rFonts w:ascii="Times New Roman" w:hAnsi="Times New Roman"/>
          <w:sz w:val="28"/>
          <w:szCs w:val="28"/>
        </w:rPr>
        <w:t>Наименьшую частоту встречаемости имеют мотивационные объекты, имеющие отношение к познавательно-исследовательской активности (когнитивные цели) – 1,64 балла, что возможно станет основным фактором заниженной успешности обучения студентов; и религиозно-философским проблемам – 1,37 балла.</w:t>
      </w:r>
    </w:p>
    <w:p w:rsidR="00E44E2A" w:rsidRPr="00573265" w:rsidRDefault="00E44E2A" w:rsidP="00380F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3265">
        <w:rPr>
          <w:rFonts w:ascii="Times New Roman" w:hAnsi="Times New Roman"/>
          <w:sz w:val="28"/>
          <w:szCs w:val="28"/>
        </w:rPr>
        <w:t>Рассматривая</w:t>
      </w:r>
      <w:r>
        <w:rPr>
          <w:rFonts w:ascii="Times New Roman" w:hAnsi="Times New Roman"/>
          <w:sz w:val="28"/>
          <w:szCs w:val="28"/>
        </w:rPr>
        <w:t xml:space="preserve"> индивидуальный профиль студентов</w:t>
      </w:r>
      <w:r w:rsidRPr="00573265">
        <w:rPr>
          <w:rFonts w:ascii="Times New Roman" w:hAnsi="Times New Roman"/>
          <w:sz w:val="28"/>
          <w:szCs w:val="28"/>
        </w:rPr>
        <w:t xml:space="preserve">, следует отметить, что </w:t>
      </w:r>
      <w:proofErr w:type="spellStart"/>
      <w:r w:rsidRPr="00573265">
        <w:rPr>
          <w:rFonts w:ascii="Times New Roman" w:hAnsi="Times New Roman"/>
          <w:sz w:val="28"/>
          <w:szCs w:val="28"/>
        </w:rPr>
        <w:t>целеполагание</w:t>
      </w:r>
      <w:proofErr w:type="spellEnd"/>
      <w:r w:rsidRPr="00573265">
        <w:rPr>
          <w:rFonts w:ascii="Times New Roman" w:hAnsi="Times New Roman"/>
          <w:sz w:val="28"/>
          <w:szCs w:val="28"/>
        </w:rPr>
        <w:t xml:space="preserve"> имеет большой разброс. </w:t>
      </w:r>
      <w:proofErr w:type="gramStart"/>
      <w:r w:rsidRPr="00573265">
        <w:rPr>
          <w:rFonts w:ascii="Times New Roman" w:hAnsi="Times New Roman"/>
          <w:sz w:val="28"/>
          <w:szCs w:val="28"/>
        </w:rPr>
        <w:t xml:space="preserve">Большинству респондентов присущ весьма высокий уровень </w:t>
      </w:r>
      <w:proofErr w:type="spellStart"/>
      <w:r w:rsidRPr="00573265">
        <w:rPr>
          <w:rFonts w:ascii="Times New Roman" w:hAnsi="Times New Roman"/>
          <w:sz w:val="28"/>
          <w:szCs w:val="28"/>
        </w:rPr>
        <w:t>целеполагания</w:t>
      </w:r>
      <w:proofErr w:type="spellEnd"/>
      <w:r w:rsidR="005E65E6">
        <w:rPr>
          <w:rFonts w:ascii="Times New Roman" w:hAnsi="Times New Roman"/>
          <w:sz w:val="28"/>
          <w:szCs w:val="28"/>
        </w:rPr>
        <w:t>,</w:t>
      </w:r>
      <w:r w:rsidRPr="00573265">
        <w:rPr>
          <w:rFonts w:ascii="Times New Roman" w:hAnsi="Times New Roman"/>
          <w:sz w:val="28"/>
          <w:szCs w:val="28"/>
        </w:rPr>
        <w:t xml:space="preserve"> наличие глубокой временной перспективы с выраженной дифференциацией, где преобладающими являются профессиональные, </w:t>
      </w:r>
      <w:proofErr w:type="spellStart"/>
      <w:r w:rsidRPr="00573265">
        <w:rPr>
          <w:rFonts w:ascii="Times New Roman" w:hAnsi="Times New Roman"/>
          <w:sz w:val="28"/>
          <w:szCs w:val="28"/>
        </w:rPr>
        <w:t>аффилятивные</w:t>
      </w:r>
      <w:proofErr w:type="spellEnd"/>
      <w:r w:rsidRPr="00573265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573265">
        <w:rPr>
          <w:rFonts w:ascii="Times New Roman" w:hAnsi="Times New Roman"/>
          <w:sz w:val="28"/>
          <w:szCs w:val="28"/>
        </w:rPr>
        <w:t>аутоцели</w:t>
      </w:r>
      <w:proofErr w:type="spellEnd"/>
      <w:r w:rsidRPr="00573265">
        <w:rPr>
          <w:rFonts w:ascii="Times New Roman" w:hAnsi="Times New Roman"/>
          <w:sz w:val="28"/>
          <w:szCs w:val="28"/>
        </w:rPr>
        <w:t xml:space="preserve">, что говорит о развитой </w:t>
      </w:r>
      <w:proofErr w:type="spellStart"/>
      <w:r w:rsidRPr="00573265">
        <w:rPr>
          <w:rFonts w:ascii="Times New Roman" w:hAnsi="Times New Roman"/>
          <w:sz w:val="28"/>
          <w:szCs w:val="28"/>
        </w:rPr>
        <w:t>транспективы</w:t>
      </w:r>
      <w:proofErr w:type="spellEnd"/>
      <w:r w:rsidRPr="00573265">
        <w:rPr>
          <w:rFonts w:ascii="Times New Roman" w:hAnsi="Times New Roman"/>
          <w:sz w:val="28"/>
          <w:szCs w:val="28"/>
        </w:rPr>
        <w:t xml:space="preserve"> человека.</w:t>
      </w:r>
      <w:proofErr w:type="gramEnd"/>
      <w:r w:rsidRPr="00573265">
        <w:rPr>
          <w:rFonts w:ascii="Times New Roman" w:hAnsi="Times New Roman"/>
          <w:sz w:val="28"/>
          <w:szCs w:val="28"/>
        </w:rPr>
        <w:t xml:space="preserve"> Для определённой части студентов характерна временная перспектива, где цели слабо дифференцированы и доминирующими являются цели аттракции («быть любимыми, счастливыми»), что указывает на начальный период форм</w:t>
      </w:r>
      <w:r>
        <w:rPr>
          <w:rFonts w:ascii="Times New Roman" w:hAnsi="Times New Roman"/>
          <w:sz w:val="28"/>
          <w:szCs w:val="28"/>
        </w:rPr>
        <w:t xml:space="preserve">ирования </w:t>
      </w:r>
      <w:proofErr w:type="spellStart"/>
      <w:r>
        <w:rPr>
          <w:rFonts w:ascii="Times New Roman" w:hAnsi="Times New Roman"/>
          <w:sz w:val="28"/>
          <w:szCs w:val="28"/>
        </w:rPr>
        <w:t>транспективы</w:t>
      </w:r>
      <w:proofErr w:type="spellEnd"/>
      <w:r>
        <w:rPr>
          <w:rFonts w:ascii="Times New Roman" w:hAnsi="Times New Roman"/>
          <w:sz w:val="28"/>
          <w:szCs w:val="28"/>
        </w:rPr>
        <w:t xml:space="preserve"> личности.</w:t>
      </w:r>
    </w:p>
    <w:p w:rsidR="00E44E2A" w:rsidRDefault="00E44E2A" w:rsidP="00380F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380F60">
        <w:rPr>
          <w:rFonts w:ascii="Times New Roman" w:hAnsi="Times New Roman"/>
          <w:sz w:val="28"/>
          <w:szCs w:val="28"/>
        </w:rPr>
        <w:t xml:space="preserve">В результате применения </w:t>
      </w:r>
      <w:proofErr w:type="spellStart"/>
      <w:r w:rsidRPr="00380F60">
        <w:rPr>
          <w:rFonts w:ascii="Times New Roman" w:hAnsi="Times New Roman"/>
          <w:sz w:val="28"/>
          <w:szCs w:val="28"/>
        </w:rPr>
        <w:t>опросника</w:t>
      </w:r>
      <w:proofErr w:type="spellEnd"/>
      <w:r w:rsidRPr="00380F60">
        <w:rPr>
          <w:rFonts w:ascii="Times New Roman" w:hAnsi="Times New Roman"/>
          <w:sz w:val="28"/>
          <w:szCs w:val="28"/>
        </w:rPr>
        <w:t xml:space="preserve"> временной перспективы </w:t>
      </w:r>
      <w:proofErr w:type="spellStart"/>
      <w:r w:rsidRPr="00380F60">
        <w:rPr>
          <w:rFonts w:ascii="Times New Roman" w:hAnsi="Times New Roman"/>
          <w:sz w:val="28"/>
          <w:szCs w:val="28"/>
        </w:rPr>
        <w:t>Зимбардо</w:t>
      </w:r>
      <w:proofErr w:type="spellEnd"/>
      <w:r w:rsidRPr="00380F60">
        <w:rPr>
          <w:rFonts w:ascii="Times New Roman" w:hAnsi="Times New Roman"/>
          <w:sz w:val="28"/>
          <w:szCs w:val="28"/>
        </w:rPr>
        <w:t xml:space="preserve"> ZPTI</w:t>
      </w:r>
      <w:r w:rsidR="009E33AC" w:rsidRPr="00380F60">
        <w:rPr>
          <w:rFonts w:ascii="Times New Roman" w:hAnsi="Times New Roman"/>
          <w:sz w:val="28"/>
          <w:szCs w:val="28"/>
        </w:rPr>
        <w:t xml:space="preserve"> </w:t>
      </w:r>
      <w:r w:rsidR="00380F60" w:rsidRPr="00380F60">
        <w:rPr>
          <w:rFonts w:ascii="Times New Roman" w:hAnsi="Times New Roman"/>
          <w:sz w:val="28"/>
          <w:szCs w:val="28"/>
        </w:rPr>
        <w:t xml:space="preserve">(О.В. </w:t>
      </w:r>
      <w:r w:rsidR="00380F60" w:rsidRPr="00380F60">
        <w:rPr>
          <w:rFonts w:ascii="Times New Roman" w:hAnsi="Times New Roman"/>
          <w:bCs/>
          <w:sz w:val="28"/>
          <w:szCs w:val="28"/>
          <w:shd w:val="clear" w:color="auto" w:fill="FFFFFF"/>
        </w:rPr>
        <w:t>Митина, 2008)</w:t>
      </w:r>
      <w:r w:rsidRPr="00380F60">
        <w:rPr>
          <w:rFonts w:ascii="Times New Roman" w:hAnsi="Times New Roman"/>
          <w:sz w:val="28"/>
          <w:szCs w:val="28"/>
        </w:rPr>
        <w:t xml:space="preserve">, направленной на определение </w:t>
      </w:r>
      <w:proofErr w:type="spellStart"/>
      <w:r w:rsidRPr="00380F60">
        <w:rPr>
          <w:rFonts w:ascii="Times New Roman" w:hAnsi="Times New Roman"/>
          <w:sz w:val="28"/>
          <w:szCs w:val="28"/>
        </w:rPr>
        <w:t>темпорал</w:t>
      </w:r>
      <w:r w:rsidR="004B6DE6" w:rsidRPr="00380F60">
        <w:rPr>
          <w:rFonts w:ascii="Times New Roman" w:hAnsi="Times New Roman"/>
          <w:sz w:val="28"/>
          <w:szCs w:val="28"/>
        </w:rPr>
        <w:t>ьной</w:t>
      </w:r>
      <w:proofErr w:type="spellEnd"/>
      <w:r w:rsidR="004B6DE6" w:rsidRPr="00380F60">
        <w:rPr>
          <w:rFonts w:ascii="Times New Roman" w:hAnsi="Times New Roman"/>
          <w:sz w:val="28"/>
          <w:szCs w:val="28"/>
        </w:rPr>
        <w:t xml:space="preserve"> ориентации респондентов и </w:t>
      </w:r>
      <w:r w:rsidRPr="00380F60">
        <w:rPr>
          <w:rFonts w:ascii="Times New Roman" w:hAnsi="Times New Roman"/>
          <w:sz w:val="28"/>
          <w:szCs w:val="28"/>
        </w:rPr>
        <w:t>рассматривающей временную ориентацию по пяти шкалам, было выявлено, что у студентов-выпускников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3265">
        <w:rPr>
          <w:rFonts w:ascii="Times New Roman" w:hAnsi="Times New Roman"/>
          <w:sz w:val="28"/>
          <w:szCs w:val="28"/>
        </w:rPr>
        <w:t xml:space="preserve">средние показатели </w:t>
      </w:r>
      <w:r>
        <w:rPr>
          <w:rFonts w:ascii="Times New Roman" w:hAnsi="Times New Roman"/>
          <w:sz w:val="28"/>
          <w:szCs w:val="28"/>
        </w:rPr>
        <w:t>по</w:t>
      </w:r>
      <w:r w:rsidRPr="005732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всем шкалам</w:t>
      </w:r>
      <w:r w:rsidRPr="00573265">
        <w:rPr>
          <w:rFonts w:ascii="Times New Roman" w:hAnsi="Times New Roman"/>
          <w:sz w:val="28"/>
          <w:szCs w:val="28"/>
        </w:rPr>
        <w:t xml:space="preserve"> временн</w:t>
      </w:r>
      <w:r>
        <w:rPr>
          <w:rFonts w:ascii="Times New Roman" w:hAnsi="Times New Roman"/>
          <w:sz w:val="28"/>
          <w:szCs w:val="28"/>
        </w:rPr>
        <w:t>ой</w:t>
      </w:r>
      <w:r w:rsidRPr="00573265">
        <w:rPr>
          <w:rFonts w:ascii="Times New Roman" w:hAnsi="Times New Roman"/>
          <w:sz w:val="28"/>
          <w:szCs w:val="28"/>
        </w:rPr>
        <w:t xml:space="preserve"> перспективу имеют преимущественно средний и выше среднего балл (из расчёта, что средний балл равен 2,5).</w:t>
      </w:r>
      <w:proofErr w:type="gramEnd"/>
      <w:r w:rsidR="00175D93">
        <w:rPr>
          <w:rFonts w:ascii="Times New Roman" w:hAnsi="Times New Roman"/>
          <w:sz w:val="28"/>
          <w:szCs w:val="28"/>
        </w:rPr>
        <w:t xml:space="preserve"> Рез</w:t>
      </w:r>
      <w:r w:rsidR="009E33AC">
        <w:rPr>
          <w:rFonts w:ascii="Times New Roman" w:hAnsi="Times New Roman"/>
          <w:sz w:val="28"/>
          <w:szCs w:val="28"/>
        </w:rPr>
        <w:t>ультаты представлены в таблице 2</w:t>
      </w:r>
      <w:r w:rsidR="00175D93">
        <w:rPr>
          <w:rFonts w:ascii="Times New Roman" w:hAnsi="Times New Roman"/>
          <w:sz w:val="28"/>
          <w:szCs w:val="28"/>
        </w:rPr>
        <w:t>.</w:t>
      </w:r>
    </w:p>
    <w:p w:rsidR="009E33AC" w:rsidRPr="009E33AC" w:rsidRDefault="009E33AC" w:rsidP="009E33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E33AC">
        <w:rPr>
          <w:rFonts w:ascii="Times New Roman" w:hAnsi="Times New Roman"/>
          <w:sz w:val="28"/>
          <w:szCs w:val="28"/>
        </w:rPr>
        <w:t>Таблица 2</w:t>
      </w:r>
    </w:p>
    <w:p w:rsidR="009E33AC" w:rsidRPr="009E33AC" w:rsidRDefault="009E33AC" w:rsidP="009E33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highlight w:val="white"/>
        </w:rPr>
      </w:pPr>
      <w:r w:rsidRPr="009E33AC">
        <w:rPr>
          <w:rFonts w:ascii="Times New Roman" w:hAnsi="Times New Roman"/>
          <w:sz w:val="28"/>
          <w:szCs w:val="28"/>
          <w:highlight w:val="white"/>
        </w:rPr>
        <w:t>Результаты исследования</w:t>
      </w:r>
      <w:r>
        <w:rPr>
          <w:rFonts w:ascii="Times New Roman" w:hAnsi="Times New Roman"/>
          <w:sz w:val="28"/>
          <w:szCs w:val="28"/>
          <w:highlight w:val="white"/>
        </w:rPr>
        <w:t>, полученные с помощью</w:t>
      </w:r>
      <w:r w:rsidRPr="009E33AC">
        <w:rPr>
          <w:rFonts w:ascii="Times New Roman" w:hAnsi="Times New Roman"/>
          <w:sz w:val="28"/>
          <w:szCs w:val="28"/>
          <w:highlight w:val="white"/>
        </w:rPr>
        <w:t xml:space="preserve"> методик</w:t>
      </w:r>
      <w:r>
        <w:rPr>
          <w:rFonts w:ascii="Times New Roman" w:hAnsi="Times New Roman"/>
          <w:sz w:val="28"/>
          <w:szCs w:val="28"/>
          <w:highlight w:val="white"/>
        </w:rPr>
        <w:t xml:space="preserve">и временной перспективы </w:t>
      </w:r>
      <w:proofErr w:type="spellStart"/>
      <w:r>
        <w:rPr>
          <w:rFonts w:ascii="Times New Roman" w:hAnsi="Times New Roman"/>
          <w:sz w:val="28"/>
          <w:szCs w:val="28"/>
          <w:highlight w:val="white"/>
        </w:rPr>
        <w:t>Зимбардо</w:t>
      </w:r>
      <w:proofErr w:type="spellEnd"/>
    </w:p>
    <w:p w:rsidR="009E33AC" w:rsidRPr="009E33AC" w:rsidRDefault="009E33AC" w:rsidP="009E33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highlight w:val="white"/>
          <w:lang w:val="en-US"/>
        </w:rPr>
      </w:pPr>
      <w:r w:rsidRPr="009E33AC">
        <w:rPr>
          <w:rFonts w:ascii="Times New Roman" w:hAnsi="Times New Roman"/>
          <w:sz w:val="28"/>
          <w:szCs w:val="28"/>
          <w:highlight w:val="white"/>
          <w:lang w:val="en-US"/>
        </w:rPr>
        <w:t>n=30</w:t>
      </w:r>
    </w:p>
    <w:tbl>
      <w:tblPr>
        <w:tblW w:w="0" w:type="auto"/>
        <w:jc w:val="center"/>
        <w:tblLayout w:type="fixed"/>
        <w:tblLook w:val="0000"/>
      </w:tblPr>
      <w:tblGrid>
        <w:gridCol w:w="1008"/>
        <w:gridCol w:w="6120"/>
        <w:gridCol w:w="2443"/>
      </w:tblGrid>
      <w:tr w:rsidR="009E33AC" w:rsidRPr="009E33A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33AC" w:rsidRPr="009E33AC" w:rsidRDefault="009E33AC" w:rsidP="009E3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№ </w:t>
            </w:r>
            <w:proofErr w:type="spellStart"/>
            <w:r w:rsidRPr="009E33AC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 w:rsidRPr="009E33AC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9E33AC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33AC" w:rsidRPr="009E33AC" w:rsidRDefault="009E33AC" w:rsidP="009E3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</w:rPr>
              <w:t>Название шкалы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33AC" w:rsidRPr="009E33AC" w:rsidRDefault="009E33AC" w:rsidP="009E3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</w:rPr>
              <w:t>Среднее значение</w:t>
            </w:r>
          </w:p>
        </w:tc>
      </w:tr>
      <w:tr w:rsidR="009E33AC" w:rsidRPr="009E33A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33AC" w:rsidRPr="009E33AC" w:rsidRDefault="009E33AC" w:rsidP="009E3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33AC" w:rsidRPr="009E33AC" w:rsidRDefault="009E33AC" w:rsidP="009E3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</w:rPr>
              <w:t>Негативное прошлое (НП)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33AC" w:rsidRPr="009E33AC" w:rsidRDefault="009E33AC" w:rsidP="009E3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  <w:lang w:val="en-US"/>
              </w:rPr>
              <w:t>2,80</w:t>
            </w:r>
          </w:p>
        </w:tc>
      </w:tr>
      <w:tr w:rsidR="009E33AC" w:rsidRPr="009E33A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33AC" w:rsidRPr="009E33AC" w:rsidRDefault="009E33AC" w:rsidP="009E3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6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33AC" w:rsidRPr="009E33AC" w:rsidRDefault="009E33AC" w:rsidP="009E3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</w:rPr>
              <w:t>Гедонистическое настоящее (ГН)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33AC" w:rsidRPr="009E33AC" w:rsidRDefault="009E33AC" w:rsidP="009E3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  <w:lang w:val="en-US"/>
              </w:rPr>
              <w:t>3,53</w:t>
            </w:r>
          </w:p>
        </w:tc>
      </w:tr>
      <w:tr w:rsidR="009E33AC" w:rsidRPr="009E33A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33AC" w:rsidRPr="009E33AC" w:rsidRDefault="009E33AC" w:rsidP="009E3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6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33AC" w:rsidRPr="009E33AC" w:rsidRDefault="009E33AC" w:rsidP="009E3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</w:rPr>
              <w:t>Будущее (Б)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33AC" w:rsidRPr="009E33AC" w:rsidRDefault="009E33AC" w:rsidP="009E3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  <w:lang w:val="en-US"/>
              </w:rPr>
              <w:t>3,35</w:t>
            </w:r>
          </w:p>
        </w:tc>
      </w:tr>
      <w:tr w:rsidR="009E33AC" w:rsidRPr="009E33A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33AC" w:rsidRPr="009E33AC" w:rsidRDefault="009E33AC" w:rsidP="009E3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6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33AC" w:rsidRPr="009E33AC" w:rsidRDefault="009E33AC" w:rsidP="009E3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33AC">
              <w:rPr>
                <w:rFonts w:ascii="Times New Roman" w:hAnsi="Times New Roman"/>
                <w:sz w:val="28"/>
                <w:szCs w:val="28"/>
              </w:rPr>
              <w:t>Позитивное отношение к прошлому (ПП)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33AC" w:rsidRPr="009E33AC" w:rsidRDefault="009E33AC" w:rsidP="009E3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  <w:lang w:val="en-US"/>
              </w:rPr>
              <w:t>2,63</w:t>
            </w:r>
          </w:p>
        </w:tc>
      </w:tr>
      <w:tr w:rsidR="009E33AC" w:rsidRPr="009E33AC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33AC" w:rsidRPr="009E33AC" w:rsidRDefault="009E33AC" w:rsidP="009E3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6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33AC" w:rsidRPr="009E33AC" w:rsidRDefault="009E33AC" w:rsidP="009E3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</w:rPr>
              <w:t>Фаталистическое настоящее (ФН)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E33AC" w:rsidRPr="009E33AC" w:rsidRDefault="009E33AC" w:rsidP="009E3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E33AC">
              <w:rPr>
                <w:rFonts w:ascii="Times New Roman" w:hAnsi="Times New Roman"/>
                <w:sz w:val="28"/>
                <w:szCs w:val="28"/>
                <w:lang w:val="en-US"/>
              </w:rPr>
              <w:t>3,34</w:t>
            </w:r>
          </w:p>
        </w:tc>
      </w:tr>
    </w:tbl>
    <w:p w:rsidR="009E33AC" w:rsidRDefault="009E33AC" w:rsidP="00E44E2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44E2A" w:rsidRPr="00573265" w:rsidRDefault="00E44E2A" w:rsidP="00E44E2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B6DE6">
        <w:rPr>
          <w:rFonts w:ascii="Times New Roman" w:hAnsi="Times New Roman"/>
          <w:sz w:val="28"/>
          <w:szCs w:val="28"/>
        </w:rPr>
        <w:t>Итак, были получены</w:t>
      </w:r>
      <w:r w:rsidRPr="00573265">
        <w:rPr>
          <w:rFonts w:ascii="Times New Roman" w:hAnsi="Times New Roman"/>
          <w:sz w:val="28"/>
          <w:szCs w:val="28"/>
        </w:rPr>
        <w:t xml:space="preserve"> следующие показатели по шкалам: </w:t>
      </w:r>
    </w:p>
    <w:p w:rsidR="00E44E2A" w:rsidRDefault="00E44E2A" w:rsidP="00E44E2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3265">
        <w:rPr>
          <w:rFonts w:ascii="Times New Roman" w:hAnsi="Times New Roman"/>
          <w:sz w:val="28"/>
          <w:szCs w:val="28"/>
        </w:rPr>
        <w:t xml:space="preserve">- </w:t>
      </w:r>
      <w:r w:rsidR="0059743B">
        <w:rPr>
          <w:rFonts w:ascii="Times New Roman" w:hAnsi="Times New Roman"/>
          <w:sz w:val="28"/>
          <w:szCs w:val="28"/>
        </w:rPr>
        <w:t>В</w:t>
      </w:r>
      <w:r w:rsidR="0059743B" w:rsidRPr="0059743B">
        <w:rPr>
          <w:rFonts w:ascii="Times New Roman" w:hAnsi="Times New Roman"/>
          <w:bCs/>
          <w:color w:val="252525"/>
          <w:sz w:val="28"/>
          <w:szCs w:val="28"/>
        </w:rPr>
        <w:t>осприяти</w:t>
      </w:r>
      <w:r w:rsidR="0059743B">
        <w:rPr>
          <w:rFonts w:ascii="Times New Roman" w:hAnsi="Times New Roman"/>
          <w:bCs/>
          <w:color w:val="252525"/>
          <w:sz w:val="28"/>
          <w:szCs w:val="28"/>
        </w:rPr>
        <w:t>е</w:t>
      </w:r>
      <w:r w:rsidR="0059743B" w:rsidRPr="0059743B">
        <w:rPr>
          <w:rFonts w:ascii="Times New Roman" w:hAnsi="Times New Roman"/>
          <w:bCs/>
          <w:color w:val="252525"/>
          <w:sz w:val="28"/>
          <w:szCs w:val="28"/>
        </w:rPr>
        <w:t xml:space="preserve"> гедонистического настоящего</w:t>
      </w:r>
      <w:r w:rsidR="0059743B" w:rsidRPr="00573265">
        <w:rPr>
          <w:rFonts w:ascii="Times New Roman" w:hAnsi="Times New Roman"/>
          <w:sz w:val="28"/>
          <w:szCs w:val="28"/>
        </w:rPr>
        <w:t xml:space="preserve"> </w:t>
      </w:r>
      <w:r w:rsidRPr="00573265">
        <w:rPr>
          <w:rFonts w:ascii="Times New Roman" w:hAnsi="Times New Roman"/>
          <w:sz w:val="28"/>
          <w:szCs w:val="28"/>
        </w:rPr>
        <w:t xml:space="preserve">у студентов 4 курса выражено сильнее, по сравнению с другими показателями – 3,53 балла, </w:t>
      </w:r>
      <w:r w:rsidR="0059743B">
        <w:rPr>
          <w:rFonts w:ascii="Times New Roman" w:hAnsi="Times New Roman"/>
          <w:sz w:val="28"/>
          <w:szCs w:val="28"/>
        </w:rPr>
        <w:t>это показывает, что для студентов-выпускников важен поиск новых ощущений, они живут сегодняшним днем. В тоже время их ориентация на на</w:t>
      </w:r>
      <w:r w:rsidRPr="00573265">
        <w:rPr>
          <w:rFonts w:ascii="Times New Roman" w:hAnsi="Times New Roman"/>
          <w:sz w:val="28"/>
          <w:szCs w:val="28"/>
        </w:rPr>
        <w:t xml:space="preserve">стоящее, </w:t>
      </w:r>
      <w:r w:rsidR="0059743B">
        <w:rPr>
          <w:rFonts w:ascii="Times New Roman" w:hAnsi="Times New Roman"/>
          <w:sz w:val="28"/>
          <w:szCs w:val="28"/>
        </w:rPr>
        <w:t>скорее всего</w:t>
      </w:r>
      <w:r w:rsidR="005E65E6">
        <w:rPr>
          <w:rFonts w:ascii="Times New Roman" w:hAnsi="Times New Roman"/>
          <w:sz w:val="28"/>
          <w:szCs w:val="28"/>
        </w:rPr>
        <w:t>,</w:t>
      </w:r>
      <w:r w:rsidR="00AB5696">
        <w:rPr>
          <w:rFonts w:ascii="Times New Roman" w:hAnsi="Times New Roman"/>
          <w:sz w:val="28"/>
          <w:szCs w:val="28"/>
        </w:rPr>
        <w:t xml:space="preserve"> оторва</w:t>
      </w:r>
      <w:r w:rsidRPr="00573265">
        <w:rPr>
          <w:rFonts w:ascii="Times New Roman" w:hAnsi="Times New Roman"/>
          <w:sz w:val="28"/>
          <w:szCs w:val="28"/>
        </w:rPr>
        <w:t>н</w:t>
      </w:r>
      <w:r w:rsidR="0059743B">
        <w:rPr>
          <w:rFonts w:ascii="Times New Roman" w:hAnsi="Times New Roman"/>
          <w:sz w:val="28"/>
          <w:szCs w:val="28"/>
        </w:rPr>
        <w:t>а</w:t>
      </w:r>
      <w:r w:rsidRPr="00573265">
        <w:rPr>
          <w:rFonts w:ascii="Times New Roman" w:hAnsi="Times New Roman"/>
          <w:sz w:val="28"/>
          <w:szCs w:val="28"/>
        </w:rPr>
        <w:t xml:space="preserve"> от прошлого и будущего; с единственной целью - наслаждени</w:t>
      </w:r>
      <w:r w:rsidR="0059743B">
        <w:rPr>
          <w:rFonts w:ascii="Times New Roman" w:hAnsi="Times New Roman"/>
          <w:sz w:val="28"/>
          <w:szCs w:val="28"/>
        </w:rPr>
        <w:t>е</w:t>
      </w:r>
      <w:r w:rsidRPr="00573265">
        <w:rPr>
          <w:rFonts w:ascii="Times New Roman" w:hAnsi="Times New Roman"/>
          <w:sz w:val="28"/>
          <w:szCs w:val="28"/>
        </w:rPr>
        <w:t xml:space="preserve">. </w:t>
      </w:r>
    </w:p>
    <w:p w:rsidR="00E44E2A" w:rsidRPr="00573265" w:rsidRDefault="00E44E2A" w:rsidP="00E44E2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3265">
        <w:rPr>
          <w:rFonts w:ascii="Times New Roman" w:hAnsi="Times New Roman"/>
          <w:sz w:val="28"/>
          <w:szCs w:val="28"/>
        </w:rPr>
        <w:lastRenderedPageBreak/>
        <w:t>- Следующим показателем выступает «</w:t>
      </w:r>
      <w:r w:rsidR="0059743B">
        <w:rPr>
          <w:rFonts w:ascii="Times New Roman" w:hAnsi="Times New Roman"/>
          <w:sz w:val="28"/>
          <w:szCs w:val="28"/>
        </w:rPr>
        <w:t>С</w:t>
      </w:r>
      <w:r w:rsidR="0059743B" w:rsidRPr="0059743B">
        <w:rPr>
          <w:rFonts w:ascii="Times New Roman" w:hAnsi="Times New Roman"/>
          <w:bCs/>
          <w:color w:val="252525"/>
          <w:sz w:val="28"/>
          <w:szCs w:val="28"/>
        </w:rPr>
        <w:t>тепень ориентации на будущее</w:t>
      </w:r>
      <w:r w:rsidRPr="00573265">
        <w:rPr>
          <w:rFonts w:ascii="Times New Roman" w:hAnsi="Times New Roman"/>
          <w:sz w:val="28"/>
          <w:szCs w:val="28"/>
        </w:rPr>
        <w:t>» - 3,09 балла. Это</w:t>
      </w:r>
      <w:r w:rsidR="00AB5696">
        <w:rPr>
          <w:rFonts w:ascii="Times New Roman" w:hAnsi="Times New Roman"/>
          <w:sz w:val="28"/>
          <w:szCs w:val="28"/>
        </w:rPr>
        <w:t>т показатель</w:t>
      </w:r>
      <w:r w:rsidRPr="00573265">
        <w:rPr>
          <w:rFonts w:ascii="Times New Roman" w:hAnsi="Times New Roman"/>
          <w:sz w:val="28"/>
          <w:szCs w:val="28"/>
        </w:rPr>
        <w:t xml:space="preserve"> свидетельствует о наличии у студентов 4 курса целей и планов на будущее. </w:t>
      </w:r>
    </w:p>
    <w:p w:rsidR="00E44E2A" w:rsidRPr="00573265" w:rsidRDefault="00E44E2A" w:rsidP="00E44E2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573265">
        <w:rPr>
          <w:rFonts w:ascii="Times New Roman" w:hAnsi="Times New Roman"/>
          <w:sz w:val="28"/>
          <w:szCs w:val="28"/>
        </w:rPr>
        <w:t>- Следующими факторами почти с одинаковыми баллами выступают -  «</w:t>
      </w:r>
      <w:r w:rsidR="0059743B">
        <w:rPr>
          <w:rFonts w:ascii="Times New Roman" w:hAnsi="Times New Roman"/>
          <w:sz w:val="28"/>
          <w:szCs w:val="28"/>
        </w:rPr>
        <w:t>В</w:t>
      </w:r>
      <w:r w:rsidR="0059743B" w:rsidRPr="0059743B">
        <w:rPr>
          <w:rFonts w:ascii="Times New Roman" w:hAnsi="Times New Roman"/>
          <w:bCs/>
          <w:color w:val="252525"/>
          <w:sz w:val="28"/>
          <w:szCs w:val="28"/>
        </w:rPr>
        <w:t>осприяти</w:t>
      </w:r>
      <w:r w:rsidR="0059743B">
        <w:rPr>
          <w:rFonts w:ascii="Times New Roman" w:hAnsi="Times New Roman"/>
          <w:bCs/>
          <w:color w:val="252525"/>
          <w:sz w:val="28"/>
          <w:szCs w:val="28"/>
        </w:rPr>
        <w:t>е</w:t>
      </w:r>
      <w:r w:rsidR="0059743B" w:rsidRPr="0059743B">
        <w:rPr>
          <w:rFonts w:ascii="Times New Roman" w:hAnsi="Times New Roman"/>
          <w:bCs/>
          <w:color w:val="252525"/>
          <w:sz w:val="28"/>
          <w:szCs w:val="28"/>
        </w:rPr>
        <w:t xml:space="preserve"> фаталистического настоящего</w:t>
      </w:r>
      <w:r w:rsidRPr="00573265">
        <w:rPr>
          <w:rFonts w:ascii="Times New Roman" w:hAnsi="Times New Roman"/>
          <w:sz w:val="28"/>
          <w:szCs w:val="28"/>
        </w:rPr>
        <w:t>» (2,67 балла); «</w:t>
      </w:r>
      <w:r w:rsidR="0059743B">
        <w:rPr>
          <w:rFonts w:ascii="Times New Roman" w:hAnsi="Times New Roman"/>
          <w:sz w:val="28"/>
          <w:szCs w:val="28"/>
        </w:rPr>
        <w:t>В</w:t>
      </w:r>
      <w:r w:rsidR="0059743B">
        <w:rPr>
          <w:rFonts w:ascii="Times New Roman" w:hAnsi="Times New Roman"/>
          <w:bCs/>
          <w:color w:val="252525"/>
          <w:sz w:val="28"/>
          <w:szCs w:val="28"/>
        </w:rPr>
        <w:t>осприятие</w:t>
      </w:r>
      <w:r w:rsidR="0059743B" w:rsidRPr="0059743B">
        <w:rPr>
          <w:rFonts w:ascii="Times New Roman" w:hAnsi="Times New Roman"/>
          <w:bCs/>
          <w:color w:val="252525"/>
          <w:sz w:val="28"/>
          <w:szCs w:val="28"/>
        </w:rPr>
        <w:t xml:space="preserve"> негативного прошлого</w:t>
      </w:r>
      <w:r w:rsidRPr="00573265">
        <w:rPr>
          <w:rFonts w:ascii="Times New Roman" w:hAnsi="Times New Roman"/>
          <w:sz w:val="28"/>
          <w:szCs w:val="28"/>
        </w:rPr>
        <w:t>» – 2,65 балла, выражающее степень отрицания своего прошлого, вызывающего отвращение, разочарование и боль и «</w:t>
      </w:r>
      <w:r w:rsidR="0059743B">
        <w:rPr>
          <w:rFonts w:ascii="Times New Roman" w:hAnsi="Times New Roman"/>
          <w:sz w:val="28"/>
          <w:szCs w:val="28"/>
        </w:rPr>
        <w:t>В</w:t>
      </w:r>
      <w:r w:rsidR="0059743B" w:rsidRPr="0059743B">
        <w:rPr>
          <w:rFonts w:ascii="Times New Roman" w:hAnsi="Times New Roman"/>
          <w:bCs/>
          <w:color w:val="252525"/>
          <w:sz w:val="28"/>
          <w:szCs w:val="28"/>
        </w:rPr>
        <w:t>осприяти</w:t>
      </w:r>
      <w:r w:rsidR="0059743B">
        <w:rPr>
          <w:rFonts w:ascii="Times New Roman" w:hAnsi="Times New Roman"/>
          <w:bCs/>
          <w:color w:val="252525"/>
          <w:sz w:val="28"/>
          <w:szCs w:val="28"/>
        </w:rPr>
        <w:t>е</w:t>
      </w:r>
      <w:r w:rsidR="0059743B" w:rsidRPr="0059743B">
        <w:rPr>
          <w:rFonts w:ascii="Times New Roman" w:hAnsi="Times New Roman"/>
          <w:bCs/>
          <w:color w:val="252525"/>
          <w:sz w:val="28"/>
          <w:szCs w:val="28"/>
        </w:rPr>
        <w:t xml:space="preserve"> позитивного прошлого</w:t>
      </w:r>
      <w:r w:rsidRPr="00573265">
        <w:rPr>
          <w:rFonts w:ascii="Times New Roman" w:hAnsi="Times New Roman"/>
          <w:sz w:val="28"/>
          <w:szCs w:val="28"/>
        </w:rPr>
        <w:t xml:space="preserve">» – 2,63 балла, говорящее о степени принятия собственного прошлого, в котором любой опыт, который способствует развитию, приведший к сегодняшнему состоянию. </w:t>
      </w:r>
      <w:proofErr w:type="gramEnd"/>
    </w:p>
    <w:p w:rsidR="00E44E2A" w:rsidRPr="009E33AC" w:rsidRDefault="00616166" w:rsidP="00E44E2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 w:rsidRPr="00380F60">
        <w:rPr>
          <w:rFonts w:ascii="Times New Roman" w:hAnsi="Times New Roman"/>
          <w:sz w:val="28"/>
          <w:szCs w:val="28"/>
        </w:rPr>
        <w:t>Н</w:t>
      </w:r>
      <w:r w:rsidR="00E44E2A" w:rsidRPr="00380F60">
        <w:rPr>
          <w:rFonts w:ascii="Times New Roman" w:hAnsi="Times New Roman"/>
          <w:sz w:val="28"/>
          <w:szCs w:val="28"/>
        </w:rPr>
        <w:t xml:space="preserve">а основе </w:t>
      </w:r>
      <w:proofErr w:type="gramStart"/>
      <w:r w:rsidR="00E44E2A" w:rsidRPr="00380F60">
        <w:rPr>
          <w:rFonts w:ascii="Times New Roman" w:hAnsi="Times New Roman"/>
          <w:sz w:val="28"/>
          <w:szCs w:val="28"/>
        </w:rPr>
        <w:t xml:space="preserve">сравнения результатов </w:t>
      </w:r>
      <w:r w:rsidRPr="00380F60">
        <w:rPr>
          <w:rFonts w:ascii="Times New Roman" w:hAnsi="Times New Roman"/>
          <w:sz w:val="28"/>
          <w:szCs w:val="28"/>
        </w:rPr>
        <w:t xml:space="preserve">исследования временной перспективы </w:t>
      </w:r>
      <w:r w:rsidR="00E44E2A" w:rsidRPr="00380F60">
        <w:rPr>
          <w:rFonts w:ascii="Times New Roman" w:hAnsi="Times New Roman"/>
          <w:sz w:val="28"/>
          <w:szCs w:val="28"/>
        </w:rPr>
        <w:t>студентов</w:t>
      </w:r>
      <w:proofErr w:type="gramEnd"/>
      <w:r w:rsidR="00E44E2A" w:rsidRPr="00380F60">
        <w:rPr>
          <w:rFonts w:ascii="Times New Roman" w:hAnsi="Times New Roman"/>
          <w:sz w:val="28"/>
          <w:szCs w:val="28"/>
        </w:rPr>
        <w:t xml:space="preserve"> 1</w:t>
      </w:r>
      <w:r w:rsidR="009E33AC" w:rsidRPr="00380F60">
        <w:rPr>
          <w:rFonts w:ascii="Times New Roman" w:hAnsi="Times New Roman"/>
          <w:sz w:val="28"/>
          <w:szCs w:val="28"/>
        </w:rPr>
        <w:t>курса</w:t>
      </w:r>
      <w:r w:rsidR="00380F60" w:rsidRPr="00380F60">
        <w:rPr>
          <w:rFonts w:ascii="Times New Roman" w:hAnsi="Times New Roman"/>
          <w:sz w:val="28"/>
          <w:szCs w:val="28"/>
        </w:rPr>
        <w:t xml:space="preserve"> (Н.И. </w:t>
      </w:r>
      <w:proofErr w:type="spellStart"/>
      <w:r w:rsidR="00380F60" w:rsidRPr="00380F60">
        <w:rPr>
          <w:rFonts w:ascii="Times New Roman" w:hAnsi="Times New Roman"/>
          <w:sz w:val="28"/>
          <w:szCs w:val="28"/>
        </w:rPr>
        <w:t>Трубникова</w:t>
      </w:r>
      <w:proofErr w:type="spellEnd"/>
      <w:r w:rsidR="00380F60" w:rsidRPr="00380F60">
        <w:rPr>
          <w:rFonts w:ascii="Times New Roman" w:hAnsi="Times New Roman"/>
          <w:sz w:val="28"/>
          <w:szCs w:val="28"/>
        </w:rPr>
        <w:t>, 2018)</w:t>
      </w:r>
      <w:r w:rsidR="00E44E2A" w:rsidRPr="00380F60">
        <w:rPr>
          <w:rFonts w:ascii="Times New Roman" w:hAnsi="Times New Roman"/>
          <w:sz w:val="28"/>
          <w:szCs w:val="28"/>
        </w:rPr>
        <w:t xml:space="preserve"> и выпускных курсов, можно сделать следующие выводы</w:t>
      </w:r>
      <w:r w:rsidR="00AB5696" w:rsidRPr="00380F60">
        <w:rPr>
          <w:rFonts w:ascii="Times New Roman" w:hAnsi="Times New Roman"/>
          <w:sz w:val="28"/>
          <w:szCs w:val="28"/>
        </w:rPr>
        <w:t>.</w:t>
      </w:r>
      <w:r w:rsidR="009E33AC" w:rsidRPr="00380F60">
        <w:rPr>
          <w:rFonts w:ascii="Times New Roman" w:hAnsi="Times New Roman"/>
          <w:sz w:val="28"/>
          <w:szCs w:val="28"/>
        </w:rPr>
        <w:t xml:space="preserve"> </w:t>
      </w:r>
      <w:r w:rsidR="00E44E2A" w:rsidRPr="00380F60">
        <w:rPr>
          <w:rFonts w:ascii="Times New Roman" w:hAnsi="Times New Roman"/>
          <w:sz w:val="28"/>
          <w:szCs w:val="28"/>
        </w:rPr>
        <w:t>В начале обучения студенты довольно</w:t>
      </w:r>
      <w:r w:rsidR="00E44E2A" w:rsidRPr="00A82581">
        <w:rPr>
          <w:rFonts w:ascii="Times New Roman" w:hAnsi="Times New Roman"/>
          <w:sz w:val="28"/>
          <w:szCs w:val="28"/>
        </w:rPr>
        <w:t xml:space="preserve"> смутно представляют себя в роли </w:t>
      </w:r>
      <w:r w:rsidR="00E44E2A" w:rsidRPr="009E33AC">
        <w:rPr>
          <w:rFonts w:ascii="Times New Roman" w:hAnsi="Times New Roman"/>
          <w:sz w:val="28"/>
          <w:szCs w:val="28"/>
          <w:highlight w:val="white"/>
        </w:rPr>
        <w:t>специалистов. Их деятельность определяется установленным в вузе порядком, преподавателями, коллективом. Студенты стремятся приспособиться к новым условиям, соответствовать предъявляемым требованиям. Цели собственной деятельности они воспринимают как заданные извне, которые необходимо решать, для удовлетворения требований вуза и преподавателей. Поэтому показатели будущего у них более высокие, в сравнении с последующими годами обучения.</w:t>
      </w:r>
    </w:p>
    <w:p w:rsidR="00A82581" w:rsidRDefault="009E33AC" w:rsidP="00E44E2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на основе анализа результатов, полученных с помощью</w:t>
      </w:r>
      <w:r w:rsidRPr="009E33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73265">
        <w:rPr>
          <w:rFonts w:ascii="Times New Roman" w:hAnsi="Times New Roman"/>
          <w:sz w:val="28"/>
          <w:szCs w:val="28"/>
        </w:rPr>
        <w:t>Зимбардо</w:t>
      </w:r>
      <w:proofErr w:type="spellEnd"/>
      <w:r w:rsidRPr="00573265">
        <w:rPr>
          <w:rFonts w:ascii="Times New Roman" w:hAnsi="Times New Roman"/>
          <w:sz w:val="28"/>
          <w:szCs w:val="28"/>
        </w:rPr>
        <w:t xml:space="preserve"> ZPTI</w:t>
      </w:r>
      <w:r>
        <w:rPr>
          <w:rFonts w:ascii="Times New Roman" w:hAnsi="Times New Roman"/>
          <w:sz w:val="28"/>
          <w:szCs w:val="28"/>
        </w:rPr>
        <w:t xml:space="preserve">, можно отметить </w:t>
      </w:r>
      <w:r w:rsidR="00E44E2A" w:rsidRPr="009E33AC">
        <w:rPr>
          <w:rFonts w:ascii="Times New Roman" w:hAnsi="Times New Roman"/>
          <w:sz w:val="28"/>
          <w:szCs w:val="28"/>
        </w:rPr>
        <w:t>тенденци</w:t>
      </w:r>
      <w:r>
        <w:rPr>
          <w:rFonts w:ascii="Times New Roman" w:hAnsi="Times New Roman"/>
          <w:sz w:val="28"/>
          <w:szCs w:val="28"/>
        </w:rPr>
        <w:t>ю</w:t>
      </w:r>
      <w:r w:rsidR="00E44E2A" w:rsidRPr="009E33AC">
        <w:rPr>
          <w:rFonts w:ascii="Times New Roman" w:hAnsi="Times New Roman"/>
          <w:sz w:val="28"/>
          <w:szCs w:val="28"/>
        </w:rPr>
        <w:t xml:space="preserve"> к изменению отношения по факторам</w:t>
      </w:r>
      <w:r w:rsidR="00616166" w:rsidRPr="009E33AC">
        <w:rPr>
          <w:rFonts w:ascii="Times New Roman" w:hAnsi="Times New Roman"/>
          <w:sz w:val="28"/>
          <w:szCs w:val="28"/>
        </w:rPr>
        <w:t xml:space="preserve"> у студентов разных курсов</w:t>
      </w:r>
      <w:r w:rsidR="00E44E2A" w:rsidRPr="009E33AC">
        <w:rPr>
          <w:rFonts w:ascii="Times New Roman" w:hAnsi="Times New Roman"/>
          <w:sz w:val="28"/>
          <w:szCs w:val="28"/>
        </w:rPr>
        <w:t>.</w:t>
      </w:r>
    </w:p>
    <w:p w:rsidR="00E44E2A" w:rsidRPr="00573265" w:rsidRDefault="00E44E2A" w:rsidP="00616166">
      <w:pPr>
        <w:tabs>
          <w:tab w:val="left" w:pos="405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3265">
        <w:rPr>
          <w:rFonts w:ascii="Times New Roman" w:hAnsi="Times New Roman"/>
          <w:sz w:val="28"/>
          <w:szCs w:val="28"/>
        </w:rPr>
        <w:t>Исходя из данных</w:t>
      </w:r>
      <w:r w:rsidR="00616166">
        <w:rPr>
          <w:rFonts w:ascii="Times New Roman" w:hAnsi="Times New Roman"/>
          <w:sz w:val="28"/>
          <w:szCs w:val="28"/>
        </w:rPr>
        <w:t>,</w:t>
      </w:r>
      <w:r w:rsidRPr="00573265">
        <w:rPr>
          <w:rFonts w:ascii="Times New Roman" w:hAnsi="Times New Roman"/>
          <w:sz w:val="28"/>
          <w:szCs w:val="28"/>
        </w:rPr>
        <w:t xml:space="preserve"> полученных </w:t>
      </w:r>
      <w:r w:rsidR="00616166">
        <w:rPr>
          <w:rFonts w:ascii="Times New Roman" w:hAnsi="Times New Roman"/>
          <w:sz w:val="28"/>
          <w:szCs w:val="28"/>
        </w:rPr>
        <w:t xml:space="preserve">при исследовании </w:t>
      </w:r>
      <w:r w:rsidRPr="00573265">
        <w:rPr>
          <w:rFonts w:ascii="Times New Roman" w:hAnsi="Times New Roman"/>
          <w:sz w:val="28"/>
          <w:szCs w:val="28"/>
        </w:rPr>
        <w:t>жизненной перспективы студентов, мож</w:t>
      </w:r>
      <w:r w:rsidR="00616166">
        <w:rPr>
          <w:rFonts w:ascii="Times New Roman" w:hAnsi="Times New Roman"/>
          <w:sz w:val="28"/>
          <w:szCs w:val="28"/>
        </w:rPr>
        <w:t>но</w:t>
      </w:r>
      <w:r w:rsidRPr="00573265">
        <w:rPr>
          <w:rFonts w:ascii="Times New Roman" w:hAnsi="Times New Roman"/>
          <w:sz w:val="28"/>
          <w:szCs w:val="28"/>
        </w:rPr>
        <w:t xml:space="preserve"> </w:t>
      </w:r>
      <w:r w:rsidR="00616166">
        <w:rPr>
          <w:rFonts w:ascii="Times New Roman" w:hAnsi="Times New Roman"/>
          <w:sz w:val="28"/>
          <w:szCs w:val="28"/>
        </w:rPr>
        <w:t xml:space="preserve">отметить, что </w:t>
      </w:r>
      <w:r w:rsidRPr="00573265">
        <w:rPr>
          <w:rFonts w:ascii="Times New Roman" w:hAnsi="Times New Roman"/>
          <w:sz w:val="28"/>
          <w:szCs w:val="28"/>
        </w:rPr>
        <w:t xml:space="preserve">показатели временных перспектив у </w:t>
      </w:r>
      <w:r w:rsidR="00616166">
        <w:rPr>
          <w:rFonts w:ascii="Times New Roman" w:hAnsi="Times New Roman"/>
          <w:sz w:val="28"/>
          <w:szCs w:val="28"/>
        </w:rPr>
        <w:t>студентов-выпускников</w:t>
      </w:r>
      <w:r w:rsidRPr="00573265">
        <w:rPr>
          <w:rFonts w:ascii="Times New Roman" w:hAnsi="Times New Roman"/>
          <w:sz w:val="28"/>
          <w:szCs w:val="28"/>
        </w:rPr>
        <w:t xml:space="preserve"> находятся в диапазоне средних значений</w:t>
      </w:r>
      <w:r w:rsidR="00616166">
        <w:rPr>
          <w:rFonts w:ascii="Times New Roman" w:hAnsi="Times New Roman"/>
          <w:sz w:val="28"/>
          <w:szCs w:val="28"/>
        </w:rPr>
        <w:t>. При этом с</w:t>
      </w:r>
      <w:r w:rsidRPr="00573265">
        <w:rPr>
          <w:rFonts w:ascii="Times New Roman" w:hAnsi="Times New Roman"/>
          <w:sz w:val="28"/>
          <w:szCs w:val="28"/>
        </w:rPr>
        <w:t>туденты</w:t>
      </w:r>
      <w:r w:rsidR="00616166">
        <w:rPr>
          <w:rFonts w:ascii="Times New Roman" w:hAnsi="Times New Roman"/>
          <w:sz w:val="28"/>
          <w:szCs w:val="28"/>
        </w:rPr>
        <w:t>-выпускники</w:t>
      </w:r>
      <w:r w:rsidRPr="00573265">
        <w:rPr>
          <w:rFonts w:ascii="Times New Roman" w:hAnsi="Times New Roman"/>
          <w:sz w:val="28"/>
          <w:szCs w:val="28"/>
        </w:rPr>
        <w:t xml:space="preserve"> в большей степени осознают сложности предстоящего выбора профессии, возможностей трудоустройства, </w:t>
      </w:r>
      <w:r w:rsidR="00616166">
        <w:rPr>
          <w:rFonts w:ascii="Times New Roman" w:hAnsi="Times New Roman"/>
          <w:sz w:val="28"/>
          <w:szCs w:val="28"/>
        </w:rPr>
        <w:t>именно с этим связано</w:t>
      </w:r>
      <w:r w:rsidRPr="00573265">
        <w:rPr>
          <w:rFonts w:ascii="Times New Roman" w:hAnsi="Times New Roman"/>
          <w:sz w:val="28"/>
          <w:szCs w:val="28"/>
        </w:rPr>
        <w:t xml:space="preserve"> безнадежное отношение к будущему и жизни в целом. </w:t>
      </w:r>
      <w:r w:rsidR="00616166">
        <w:rPr>
          <w:rFonts w:ascii="Times New Roman" w:hAnsi="Times New Roman"/>
          <w:sz w:val="28"/>
          <w:szCs w:val="28"/>
        </w:rPr>
        <w:t>Студенты-выпускники, в большинстве,</w:t>
      </w:r>
      <w:r w:rsidRPr="00573265">
        <w:rPr>
          <w:rFonts w:ascii="Times New Roman" w:hAnsi="Times New Roman"/>
          <w:sz w:val="28"/>
          <w:szCs w:val="28"/>
        </w:rPr>
        <w:t xml:space="preserve"> </w:t>
      </w:r>
      <w:r w:rsidR="00616166">
        <w:rPr>
          <w:rFonts w:ascii="Times New Roman" w:hAnsi="Times New Roman"/>
          <w:sz w:val="28"/>
          <w:szCs w:val="28"/>
        </w:rPr>
        <w:t>считают</w:t>
      </w:r>
      <w:r w:rsidRPr="00573265">
        <w:rPr>
          <w:rFonts w:ascii="Times New Roman" w:hAnsi="Times New Roman"/>
          <w:sz w:val="28"/>
          <w:szCs w:val="28"/>
        </w:rPr>
        <w:t xml:space="preserve">, что на будущее нельзя повлиять индивидуальными действиями и окружающие события необходимо принимать такими, какие они есть. </w:t>
      </w:r>
    </w:p>
    <w:p w:rsidR="004B6DE6" w:rsidRPr="00560921" w:rsidRDefault="004B6DE6" w:rsidP="005609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60921">
        <w:rPr>
          <w:rFonts w:ascii="Times New Roman" w:hAnsi="Times New Roman"/>
          <w:sz w:val="24"/>
          <w:szCs w:val="24"/>
        </w:rPr>
        <w:t>Список литературы:</w:t>
      </w:r>
    </w:p>
    <w:p w:rsidR="00A82581" w:rsidRPr="00560921" w:rsidRDefault="00A82581" w:rsidP="00A82581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60921">
        <w:rPr>
          <w:rFonts w:ascii="Times New Roman" w:hAnsi="Times New Roman"/>
          <w:sz w:val="24"/>
          <w:szCs w:val="24"/>
        </w:rPr>
        <w:t>Трубникова</w:t>
      </w:r>
      <w:proofErr w:type="spellEnd"/>
      <w:r w:rsidRPr="00560921">
        <w:rPr>
          <w:rFonts w:ascii="Times New Roman" w:hAnsi="Times New Roman"/>
          <w:sz w:val="24"/>
          <w:szCs w:val="24"/>
        </w:rPr>
        <w:t xml:space="preserve">, Н.И. </w:t>
      </w:r>
      <w:r w:rsidRPr="00560921">
        <w:rPr>
          <w:rFonts w:ascii="Times New Roman" w:hAnsi="Times New Roman"/>
          <w:bCs/>
          <w:sz w:val="24"/>
          <w:szCs w:val="24"/>
        </w:rPr>
        <w:t xml:space="preserve">Особенности жизненной перспективы студентов первого курса </w:t>
      </w:r>
      <w:r w:rsidRPr="00560921">
        <w:rPr>
          <w:rFonts w:ascii="Times New Roman" w:hAnsi="Times New Roman"/>
          <w:sz w:val="24"/>
          <w:szCs w:val="24"/>
        </w:rPr>
        <w:t xml:space="preserve">[Текст] / Н.И. </w:t>
      </w:r>
      <w:proofErr w:type="spellStart"/>
      <w:r w:rsidRPr="00560921">
        <w:rPr>
          <w:rFonts w:ascii="Times New Roman" w:hAnsi="Times New Roman"/>
          <w:sz w:val="24"/>
          <w:szCs w:val="24"/>
        </w:rPr>
        <w:t>Трубникова</w:t>
      </w:r>
      <w:proofErr w:type="spellEnd"/>
      <w:r w:rsidRPr="00560921">
        <w:rPr>
          <w:rFonts w:ascii="Times New Roman" w:hAnsi="Times New Roman"/>
          <w:sz w:val="24"/>
          <w:szCs w:val="24"/>
        </w:rPr>
        <w:t xml:space="preserve"> </w:t>
      </w:r>
      <w:r w:rsidRPr="00560921">
        <w:rPr>
          <w:rFonts w:ascii="Times New Roman" w:hAnsi="Times New Roman"/>
          <w:bCs/>
          <w:sz w:val="24"/>
          <w:szCs w:val="24"/>
        </w:rPr>
        <w:t>//</w:t>
      </w:r>
      <w:r w:rsidRPr="00560921">
        <w:rPr>
          <w:rFonts w:ascii="Times New Roman" w:hAnsi="Times New Roman"/>
          <w:color w:val="000000"/>
          <w:sz w:val="24"/>
          <w:szCs w:val="24"/>
        </w:rPr>
        <w:t xml:space="preserve"> Ценностные ориентации молодежи в условиях модернизации современного общества: Материалы Межрегиональной нау</w:t>
      </w:r>
      <w:r w:rsidRPr="00560921">
        <w:rPr>
          <w:rFonts w:ascii="Times New Roman" w:hAnsi="Times New Roman"/>
          <w:color w:val="000000"/>
          <w:sz w:val="24"/>
          <w:szCs w:val="24"/>
        </w:rPr>
        <w:t>ч</w:t>
      </w:r>
      <w:r w:rsidRPr="00560921">
        <w:rPr>
          <w:rFonts w:ascii="Times New Roman" w:hAnsi="Times New Roman"/>
          <w:color w:val="000000"/>
          <w:sz w:val="24"/>
          <w:szCs w:val="24"/>
        </w:rPr>
        <w:t>ной конференции</w:t>
      </w:r>
      <w:proofErr w:type="gramStart"/>
      <w:r w:rsidRPr="00560921">
        <w:rPr>
          <w:rFonts w:ascii="Times New Roman" w:hAnsi="Times New Roman"/>
          <w:color w:val="000000"/>
          <w:sz w:val="24"/>
          <w:szCs w:val="24"/>
        </w:rPr>
        <w:t xml:space="preserve"> / П</w:t>
      </w:r>
      <w:proofErr w:type="gramEnd"/>
      <w:r w:rsidRPr="00560921">
        <w:rPr>
          <w:rFonts w:ascii="Times New Roman" w:hAnsi="Times New Roman"/>
          <w:color w:val="000000"/>
          <w:sz w:val="24"/>
          <w:szCs w:val="24"/>
        </w:rPr>
        <w:t xml:space="preserve">од ред. Г. Ю. Лизуновой. – Горно-Алтайск: </w:t>
      </w:r>
      <w:hyperlink r:id="rId6" w:tooltip="Список публикаций этого издательства" w:history="1">
        <w:r w:rsidRPr="00560921">
          <w:rPr>
            <w:rStyle w:val="a3"/>
            <w:rFonts w:ascii="Times New Roman" w:hAnsi="Times New Roman"/>
            <w:color w:val="0D0D0D" w:themeColor="text1" w:themeTint="F2"/>
            <w:sz w:val="24"/>
            <w:szCs w:val="24"/>
            <w:u w:val="none"/>
          </w:rPr>
          <w:t>Горно-Алтайский государстве</w:t>
        </w:r>
        <w:r w:rsidRPr="00560921">
          <w:rPr>
            <w:rStyle w:val="a3"/>
            <w:rFonts w:ascii="Times New Roman" w:hAnsi="Times New Roman"/>
            <w:color w:val="0D0D0D" w:themeColor="text1" w:themeTint="F2"/>
            <w:sz w:val="24"/>
            <w:szCs w:val="24"/>
            <w:u w:val="none"/>
          </w:rPr>
          <w:t>н</w:t>
        </w:r>
        <w:r w:rsidRPr="00560921">
          <w:rPr>
            <w:rStyle w:val="a3"/>
            <w:rFonts w:ascii="Times New Roman" w:hAnsi="Times New Roman"/>
            <w:color w:val="0D0D0D" w:themeColor="text1" w:themeTint="F2"/>
            <w:sz w:val="24"/>
            <w:szCs w:val="24"/>
            <w:u w:val="none"/>
          </w:rPr>
          <w:t>ный университет</w:t>
        </w:r>
      </w:hyperlink>
      <w:r w:rsidRPr="00560921">
        <w:rPr>
          <w:rFonts w:ascii="Times New Roman" w:hAnsi="Times New Roman"/>
          <w:color w:val="0D0D0D" w:themeColor="text1" w:themeTint="F2"/>
          <w:sz w:val="24"/>
          <w:szCs w:val="24"/>
        </w:rPr>
        <w:t xml:space="preserve">, </w:t>
      </w:r>
      <w:r w:rsidRPr="00560921">
        <w:rPr>
          <w:rFonts w:ascii="Times New Roman" w:hAnsi="Times New Roman"/>
          <w:color w:val="000000"/>
          <w:sz w:val="24"/>
          <w:szCs w:val="24"/>
        </w:rPr>
        <w:t>2018. - С</w:t>
      </w:r>
      <w:r w:rsidRPr="00560921">
        <w:rPr>
          <w:rFonts w:ascii="Times New Roman" w:hAnsi="Times New Roman"/>
          <w:sz w:val="24"/>
          <w:szCs w:val="24"/>
        </w:rPr>
        <w:t>. 198-203.</w:t>
      </w:r>
    </w:p>
    <w:p w:rsidR="003A5F1D" w:rsidRPr="00560921" w:rsidRDefault="003A5F1D" w:rsidP="009E33AC">
      <w:pPr>
        <w:pStyle w:val="a4"/>
        <w:numPr>
          <w:ilvl w:val="0"/>
          <w:numId w:val="4"/>
        </w:numPr>
        <w:tabs>
          <w:tab w:val="left" w:pos="284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60921">
        <w:rPr>
          <w:rFonts w:ascii="Times New Roman" w:hAnsi="Times New Roman"/>
          <w:sz w:val="24"/>
          <w:szCs w:val="24"/>
        </w:rPr>
        <w:t>Нюттен</w:t>
      </w:r>
      <w:proofErr w:type="spellEnd"/>
      <w:r w:rsidRPr="00560921">
        <w:rPr>
          <w:rFonts w:ascii="Times New Roman" w:hAnsi="Times New Roman"/>
          <w:sz w:val="24"/>
          <w:szCs w:val="24"/>
        </w:rPr>
        <w:t xml:space="preserve">, Ж. Мотивация, действие и перспектива будущего [Текст]  / Ж. </w:t>
      </w:r>
      <w:proofErr w:type="spellStart"/>
      <w:r w:rsidRPr="00560921">
        <w:rPr>
          <w:rFonts w:ascii="Times New Roman" w:hAnsi="Times New Roman"/>
          <w:sz w:val="24"/>
          <w:szCs w:val="24"/>
        </w:rPr>
        <w:t>Нюттен</w:t>
      </w:r>
      <w:proofErr w:type="spellEnd"/>
      <w:r w:rsidRPr="00560921">
        <w:rPr>
          <w:rFonts w:ascii="Times New Roman" w:hAnsi="Times New Roman"/>
          <w:sz w:val="24"/>
          <w:szCs w:val="24"/>
        </w:rPr>
        <w:t xml:space="preserve"> – М.: Смысл, 2004. – 607 </w:t>
      </w:r>
      <w:proofErr w:type="gramStart"/>
      <w:r w:rsidRPr="00560921">
        <w:rPr>
          <w:rFonts w:ascii="Times New Roman" w:hAnsi="Times New Roman"/>
          <w:sz w:val="24"/>
          <w:szCs w:val="24"/>
        </w:rPr>
        <w:t>с</w:t>
      </w:r>
      <w:proofErr w:type="gramEnd"/>
      <w:r w:rsidRPr="00560921">
        <w:rPr>
          <w:rFonts w:ascii="Times New Roman" w:hAnsi="Times New Roman"/>
          <w:sz w:val="24"/>
          <w:szCs w:val="24"/>
        </w:rPr>
        <w:t>.</w:t>
      </w:r>
    </w:p>
    <w:p w:rsidR="00560921" w:rsidRPr="00560921" w:rsidRDefault="00560921" w:rsidP="009E33AC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560921">
        <w:rPr>
          <w:rFonts w:ascii="Times New Roman" w:hAnsi="Times New Roman"/>
          <w:bCs/>
          <w:sz w:val="24"/>
          <w:szCs w:val="24"/>
          <w:shd w:val="clear" w:color="auto" w:fill="FFFFFF"/>
        </w:rPr>
        <w:t>Митина</w:t>
      </w:r>
      <w:proofErr w:type="gramEnd"/>
      <w:r w:rsidRPr="0056092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, О.В. </w:t>
      </w:r>
      <w:proofErr w:type="spellStart"/>
      <w:r w:rsidRPr="00560921">
        <w:rPr>
          <w:rFonts w:ascii="Times New Roman" w:hAnsi="Times New Roman"/>
          <w:bCs/>
          <w:sz w:val="24"/>
          <w:szCs w:val="24"/>
          <w:shd w:val="clear" w:color="auto" w:fill="FFFFFF"/>
        </w:rPr>
        <w:t>Опросник</w:t>
      </w:r>
      <w:proofErr w:type="spellEnd"/>
      <w:r w:rsidRPr="0056092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по временной перспективе Ф. </w:t>
      </w:r>
      <w:proofErr w:type="spellStart"/>
      <w:r w:rsidRPr="00560921">
        <w:rPr>
          <w:rFonts w:ascii="Times New Roman" w:hAnsi="Times New Roman"/>
          <w:bCs/>
          <w:sz w:val="24"/>
          <w:szCs w:val="24"/>
          <w:shd w:val="clear" w:color="auto" w:fill="FFFFFF"/>
        </w:rPr>
        <w:t>Зимбардо</w:t>
      </w:r>
      <w:proofErr w:type="spellEnd"/>
      <w:r w:rsidRPr="0056092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(ZTPI): результаты психометрического анализа русскоязычной версии </w:t>
      </w:r>
      <w:r w:rsidRPr="00560921">
        <w:rPr>
          <w:rFonts w:ascii="Times New Roman" w:hAnsi="Times New Roman"/>
          <w:sz w:val="24"/>
          <w:szCs w:val="24"/>
          <w:shd w:val="clear" w:color="auto" w:fill="FFFFFF"/>
        </w:rPr>
        <w:t xml:space="preserve">[Текст] </w:t>
      </w:r>
      <w:r w:rsidRPr="0056092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/ О. В. Митина, А. </w:t>
      </w:r>
      <w:proofErr w:type="spellStart"/>
      <w:r w:rsidRPr="00560921">
        <w:rPr>
          <w:rFonts w:ascii="Times New Roman" w:hAnsi="Times New Roman"/>
          <w:bCs/>
          <w:sz w:val="24"/>
          <w:szCs w:val="24"/>
          <w:shd w:val="clear" w:color="auto" w:fill="FFFFFF"/>
        </w:rPr>
        <w:t>Сырцова</w:t>
      </w:r>
      <w:proofErr w:type="spellEnd"/>
      <w:r w:rsidRPr="0056092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// Вестник Московского университета. - Серия 14. - Психология.- 2008.- №4. – С.67-89.</w:t>
      </w:r>
    </w:p>
    <w:sectPr w:rsidR="00560921" w:rsidRPr="00560921" w:rsidSect="00380F60">
      <w:pgSz w:w="12240" w:h="15840"/>
      <w:pgMar w:top="1134" w:right="1134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C01E5"/>
    <w:multiLevelType w:val="hybridMultilevel"/>
    <w:tmpl w:val="C838C9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124DF4"/>
    <w:multiLevelType w:val="hybridMultilevel"/>
    <w:tmpl w:val="97D447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DE84AD0"/>
    <w:multiLevelType w:val="hybridMultilevel"/>
    <w:tmpl w:val="99943720"/>
    <w:lvl w:ilvl="0" w:tplc="3B466596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6D260FC4"/>
    <w:multiLevelType w:val="hybridMultilevel"/>
    <w:tmpl w:val="048265B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4E2A"/>
    <w:rsid w:val="001035D5"/>
    <w:rsid w:val="00175D93"/>
    <w:rsid w:val="0019418E"/>
    <w:rsid w:val="00380F60"/>
    <w:rsid w:val="003A5F1D"/>
    <w:rsid w:val="004B6DE6"/>
    <w:rsid w:val="00560921"/>
    <w:rsid w:val="00573265"/>
    <w:rsid w:val="005853F8"/>
    <w:rsid w:val="0059743B"/>
    <w:rsid w:val="005E65E6"/>
    <w:rsid w:val="00616166"/>
    <w:rsid w:val="007519C1"/>
    <w:rsid w:val="008A4176"/>
    <w:rsid w:val="009E33AC"/>
    <w:rsid w:val="00A20B99"/>
    <w:rsid w:val="00A82581"/>
    <w:rsid w:val="00AB5696"/>
    <w:rsid w:val="00DF2718"/>
    <w:rsid w:val="00E44E2A"/>
    <w:rsid w:val="00F82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E2A"/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4E2A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5609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library.ru/publisher_books.asp?publishid=7237" TargetMode="External"/><Relationship Id="rId5" Type="http://schemas.openxmlformats.org/officeDocument/2006/relationships/hyperlink" Target="mailto:natali.nauka20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1377</Words>
  <Characters>7851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fujitsu</cp:lastModifiedBy>
  <cp:revision>2</cp:revision>
  <dcterms:created xsi:type="dcterms:W3CDTF">2019-04-22T06:05:00Z</dcterms:created>
  <dcterms:modified xsi:type="dcterms:W3CDTF">2019-04-22T06:05:00Z</dcterms:modified>
</cp:coreProperties>
</file>