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484BBCBD" w14:textId="77777777" w:rsidR="00394158" w:rsidRDefault="00394158" w:rsidP="009D5834">
      <w:pPr>
        <w:spacing w:after="0" w:line="240" w:lineRule="auto"/>
        <w:rPr>
          <w:rFonts w:ascii="Times New Roman" w:hAnsi="Times New Roman" w:cs="Times New Roman"/>
          <w:b/>
          <w:sz w:val="24"/>
          <w:szCs w:val="24"/>
        </w:rPr>
      </w:pPr>
      <w:r w:rsidRPr="009D5834">
        <w:rPr>
          <w:rFonts w:ascii="Times New Roman" w:hAnsi="Times New Roman" w:cs="Times New Roman"/>
          <w:b/>
          <w:bCs/>
          <w:sz w:val="24"/>
          <w:szCs w:val="24"/>
        </w:rPr>
        <w:t>Кузнецова Л.Н.,</w:t>
      </w:r>
      <w:r w:rsidRPr="009D5834">
        <w:rPr>
          <w:rFonts w:ascii="Times New Roman" w:eastAsia="Times New Roman" w:hAnsi="Times New Roman" w:cs="Times New Roman"/>
          <w:b/>
          <w:bCs/>
          <w:color w:val="000000"/>
          <w:sz w:val="24"/>
          <w:szCs w:val="24"/>
          <w:lang w:eastAsia="ru-RU"/>
        </w:rPr>
        <w:t xml:space="preserve"> </w:t>
      </w:r>
      <w:r w:rsidRPr="009D5834">
        <w:rPr>
          <w:rFonts w:ascii="Times New Roman" w:eastAsia="Times New Roman" w:hAnsi="Times New Roman" w:cs="Times New Roman"/>
          <w:b/>
          <w:bCs/>
          <w:color w:val="000000"/>
          <w:sz w:val="24"/>
          <w:szCs w:val="24"/>
          <w:lang w:eastAsia="ru-RU"/>
        </w:rPr>
        <w:t>Зубкова О.В</w:t>
      </w:r>
      <w:r w:rsidRPr="009D5834">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i/>
          <w:color w:val="000000"/>
          <w:sz w:val="24"/>
          <w:szCs w:val="24"/>
          <w:lang w:eastAsia="ru-RU"/>
        </w:rPr>
        <w:t xml:space="preserve"> </w:t>
      </w:r>
      <w:r>
        <w:rPr>
          <w:rFonts w:ascii="Times New Roman" w:hAnsi="Times New Roman" w:cs="Times New Roman"/>
          <w:b/>
          <w:sz w:val="24"/>
          <w:szCs w:val="24"/>
        </w:rPr>
        <w:t>Формирование математических представлений в процессе подготовки к чтению старших дошкольников с общим недоразвитием речи посредством «</w:t>
      </w:r>
      <w:proofErr w:type="spellStart"/>
      <w:r>
        <w:rPr>
          <w:rFonts w:ascii="Times New Roman" w:hAnsi="Times New Roman" w:cs="Times New Roman"/>
          <w:b/>
          <w:sz w:val="24"/>
          <w:szCs w:val="24"/>
        </w:rPr>
        <w:t>LogoSmart</w:t>
      </w:r>
      <w:proofErr w:type="spellEnd"/>
      <w:r>
        <w:rPr>
          <w:rFonts w:ascii="Times New Roman" w:hAnsi="Times New Roman" w:cs="Times New Roman"/>
          <w:b/>
          <w:sz w:val="24"/>
          <w:szCs w:val="24"/>
        </w:rPr>
        <w:t>»</w:t>
      </w:r>
    </w:p>
    <w:p w14:paraId="559CF9D8" w14:textId="5CAE3BE7" w:rsidR="00394158" w:rsidRDefault="00394158" w:rsidP="009D5834">
      <w:pPr>
        <w:spacing w:after="0" w:line="240" w:lineRule="auto"/>
        <w:rPr>
          <w:rFonts w:ascii="Times New Roman" w:hAnsi="Times New Roman" w:cs="Times New Roman"/>
          <w:b/>
          <w:bCs/>
          <w:color w:val="000000"/>
          <w:sz w:val="24"/>
          <w:szCs w:val="24"/>
          <w:lang w:val="en-US"/>
        </w:rPr>
      </w:pPr>
      <w:r w:rsidRPr="009D5834">
        <w:rPr>
          <w:rFonts w:ascii="Times New Roman" w:eastAsia="Times New Roman" w:hAnsi="Times New Roman" w:cs="Times New Roman"/>
          <w:b/>
          <w:bCs/>
          <w:sz w:val="24"/>
          <w:szCs w:val="24"/>
          <w:lang w:val="en-US" w:eastAsia="ru-RU"/>
        </w:rPr>
        <w:t>Kuznetsova L.N.</w:t>
      </w:r>
      <w:r w:rsidRPr="009D5834">
        <w:rPr>
          <w:rFonts w:ascii="Times New Roman" w:eastAsia="Times New Roman" w:hAnsi="Times New Roman" w:cs="Times New Roman"/>
          <w:b/>
          <w:bCs/>
          <w:sz w:val="24"/>
          <w:szCs w:val="24"/>
          <w:lang w:val="en-US" w:eastAsia="ru-RU"/>
        </w:rPr>
        <w:t xml:space="preserve">, </w:t>
      </w:r>
      <w:r w:rsidRPr="009D5834">
        <w:rPr>
          <w:rFonts w:ascii="Times New Roman" w:hAnsi="Times New Roman" w:cs="Times New Roman"/>
          <w:b/>
          <w:bCs/>
          <w:color w:val="000000"/>
          <w:sz w:val="24"/>
          <w:szCs w:val="24"/>
          <w:lang w:val="en-US"/>
        </w:rPr>
        <w:t>Zubkova O.V.</w:t>
      </w:r>
      <w:r w:rsidRPr="00394158">
        <w:rPr>
          <w:rFonts w:ascii="Times New Roman" w:hAnsi="Times New Roman" w:cs="Times New Roman"/>
          <w:color w:val="000000"/>
          <w:sz w:val="24"/>
          <w:szCs w:val="24"/>
          <w:lang w:val="en-US"/>
        </w:rPr>
        <w:t xml:space="preserve"> </w:t>
      </w:r>
      <w:r>
        <w:rPr>
          <w:rFonts w:ascii="Times New Roman" w:hAnsi="Times New Roman" w:cs="Times New Roman"/>
          <w:b/>
          <w:bCs/>
          <w:color w:val="000000"/>
          <w:sz w:val="24"/>
          <w:szCs w:val="24"/>
          <w:lang w:val="en-US"/>
        </w:rPr>
        <w:t>Overcoming speech disorders in older preschoolers with general speech underdevelopment through interactive speech therapy games «</w:t>
      </w:r>
      <w:proofErr w:type="spellStart"/>
      <w:r>
        <w:rPr>
          <w:rFonts w:ascii="Times New Roman" w:hAnsi="Times New Roman" w:cs="Times New Roman"/>
          <w:b/>
          <w:bCs/>
          <w:color w:val="000000"/>
          <w:sz w:val="24"/>
          <w:szCs w:val="24"/>
          <w:lang w:val="en-US"/>
        </w:rPr>
        <w:t>LogoSmart</w:t>
      </w:r>
      <w:proofErr w:type="spellEnd"/>
      <w:r>
        <w:rPr>
          <w:rFonts w:ascii="Times New Roman" w:hAnsi="Times New Roman" w:cs="Times New Roman"/>
          <w:b/>
          <w:bCs/>
          <w:color w:val="000000"/>
          <w:sz w:val="24"/>
          <w:szCs w:val="24"/>
          <w:lang w:val="en-US"/>
        </w:rPr>
        <w:t>»</w:t>
      </w:r>
    </w:p>
    <w:p w14:paraId="233CFCB7" w14:textId="77777777" w:rsidR="000B2218" w:rsidRDefault="000B2218" w:rsidP="009D5834">
      <w:pPr>
        <w:spacing w:after="0" w:line="240" w:lineRule="auto"/>
        <w:rPr>
          <w:rFonts w:ascii="Times New Roman" w:hAnsi="Times New Roman" w:cs="Times New Roman"/>
          <w:b/>
          <w:bCs/>
          <w:sz w:val="24"/>
          <w:szCs w:val="24"/>
          <w:lang w:val="en-US"/>
        </w:rPr>
      </w:pPr>
    </w:p>
    <w:p w14:paraId="10222497" w14:textId="08F6C34B" w:rsidR="00CB45C3" w:rsidRPr="007E5075" w:rsidRDefault="00CB45C3" w:rsidP="000B2218">
      <w:pPr>
        <w:spacing w:after="0" w:line="240" w:lineRule="auto"/>
        <w:jc w:val="both"/>
        <w:rPr>
          <w:rFonts w:ascii="Times New Roman" w:eastAsia="Times New Roman" w:hAnsi="Times New Roman" w:cs="Times New Roman"/>
          <w:sz w:val="24"/>
          <w:szCs w:val="24"/>
          <w:lang w:eastAsia="ru-RU"/>
        </w:rPr>
      </w:pPr>
      <w:r w:rsidRPr="007E5075">
        <w:rPr>
          <w:rFonts w:ascii="Times New Roman" w:hAnsi="Times New Roman" w:cs="Times New Roman"/>
          <w:i/>
          <w:iCs/>
          <w:sz w:val="24"/>
          <w:szCs w:val="24"/>
        </w:rPr>
        <w:t>Кузнецова Л.Н., кандидат педагогических наук, доцент,</w:t>
      </w:r>
      <w:r w:rsidR="000B2218">
        <w:rPr>
          <w:rFonts w:ascii="Times New Roman" w:hAnsi="Times New Roman" w:cs="Times New Roman"/>
          <w:i/>
          <w:iCs/>
          <w:sz w:val="24"/>
          <w:szCs w:val="24"/>
        </w:rPr>
        <w:t xml:space="preserve"> </w:t>
      </w:r>
      <w:r w:rsidRPr="007E5075">
        <w:rPr>
          <w:rFonts w:ascii="Times New Roman" w:hAnsi="Times New Roman" w:cs="Times New Roman"/>
          <w:i/>
          <w:iCs/>
          <w:sz w:val="24"/>
          <w:szCs w:val="24"/>
        </w:rPr>
        <w:t xml:space="preserve">Бийский филиал им. В.М. Шукшина </w:t>
      </w:r>
      <w:proofErr w:type="spellStart"/>
      <w:r w:rsidRPr="007E5075">
        <w:rPr>
          <w:rFonts w:ascii="Times New Roman" w:hAnsi="Times New Roman" w:cs="Times New Roman"/>
          <w:i/>
          <w:iCs/>
          <w:sz w:val="24"/>
          <w:szCs w:val="24"/>
        </w:rPr>
        <w:t>АлтГПУ</w:t>
      </w:r>
      <w:proofErr w:type="spellEnd"/>
      <w:r w:rsidRPr="007E5075">
        <w:rPr>
          <w:rFonts w:ascii="Times New Roman" w:hAnsi="Times New Roman" w:cs="Times New Roman"/>
          <w:i/>
          <w:iCs/>
          <w:sz w:val="24"/>
          <w:szCs w:val="24"/>
        </w:rPr>
        <w:t>,</w:t>
      </w:r>
      <w:r w:rsidR="000B2218">
        <w:rPr>
          <w:rFonts w:ascii="Times New Roman" w:hAnsi="Times New Roman" w:cs="Times New Roman"/>
          <w:i/>
          <w:iCs/>
          <w:sz w:val="24"/>
          <w:szCs w:val="24"/>
        </w:rPr>
        <w:t xml:space="preserve"> </w:t>
      </w:r>
      <w:r w:rsidRPr="007E5075">
        <w:rPr>
          <w:rFonts w:ascii="Times New Roman" w:hAnsi="Times New Roman" w:cs="Times New Roman"/>
          <w:i/>
          <w:iCs/>
          <w:sz w:val="24"/>
          <w:szCs w:val="24"/>
          <w:shd w:val="clear" w:color="auto" w:fill="FFFFFF"/>
        </w:rPr>
        <w:t xml:space="preserve">659333, Россия, Алтайский край, </w:t>
      </w:r>
      <w:proofErr w:type="spellStart"/>
      <w:r w:rsidRPr="007E5075">
        <w:rPr>
          <w:rFonts w:ascii="Times New Roman" w:hAnsi="Times New Roman" w:cs="Times New Roman"/>
          <w:i/>
          <w:iCs/>
          <w:sz w:val="24"/>
          <w:szCs w:val="24"/>
          <w:shd w:val="clear" w:color="auto" w:fill="FFFFFF"/>
        </w:rPr>
        <w:t>г.Бийск</w:t>
      </w:r>
      <w:proofErr w:type="spellEnd"/>
      <w:r w:rsidRPr="007E5075">
        <w:rPr>
          <w:rFonts w:ascii="Times New Roman" w:hAnsi="Times New Roman" w:cs="Times New Roman"/>
          <w:i/>
          <w:iCs/>
          <w:sz w:val="24"/>
          <w:szCs w:val="24"/>
          <w:shd w:val="clear" w:color="auto" w:fill="FFFFFF"/>
        </w:rPr>
        <w:t xml:space="preserve">, ул. Владимира Короленко, д.53, </w:t>
      </w:r>
      <w:hyperlink r:id="rId5" w:history="1">
        <w:r w:rsidRPr="007E5075">
          <w:rPr>
            <w:rStyle w:val="a4"/>
            <w:rFonts w:ascii="Times New Roman" w:hAnsi="Times New Roman" w:cs="Times New Roman"/>
            <w:i/>
            <w:iCs/>
            <w:sz w:val="24"/>
            <w:szCs w:val="24"/>
            <w:shd w:val="clear" w:color="auto" w:fill="FFFFFF"/>
            <w:lang w:val="en-US"/>
          </w:rPr>
          <w:t>kuznetcoval</w:t>
        </w:r>
        <w:r w:rsidRPr="007E5075">
          <w:rPr>
            <w:rStyle w:val="a4"/>
            <w:rFonts w:ascii="Times New Roman" w:hAnsi="Times New Roman" w:cs="Times New Roman"/>
            <w:i/>
            <w:iCs/>
            <w:sz w:val="24"/>
            <w:szCs w:val="24"/>
            <w:shd w:val="clear" w:color="auto" w:fill="FFFFFF"/>
          </w:rPr>
          <w:t>@</w:t>
        </w:r>
        <w:r w:rsidRPr="007E5075">
          <w:rPr>
            <w:rStyle w:val="a4"/>
            <w:rFonts w:ascii="Times New Roman" w:hAnsi="Times New Roman" w:cs="Times New Roman"/>
            <w:i/>
            <w:iCs/>
            <w:sz w:val="24"/>
            <w:szCs w:val="24"/>
            <w:shd w:val="clear" w:color="auto" w:fill="FFFFFF"/>
            <w:lang w:val="en-US"/>
          </w:rPr>
          <w:t>yandex</w:t>
        </w:r>
        <w:r w:rsidRPr="007E5075">
          <w:rPr>
            <w:rStyle w:val="a4"/>
            <w:rFonts w:ascii="Times New Roman" w:hAnsi="Times New Roman" w:cs="Times New Roman"/>
            <w:i/>
            <w:iCs/>
            <w:sz w:val="24"/>
            <w:szCs w:val="24"/>
            <w:shd w:val="clear" w:color="auto" w:fill="FFFFFF"/>
          </w:rPr>
          <w:t>.</w:t>
        </w:r>
        <w:proofErr w:type="spellStart"/>
        <w:r w:rsidRPr="007E5075">
          <w:rPr>
            <w:rStyle w:val="a4"/>
            <w:rFonts w:ascii="Times New Roman" w:hAnsi="Times New Roman" w:cs="Times New Roman"/>
            <w:i/>
            <w:iCs/>
            <w:sz w:val="24"/>
            <w:szCs w:val="24"/>
            <w:shd w:val="clear" w:color="auto" w:fill="FFFFFF"/>
            <w:lang w:val="en-US"/>
          </w:rPr>
          <w:t>ru</w:t>
        </w:r>
        <w:proofErr w:type="spellEnd"/>
      </w:hyperlink>
    </w:p>
    <w:p w14:paraId="50C047D0" w14:textId="39070096" w:rsidR="002956A5" w:rsidRPr="007E5075" w:rsidRDefault="00A34083" w:rsidP="000B2218">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lang w:eastAsia="ru-RU"/>
        </w:rPr>
      </w:pPr>
      <w:r w:rsidRPr="007E5075">
        <w:rPr>
          <w:rFonts w:ascii="Times New Roman" w:eastAsia="Times New Roman" w:hAnsi="Times New Roman" w:cs="Times New Roman"/>
          <w:i/>
          <w:color w:val="000000"/>
          <w:sz w:val="24"/>
          <w:szCs w:val="24"/>
          <w:lang w:eastAsia="ru-RU"/>
        </w:rPr>
        <w:t xml:space="preserve">Зубкова </w:t>
      </w:r>
      <w:proofErr w:type="gramStart"/>
      <w:r w:rsidRPr="007E5075">
        <w:rPr>
          <w:rFonts w:ascii="Times New Roman" w:eastAsia="Times New Roman" w:hAnsi="Times New Roman" w:cs="Times New Roman"/>
          <w:i/>
          <w:color w:val="000000"/>
          <w:sz w:val="24"/>
          <w:szCs w:val="24"/>
          <w:lang w:eastAsia="ru-RU"/>
        </w:rPr>
        <w:t>О.В</w:t>
      </w:r>
      <w:proofErr w:type="gramEnd"/>
      <w:r w:rsidRPr="007E5075">
        <w:rPr>
          <w:rFonts w:ascii="Times New Roman" w:eastAsia="Times New Roman" w:hAnsi="Times New Roman" w:cs="Times New Roman"/>
          <w:i/>
          <w:color w:val="000000"/>
          <w:sz w:val="24"/>
          <w:szCs w:val="24"/>
          <w:lang w:eastAsia="ru-RU"/>
        </w:rPr>
        <w:t xml:space="preserve">, </w:t>
      </w:r>
      <w:r w:rsidR="002956A5" w:rsidRPr="007E5075">
        <w:rPr>
          <w:rFonts w:ascii="Times New Roman" w:eastAsia="Times New Roman" w:hAnsi="Times New Roman" w:cs="Times New Roman"/>
          <w:i/>
          <w:color w:val="000000"/>
          <w:sz w:val="24"/>
          <w:szCs w:val="24"/>
          <w:lang w:eastAsia="ru-RU"/>
        </w:rPr>
        <w:t>воспитатель,</w:t>
      </w:r>
      <w:r w:rsidR="000B2218">
        <w:rPr>
          <w:rFonts w:ascii="Times New Roman" w:eastAsia="Times New Roman" w:hAnsi="Times New Roman" w:cs="Times New Roman"/>
          <w:i/>
          <w:color w:val="000000"/>
          <w:sz w:val="24"/>
          <w:szCs w:val="24"/>
          <w:lang w:eastAsia="ru-RU"/>
        </w:rPr>
        <w:t xml:space="preserve"> </w:t>
      </w:r>
      <w:r w:rsidR="002956A5" w:rsidRPr="007E5075">
        <w:rPr>
          <w:rFonts w:ascii="Times New Roman" w:eastAsia="Times New Roman" w:hAnsi="Times New Roman" w:cs="Times New Roman"/>
          <w:i/>
          <w:color w:val="000000"/>
          <w:sz w:val="24"/>
          <w:szCs w:val="24"/>
          <w:lang w:eastAsia="ru-RU"/>
        </w:rPr>
        <w:t xml:space="preserve">МБОУ </w:t>
      </w:r>
      <w:r w:rsidR="000B2218">
        <w:rPr>
          <w:rFonts w:ascii="Times New Roman" w:eastAsia="Times New Roman" w:hAnsi="Times New Roman" w:cs="Times New Roman"/>
          <w:i/>
          <w:color w:val="000000"/>
          <w:sz w:val="24"/>
          <w:szCs w:val="24"/>
          <w:lang w:eastAsia="ru-RU"/>
        </w:rPr>
        <w:t>«</w:t>
      </w:r>
      <w:r w:rsidR="002956A5" w:rsidRPr="007E5075">
        <w:rPr>
          <w:rFonts w:ascii="Times New Roman" w:eastAsia="Times New Roman" w:hAnsi="Times New Roman" w:cs="Times New Roman"/>
          <w:i/>
          <w:color w:val="000000"/>
          <w:sz w:val="24"/>
          <w:szCs w:val="24"/>
          <w:lang w:eastAsia="ru-RU"/>
        </w:rPr>
        <w:t>Петропавловская СОШ имени Героя Советского союза Жукова Д. А.</w:t>
      </w:r>
      <w:r w:rsidR="000B2218">
        <w:rPr>
          <w:rFonts w:ascii="Times New Roman" w:eastAsia="Times New Roman" w:hAnsi="Times New Roman" w:cs="Times New Roman"/>
          <w:i/>
          <w:color w:val="000000"/>
          <w:sz w:val="24"/>
          <w:szCs w:val="24"/>
          <w:lang w:eastAsia="ru-RU"/>
        </w:rPr>
        <w:t>»</w:t>
      </w:r>
      <w:r w:rsidR="002956A5" w:rsidRPr="007E5075">
        <w:rPr>
          <w:rFonts w:ascii="Times New Roman" w:eastAsia="Times New Roman" w:hAnsi="Times New Roman" w:cs="Times New Roman"/>
          <w:i/>
          <w:color w:val="000000"/>
          <w:sz w:val="24"/>
          <w:szCs w:val="24"/>
          <w:lang w:eastAsia="ru-RU"/>
        </w:rPr>
        <w:t>,</w:t>
      </w:r>
      <w:r w:rsidR="000B2218">
        <w:rPr>
          <w:rFonts w:ascii="Times New Roman" w:eastAsia="Times New Roman" w:hAnsi="Times New Roman" w:cs="Times New Roman"/>
          <w:i/>
          <w:color w:val="000000"/>
          <w:sz w:val="24"/>
          <w:szCs w:val="24"/>
          <w:lang w:eastAsia="ru-RU"/>
        </w:rPr>
        <w:t xml:space="preserve"> </w:t>
      </w:r>
      <w:r w:rsidR="002956A5" w:rsidRPr="007E5075">
        <w:rPr>
          <w:rFonts w:ascii="Times New Roman" w:eastAsia="Times New Roman" w:hAnsi="Times New Roman" w:cs="Times New Roman"/>
          <w:i/>
          <w:color w:val="000000"/>
          <w:sz w:val="24"/>
          <w:szCs w:val="24"/>
          <w:lang w:eastAsia="ru-RU"/>
        </w:rPr>
        <w:t xml:space="preserve">структурное подразделение </w:t>
      </w:r>
      <w:r w:rsidR="000B2218">
        <w:rPr>
          <w:rFonts w:ascii="Times New Roman" w:eastAsia="Times New Roman" w:hAnsi="Times New Roman" w:cs="Times New Roman"/>
          <w:i/>
          <w:color w:val="000000"/>
          <w:sz w:val="24"/>
          <w:szCs w:val="24"/>
          <w:lang w:eastAsia="ru-RU"/>
        </w:rPr>
        <w:t>«</w:t>
      </w:r>
      <w:r w:rsidR="002956A5" w:rsidRPr="007E5075">
        <w:rPr>
          <w:rFonts w:ascii="Times New Roman" w:eastAsia="Times New Roman" w:hAnsi="Times New Roman" w:cs="Times New Roman"/>
          <w:i/>
          <w:color w:val="000000"/>
          <w:sz w:val="24"/>
          <w:szCs w:val="24"/>
          <w:lang w:eastAsia="ru-RU"/>
        </w:rPr>
        <w:t>Детский сад</w:t>
      </w:r>
      <w:r w:rsidR="000B2218">
        <w:rPr>
          <w:rFonts w:ascii="Times New Roman" w:eastAsia="Times New Roman" w:hAnsi="Times New Roman" w:cs="Times New Roman"/>
          <w:i/>
          <w:color w:val="000000"/>
          <w:sz w:val="24"/>
          <w:szCs w:val="24"/>
          <w:lang w:eastAsia="ru-RU"/>
        </w:rPr>
        <w:t>»</w:t>
      </w:r>
      <w:r w:rsidR="002956A5" w:rsidRPr="007E5075">
        <w:rPr>
          <w:rFonts w:ascii="Times New Roman" w:eastAsia="Times New Roman" w:hAnsi="Times New Roman" w:cs="Times New Roman"/>
          <w:i/>
          <w:color w:val="000000"/>
          <w:sz w:val="24"/>
          <w:szCs w:val="24"/>
          <w:lang w:eastAsia="ru-RU"/>
        </w:rPr>
        <w:t xml:space="preserve"> Радуга</w:t>
      </w:r>
      <w:r w:rsidR="000B2218">
        <w:rPr>
          <w:rFonts w:ascii="Times New Roman" w:eastAsia="Times New Roman" w:hAnsi="Times New Roman" w:cs="Times New Roman"/>
          <w:i/>
          <w:color w:val="000000"/>
          <w:sz w:val="24"/>
          <w:szCs w:val="24"/>
          <w:lang w:eastAsia="ru-RU"/>
        </w:rPr>
        <w:t>»</w:t>
      </w:r>
      <w:r w:rsidR="002956A5" w:rsidRPr="007E5075">
        <w:rPr>
          <w:rFonts w:ascii="Times New Roman" w:eastAsia="Times New Roman" w:hAnsi="Times New Roman" w:cs="Times New Roman"/>
          <w:i/>
          <w:color w:val="000000"/>
          <w:sz w:val="24"/>
          <w:szCs w:val="24"/>
          <w:lang w:eastAsia="ru-RU"/>
        </w:rPr>
        <w:t>,</w:t>
      </w:r>
      <w:r w:rsidR="000B2218">
        <w:rPr>
          <w:rFonts w:ascii="Times New Roman" w:eastAsia="Times New Roman" w:hAnsi="Times New Roman" w:cs="Times New Roman"/>
          <w:i/>
          <w:color w:val="000000"/>
          <w:sz w:val="24"/>
          <w:szCs w:val="24"/>
          <w:lang w:eastAsia="ru-RU"/>
        </w:rPr>
        <w:t xml:space="preserve"> </w:t>
      </w:r>
      <w:r w:rsidR="002956A5" w:rsidRPr="007E5075">
        <w:rPr>
          <w:rFonts w:ascii="Times New Roman" w:eastAsia="Times New Roman" w:hAnsi="Times New Roman" w:cs="Times New Roman"/>
          <w:i/>
          <w:color w:val="000000"/>
          <w:sz w:val="24"/>
          <w:szCs w:val="24"/>
          <w:lang w:eastAsia="ru-RU"/>
        </w:rPr>
        <w:t xml:space="preserve">659666, </w:t>
      </w:r>
      <w:r w:rsidR="002956A5" w:rsidRPr="007E5075">
        <w:rPr>
          <w:rFonts w:ascii="Times New Roman" w:hAnsi="Times New Roman" w:cs="Times New Roman"/>
          <w:i/>
          <w:sz w:val="24"/>
          <w:szCs w:val="24"/>
          <w:shd w:val="clear" w:color="auto" w:fill="FFFFFF"/>
        </w:rPr>
        <w:t>Россия, Алтайский край</w:t>
      </w:r>
      <w:r w:rsidR="002956A5" w:rsidRPr="007E5075">
        <w:rPr>
          <w:rFonts w:ascii="Times New Roman" w:eastAsia="Times New Roman" w:hAnsi="Times New Roman" w:cs="Times New Roman"/>
          <w:i/>
          <w:color w:val="000000"/>
          <w:sz w:val="24"/>
          <w:szCs w:val="24"/>
          <w:lang w:eastAsia="ru-RU"/>
        </w:rPr>
        <w:t xml:space="preserve"> Петропавловский район,</w:t>
      </w:r>
      <w:r w:rsidR="000B2218">
        <w:rPr>
          <w:rFonts w:ascii="Times New Roman" w:eastAsia="Times New Roman" w:hAnsi="Times New Roman" w:cs="Times New Roman"/>
          <w:i/>
          <w:color w:val="000000"/>
          <w:sz w:val="24"/>
          <w:szCs w:val="24"/>
          <w:lang w:eastAsia="ru-RU"/>
        </w:rPr>
        <w:t xml:space="preserve"> </w:t>
      </w:r>
      <w:r w:rsidR="002956A5" w:rsidRPr="007E5075">
        <w:rPr>
          <w:rFonts w:ascii="Times New Roman" w:eastAsia="Times New Roman" w:hAnsi="Times New Roman" w:cs="Times New Roman"/>
          <w:i/>
          <w:color w:val="000000"/>
          <w:sz w:val="24"/>
          <w:szCs w:val="24"/>
          <w:lang w:eastAsia="ru-RU"/>
        </w:rPr>
        <w:t>с. Алексеевка, ул. Набережная, д.15,</w:t>
      </w:r>
      <w:r w:rsidR="000B2218">
        <w:rPr>
          <w:rFonts w:ascii="Times New Roman" w:eastAsia="Times New Roman" w:hAnsi="Times New Roman" w:cs="Times New Roman"/>
          <w:i/>
          <w:color w:val="000000"/>
          <w:sz w:val="24"/>
          <w:szCs w:val="24"/>
          <w:lang w:eastAsia="ru-RU"/>
        </w:rPr>
        <w:t xml:space="preserve"> </w:t>
      </w:r>
      <w:hyperlink r:id="rId6" w:history="1">
        <w:r w:rsidR="002956A5" w:rsidRPr="007E5075">
          <w:rPr>
            <w:rStyle w:val="a4"/>
            <w:rFonts w:ascii="Times New Roman" w:eastAsia="Times New Roman" w:hAnsi="Times New Roman" w:cs="Times New Roman"/>
            <w:i/>
            <w:sz w:val="24"/>
            <w:szCs w:val="24"/>
            <w:lang w:eastAsia="ru-RU"/>
          </w:rPr>
          <w:t>zubrovka1209@mail.ru</w:t>
        </w:r>
      </w:hyperlink>
    </w:p>
    <w:p w14:paraId="22582729" w14:textId="77777777" w:rsidR="000B2218" w:rsidRDefault="000B2218" w:rsidP="009D5834">
      <w:pPr>
        <w:spacing w:after="0" w:line="240" w:lineRule="auto"/>
        <w:jc w:val="both"/>
        <w:rPr>
          <w:rFonts w:ascii="Times New Roman" w:hAnsi="Times New Roman" w:cs="Times New Roman"/>
          <w:b/>
          <w:sz w:val="24"/>
          <w:szCs w:val="24"/>
        </w:rPr>
      </w:pPr>
    </w:p>
    <w:p w14:paraId="57EA2933" w14:textId="75B7AC41" w:rsidR="00087B40" w:rsidRPr="007E5075" w:rsidRDefault="00087B40" w:rsidP="009D5834">
      <w:pPr>
        <w:spacing w:after="0" w:line="240" w:lineRule="auto"/>
        <w:jc w:val="both"/>
        <w:rPr>
          <w:rFonts w:ascii="Times New Roman" w:hAnsi="Times New Roman" w:cs="Times New Roman"/>
          <w:sz w:val="24"/>
          <w:szCs w:val="24"/>
        </w:rPr>
      </w:pPr>
      <w:r w:rsidRPr="007E5075">
        <w:rPr>
          <w:rFonts w:ascii="Times New Roman" w:hAnsi="Times New Roman" w:cs="Times New Roman"/>
          <w:b/>
          <w:sz w:val="24"/>
          <w:szCs w:val="24"/>
        </w:rPr>
        <w:t>Аннотация</w:t>
      </w:r>
      <w:r w:rsidR="00F02102" w:rsidRPr="007E5075">
        <w:rPr>
          <w:rFonts w:ascii="Times New Roman" w:hAnsi="Times New Roman" w:cs="Times New Roman"/>
          <w:b/>
          <w:sz w:val="24"/>
          <w:szCs w:val="24"/>
        </w:rPr>
        <w:t>.</w:t>
      </w:r>
      <w:r w:rsidRPr="007E5075">
        <w:rPr>
          <w:rFonts w:ascii="Times New Roman" w:hAnsi="Times New Roman" w:cs="Times New Roman"/>
          <w:sz w:val="24"/>
          <w:szCs w:val="24"/>
        </w:rPr>
        <w:t xml:space="preserve"> В статье </w:t>
      </w:r>
      <w:r w:rsidR="008F0B72" w:rsidRPr="007E5075">
        <w:rPr>
          <w:rFonts w:ascii="Times New Roman" w:hAnsi="Times New Roman" w:cs="Times New Roman"/>
          <w:sz w:val="24"/>
          <w:szCs w:val="24"/>
        </w:rPr>
        <w:t>авторами акцентируется внимание на особенности детей с общим недоразвитие речи</w:t>
      </w:r>
      <w:r w:rsidR="00BE3F75" w:rsidRPr="007E5075">
        <w:rPr>
          <w:rFonts w:ascii="Times New Roman" w:hAnsi="Times New Roman" w:cs="Times New Roman"/>
          <w:sz w:val="24"/>
          <w:szCs w:val="24"/>
        </w:rPr>
        <w:t>,</w:t>
      </w:r>
      <w:r w:rsidR="008F0B72" w:rsidRPr="007E5075">
        <w:rPr>
          <w:rFonts w:ascii="Times New Roman" w:hAnsi="Times New Roman" w:cs="Times New Roman"/>
          <w:sz w:val="24"/>
          <w:szCs w:val="24"/>
        </w:rPr>
        <w:t xml:space="preserve"> на</w:t>
      </w:r>
      <w:r w:rsidR="008F0B72" w:rsidRPr="007E5075">
        <w:rPr>
          <w:rFonts w:ascii="Times New Roman" w:hAnsi="Times New Roman" w:cs="Times New Roman"/>
          <w:color w:val="000000"/>
          <w:sz w:val="24"/>
          <w:szCs w:val="24"/>
        </w:rPr>
        <w:t xml:space="preserve"> развитие</w:t>
      </w:r>
      <w:r w:rsidR="00BE3F75" w:rsidRPr="007E5075">
        <w:rPr>
          <w:rFonts w:ascii="Times New Roman" w:hAnsi="Times New Roman" w:cs="Times New Roman"/>
          <w:color w:val="000000"/>
          <w:sz w:val="24"/>
          <w:szCs w:val="24"/>
        </w:rPr>
        <w:t xml:space="preserve"> их</w:t>
      </w:r>
      <w:r w:rsidR="008F0B72" w:rsidRPr="007E5075">
        <w:rPr>
          <w:rFonts w:ascii="Times New Roman" w:hAnsi="Times New Roman" w:cs="Times New Roman"/>
          <w:color w:val="000000"/>
          <w:sz w:val="24"/>
          <w:szCs w:val="24"/>
        </w:rPr>
        <w:t xml:space="preserve"> сенсорной, интеллектуальной, аффективно-волевой сферы.</w:t>
      </w:r>
      <w:r w:rsidR="008F0B72" w:rsidRPr="007E5075">
        <w:rPr>
          <w:rFonts w:ascii="Times New Roman" w:hAnsi="Times New Roman" w:cs="Times New Roman"/>
          <w:sz w:val="24"/>
          <w:szCs w:val="24"/>
        </w:rPr>
        <w:t xml:space="preserve"> </w:t>
      </w:r>
      <w:r w:rsidR="00EF4FDB" w:rsidRPr="007E5075">
        <w:rPr>
          <w:rFonts w:ascii="Times New Roman" w:hAnsi="Times New Roman" w:cs="Times New Roman"/>
          <w:sz w:val="24"/>
          <w:szCs w:val="24"/>
        </w:rPr>
        <w:t xml:space="preserve">В работе указаны </w:t>
      </w:r>
      <w:r w:rsidR="00EF4FDB" w:rsidRPr="007E5075">
        <w:rPr>
          <w:rFonts w:ascii="Times New Roman" w:hAnsi="Times New Roman" w:cs="Times New Roman"/>
          <w:color w:val="000000"/>
          <w:sz w:val="24"/>
          <w:szCs w:val="24"/>
        </w:rPr>
        <w:t>трудности при формировании элементарных математических представлений, обусловленных специфическими особенностями</w:t>
      </w:r>
      <w:r w:rsidR="00F02102" w:rsidRPr="007E5075">
        <w:rPr>
          <w:rFonts w:ascii="Times New Roman" w:hAnsi="Times New Roman" w:cs="Times New Roman"/>
          <w:color w:val="000000"/>
          <w:sz w:val="24"/>
          <w:szCs w:val="24"/>
        </w:rPr>
        <w:t xml:space="preserve"> нарушени</w:t>
      </w:r>
      <w:r w:rsidR="001A6426" w:rsidRPr="007E5075">
        <w:rPr>
          <w:rFonts w:ascii="Times New Roman" w:hAnsi="Times New Roman" w:cs="Times New Roman"/>
          <w:color w:val="000000"/>
          <w:sz w:val="24"/>
          <w:szCs w:val="24"/>
        </w:rPr>
        <w:t>й</w:t>
      </w:r>
      <w:r w:rsidR="00F02102" w:rsidRPr="007E5075">
        <w:rPr>
          <w:rFonts w:ascii="Times New Roman" w:hAnsi="Times New Roman" w:cs="Times New Roman"/>
          <w:color w:val="000000"/>
          <w:sz w:val="24"/>
          <w:szCs w:val="24"/>
        </w:rPr>
        <w:t xml:space="preserve"> речи</w:t>
      </w:r>
      <w:r w:rsidR="00EF4FDB" w:rsidRPr="007E5075">
        <w:rPr>
          <w:rFonts w:ascii="Times New Roman" w:hAnsi="Times New Roman" w:cs="Times New Roman"/>
          <w:color w:val="000000"/>
          <w:sz w:val="24"/>
          <w:szCs w:val="24"/>
        </w:rPr>
        <w:t xml:space="preserve"> детей с ОНР.</w:t>
      </w:r>
      <w:r w:rsidR="008F0B72" w:rsidRPr="007E5075">
        <w:rPr>
          <w:rFonts w:ascii="Times New Roman" w:hAnsi="Times New Roman" w:cs="Times New Roman"/>
          <w:sz w:val="24"/>
          <w:szCs w:val="24"/>
        </w:rPr>
        <w:t xml:space="preserve"> </w:t>
      </w:r>
      <w:r w:rsidR="00B1360F" w:rsidRPr="007E5075">
        <w:rPr>
          <w:rFonts w:ascii="Times New Roman" w:hAnsi="Times New Roman" w:cs="Times New Roman"/>
          <w:sz w:val="24"/>
          <w:szCs w:val="24"/>
        </w:rPr>
        <w:t>Авторы доказывают, что р</w:t>
      </w:r>
      <w:r w:rsidR="0078519E" w:rsidRPr="007E5075">
        <w:rPr>
          <w:rFonts w:ascii="Times New Roman" w:hAnsi="Times New Roman" w:cs="Times New Roman"/>
          <w:sz w:val="24"/>
          <w:szCs w:val="24"/>
        </w:rPr>
        <w:t>азвитие речи старших дошкольников</w:t>
      </w:r>
      <w:r w:rsidR="00B1360F" w:rsidRPr="007E5075">
        <w:rPr>
          <w:rFonts w:ascii="Times New Roman" w:hAnsi="Times New Roman" w:cs="Times New Roman"/>
          <w:sz w:val="24"/>
          <w:szCs w:val="24"/>
        </w:rPr>
        <w:t xml:space="preserve"> с ОНР</w:t>
      </w:r>
      <w:r w:rsidR="0078519E" w:rsidRPr="007E5075">
        <w:rPr>
          <w:rFonts w:ascii="Times New Roman" w:hAnsi="Times New Roman" w:cs="Times New Roman"/>
          <w:sz w:val="24"/>
          <w:szCs w:val="24"/>
        </w:rPr>
        <w:t xml:space="preserve"> станет основой для формирования</w:t>
      </w:r>
      <w:r w:rsidR="00B1360F" w:rsidRPr="007E5075">
        <w:rPr>
          <w:rFonts w:ascii="Times New Roman" w:hAnsi="Times New Roman" w:cs="Times New Roman"/>
          <w:sz w:val="24"/>
          <w:szCs w:val="24"/>
        </w:rPr>
        <w:t xml:space="preserve"> потребности в чтении, общении, новых знаний и</w:t>
      </w:r>
      <w:r w:rsidR="0078519E" w:rsidRPr="007E5075">
        <w:rPr>
          <w:rFonts w:ascii="Times New Roman" w:hAnsi="Times New Roman" w:cs="Times New Roman"/>
          <w:sz w:val="24"/>
          <w:szCs w:val="24"/>
        </w:rPr>
        <w:t xml:space="preserve"> математических представлений. Использование </w:t>
      </w:r>
      <w:r w:rsidRPr="007E5075">
        <w:rPr>
          <w:rFonts w:ascii="Times New Roman" w:hAnsi="Times New Roman" w:cs="Times New Roman"/>
          <w:sz w:val="24"/>
          <w:szCs w:val="24"/>
        </w:rPr>
        <w:t>интерактивных логопедических игр «</w:t>
      </w:r>
      <w:proofErr w:type="spellStart"/>
      <w:r w:rsidRPr="007E5075">
        <w:rPr>
          <w:rFonts w:ascii="Times New Roman" w:hAnsi="Times New Roman" w:cs="Times New Roman"/>
          <w:sz w:val="24"/>
          <w:szCs w:val="24"/>
        </w:rPr>
        <w:t>LogoSmart</w:t>
      </w:r>
      <w:proofErr w:type="spellEnd"/>
      <w:r w:rsidRPr="007E5075">
        <w:rPr>
          <w:rFonts w:ascii="Times New Roman" w:hAnsi="Times New Roman" w:cs="Times New Roman"/>
          <w:sz w:val="24"/>
          <w:szCs w:val="24"/>
        </w:rPr>
        <w:t>», позволя</w:t>
      </w:r>
      <w:r w:rsidR="00B1360F" w:rsidRPr="007E5075">
        <w:rPr>
          <w:rFonts w:ascii="Times New Roman" w:hAnsi="Times New Roman" w:cs="Times New Roman"/>
          <w:sz w:val="24"/>
          <w:szCs w:val="24"/>
        </w:rPr>
        <w:t>ет</w:t>
      </w:r>
      <w:r w:rsidRPr="007E5075">
        <w:rPr>
          <w:rFonts w:ascii="Times New Roman" w:hAnsi="Times New Roman" w:cs="Times New Roman"/>
          <w:sz w:val="24"/>
          <w:szCs w:val="24"/>
        </w:rPr>
        <w:t xml:space="preserve"> закрепить представления детей с ОНР о буквах, отработать произношение звуков, </w:t>
      </w:r>
      <w:r w:rsidR="0078519E" w:rsidRPr="007E5075">
        <w:rPr>
          <w:rFonts w:ascii="Times New Roman" w:hAnsi="Times New Roman" w:cs="Times New Roman"/>
          <w:sz w:val="24"/>
          <w:szCs w:val="24"/>
        </w:rPr>
        <w:t>сформировать потребность в чтении, общении</w:t>
      </w:r>
      <w:r w:rsidR="00B1360F" w:rsidRPr="007E5075">
        <w:rPr>
          <w:rFonts w:ascii="Times New Roman" w:hAnsi="Times New Roman" w:cs="Times New Roman"/>
          <w:sz w:val="24"/>
          <w:szCs w:val="24"/>
        </w:rPr>
        <w:t>,</w:t>
      </w:r>
      <w:r w:rsidR="0078519E" w:rsidRPr="007E5075">
        <w:rPr>
          <w:rFonts w:ascii="Times New Roman" w:hAnsi="Times New Roman" w:cs="Times New Roman"/>
          <w:sz w:val="24"/>
          <w:szCs w:val="24"/>
        </w:rPr>
        <w:t xml:space="preserve"> новых знани</w:t>
      </w:r>
      <w:r w:rsidR="007E5075" w:rsidRPr="007E5075">
        <w:rPr>
          <w:rFonts w:ascii="Times New Roman" w:hAnsi="Times New Roman" w:cs="Times New Roman"/>
          <w:sz w:val="24"/>
          <w:szCs w:val="24"/>
        </w:rPr>
        <w:t>ях</w:t>
      </w:r>
      <w:r w:rsidR="0078519E" w:rsidRPr="007E5075">
        <w:rPr>
          <w:rFonts w:ascii="Times New Roman" w:hAnsi="Times New Roman" w:cs="Times New Roman"/>
          <w:sz w:val="24"/>
          <w:szCs w:val="24"/>
        </w:rPr>
        <w:t>,</w:t>
      </w:r>
      <w:r w:rsidR="00BE3F75" w:rsidRPr="007E5075">
        <w:rPr>
          <w:rFonts w:ascii="Times New Roman" w:hAnsi="Times New Roman" w:cs="Times New Roman"/>
          <w:sz w:val="24"/>
          <w:szCs w:val="24"/>
        </w:rPr>
        <w:t xml:space="preserve"> а главное,</w:t>
      </w:r>
      <w:r w:rsidR="0078519E" w:rsidRPr="007E5075">
        <w:rPr>
          <w:rFonts w:ascii="Times New Roman" w:hAnsi="Times New Roman" w:cs="Times New Roman"/>
          <w:sz w:val="24"/>
          <w:szCs w:val="24"/>
        </w:rPr>
        <w:t xml:space="preserve"> </w:t>
      </w:r>
      <w:r w:rsidR="00BE3F75" w:rsidRPr="007E5075">
        <w:rPr>
          <w:rFonts w:ascii="Times New Roman" w:hAnsi="Times New Roman" w:cs="Times New Roman"/>
          <w:sz w:val="24"/>
          <w:szCs w:val="24"/>
        </w:rPr>
        <w:t xml:space="preserve">расширить кругозор, словарный запас в области </w:t>
      </w:r>
      <w:r w:rsidR="0078519E" w:rsidRPr="007E5075">
        <w:rPr>
          <w:rFonts w:ascii="Times New Roman" w:hAnsi="Times New Roman" w:cs="Times New Roman"/>
          <w:sz w:val="24"/>
          <w:szCs w:val="24"/>
        </w:rPr>
        <w:t>математических представлений</w:t>
      </w:r>
      <w:r w:rsidRPr="007E5075">
        <w:rPr>
          <w:rFonts w:ascii="Times New Roman" w:hAnsi="Times New Roman" w:cs="Times New Roman"/>
          <w:sz w:val="24"/>
          <w:szCs w:val="24"/>
        </w:rPr>
        <w:t>.</w:t>
      </w:r>
    </w:p>
    <w:p w14:paraId="4D3B7426" w14:textId="1A62B931" w:rsidR="00087B40" w:rsidRPr="007E5075" w:rsidRDefault="00087B40" w:rsidP="009D5834">
      <w:pPr>
        <w:spacing w:after="0" w:line="240" w:lineRule="auto"/>
        <w:jc w:val="both"/>
        <w:rPr>
          <w:rFonts w:ascii="Times New Roman" w:hAnsi="Times New Roman" w:cs="Times New Roman"/>
          <w:sz w:val="24"/>
          <w:szCs w:val="24"/>
        </w:rPr>
      </w:pPr>
      <w:r w:rsidRPr="007E5075">
        <w:rPr>
          <w:rFonts w:ascii="Times New Roman" w:hAnsi="Times New Roman" w:cs="Times New Roman"/>
          <w:b/>
          <w:sz w:val="24"/>
          <w:szCs w:val="24"/>
        </w:rPr>
        <w:t>Ключевые слова</w:t>
      </w:r>
      <w:r w:rsidR="00F02102" w:rsidRPr="007E5075">
        <w:rPr>
          <w:rFonts w:ascii="Times New Roman" w:hAnsi="Times New Roman" w:cs="Times New Roman"/>
          <w:b/>
          <w:sz w:val="24"/>
          <w:szCs w:val="24"/>
        </w:rPr>
        <w:t>.</w:t>
      </w:r>
      <w:r w:rsidRPr="007E5075">
        <w:rPr>
          <w:rFonts w:ascii="Times New Roman" w:hAnsi="Times New Roman" w:cs="Times New Roman"/>
          <w:sz w:val="24"/>
          <w:szCs w:val="24"/>
        </w:rPr>
        <w:t xml:space="preserve"> </w:t>
      </w:r>
      <w:r w:rsidR="00F02102" w:rsidRPr="007E5075">
        <w:rPr>
          <w:rFonts w:ascii="Times New Roman" w:hAnsi="Times New Roman" w:cs="Times New Roman"/>
          <w:sz w:val="24"/>
          <w:szCs w:val="24"/>
        </w:rPr>
        <w:t>О</w:t>
      </w:r>
      <w:r w:rsidRPr="007E5075">
        <w:rPr>
          <w:rFonts w:ascii="Times New Roman" w:hAnsi="Times New Roman" w:cs="Times New Roman"/>
          <w:sz w:val="24"/>
          <w:szCs w:val="24"/>
        </w:rPr>
        <w:t>бщее недоразвитие речи,</w:t>
      </w:r>
      <w:r w:rsidR="00AB47C5" w:rsidRPr="007E5075">
        <w:rPr>
          <w:rFonts w:ascii="Times New Roman" w:hAnsi="Times New Roman" w:cs="Times New Roman"/>
          <w:sz w:val="24"/>
          <w:szCs w:val="24"/>
        </w:rPr>
        <w:t xml:space="preserve"> развитие речи, п</w:t>
      </w:r>
      <w:r w:rsidR="00A37C7D" w:rsidRPr="007E5075">
        <w:rPr>
          <w:rFonts w:ascii="Times New Roman" w:hAnsi="Times New Roman" w:cs="Times New Roman"/>
          <w:sz w:val="24"/>
          <w:szCs w:val="24"/>
        </w:rPr>
        <w:t>сихические</w:t>
      </w:r>
      <w:r w:rsidR="00AB47C5" w:rsidRPr="007E5075">
        <w:rPr>
          <w:rFonts w:ascii="Times New Roman" w:hAnsi="Times New Roman" w:cs="Times New Roman"/>
          <w:sz w:val="24"/>
          <w:szCs w:val="24"/>
        </w:rPr>
        <w:t xml:space="preserve"> процессы,</w:t>
      </w:r>
      <w:r w:rsidR="00A37C7D" w:rsidRPr="007E5075">
        <w:rPr>
          <w:rFonts w:ascii="Times New Roman" w:hAnsi="Times New Roman" w:cs="Times New Roman"/>
          <w:sz w:val="24"/>
          <w:szCs w:val="24"/>
        </w:rPr>
        <w:t xml:space="preserve"> коррекция,</w:t>
      </w:r>
      <w:r w:rsidRPr="007E5075">
        <w:rPr>
          <w:rFonts w:ascii="Times New Roman" w:hAnsi="Times New Roman" w:cs="Times New Roman"/>
          <w:sz w:val="24"/>
          <w:szCs w:val="24"/>
        </w:rPr>
        <w:t xml:space="preserve"> </w:t>
      </w:r>
      <w:r w:rsidR="00BE3F75" w:rsidRPr="007E5075">
        <w:rPr>
          <w:rFonts w:ascii="Times New Roman" w:hAnsi="Times New Roman" w:cs="Times New Roman"/>
          <w:sz w:val="24"/>
          <w:szCs w:val="24"/>
        </w:rPr>
        <w:t>общение</w:t>
      </w:r>
      <w:r w:rsidRPr="007E5075">
        <w:rPr>
          <w:rFonts w:ascii="Times New Roman" w:hAnsi="Times New Roman" w:cs="Times New Roman"/>
          <w:sz w:val="24"/>
          <w:szCs w:val="24"/>
        </w:rPr>
        <w:t>, подготовка к чтению,</w:t>
      </w:r>
      <w:r w:rsidR="00BE3F75" w:rsidRPr="007E5075">
        <w:rPr>
          <w:rFonts w:ascii="Times New Roman" w:hAnsi="Times New Roman" w:cs="Times New Roman"/>
          <w:sz w:val="24"/>
          <w:szCs w:val="24"/>
        </w:rPr>
        <w:t xml:space="preserve"> </w:t>
      </w:r>
      <w:r w:rsidR="00AB47C5" w:rsidRPr="007E5075">
        <w:rPr>
          <w:rFonts w:ascii="Times New Roman" w:hAnsi="Times New Roman" w:cs="Times New Roman"/>
          <w:sz w:val="24"/>
          <w:szCs w:val="24"/>
        </w:rPr>
        <w:t>математические представления,</w:t>
      </w:r>
      <w:r w:rsidRPr="007E5075">
        <w:rPr>
          <w:rFonts w:ascii="Times New Roman" w:hAnsi="Times New Roman" w:cs="Times New Roman"/>
          <w:sz w:val="24"/>
          <w:szCs w:val="24"/>
        </w:rPr>
        <w:t xml:space="preserve"> дошкольники</w:t>
      </w:r>
      <w:r w:rsidR="00EF5CE3" w:rsidRPr="007E5075">
        <w:rPr>
          <w:rFonts w:ascii="Times New Roman" w:hAnsi="Times New Roman" w:cs="Times New Roman"/>
          <w:sz w:val="24"/>
          <w:szCs w:val="24"/>
        </w:rPr>
        <w:t xml:space="preserve">, </w:t>
      </w:r>
      <w:r w:rsidR="00AB47C5" w:rsidRPr="007E5075">
        <w:rPr>
          <w:rFonts w:ascii="Times New Roman" w:hAnsi="Times New Roman" w:cs="Times New Roman"/>
          <w:sz w:val="24"/>
          <w:szCs w:val="24"/>
        </w:rPr>
        <w:t xml:space="preserve">интерактивные технологии, </w:t>
      </w:r>
      <w:r w:rsidR="00EF5CE3" w:rsidRPr="007E5075">
        <w:rPr>
          <w:rFonts w:ascii="Times New Roman" w:hAnsi="Times New Roman" w:cs="Times New Roman"/>
          <w:sz w:val="24"/>
          <w:szCs w:val="24"/>
        </w:rPr>
        <w:t>игры «</w:t>
      </w:r>
      <w:proofErr w:type="spellStart"/>
      <w:r w:rsidR="00EF5CE3" w:rsidRPr="007E5075">
        <w:rPr>
          <w:rFonts w:ascii="Times New Roman" w:hAnsi="Times New Roman" w:cs="Times New Roman"/>
          <w:sz w:val="24"/>
          <w:szCs w:val="24"/>
        </w:rPr>
        <w:t>LogoSmart</w:t>
      </w:r>
      <w:proofErr w:type="spellEnd"/>
      <w:r w:rsidR="00EF5CE3" w:rsidRPr="007E5075">
        <w:rPr>
          <w:rFonts w:ascii="Times New Roman" w:hAnsi="Times New Roman" w:cs="Times New Roman"/>
          <w:sz w:val="24"/>
          <w:szCs w:val="24"/>
        </w:rPr>
        <w:t>»</w:t>
      </w:r>
    </w:p>
    <w:p w14:paraId="7CE3C1D9" w14:textId="77777777" w:rsidR="00CB45C3" w:rsidRPr="007E5075" w:rsidRDefault="00CB45C3" w:rsidP="000B2218">
      <w:pPr>
        <w:spacing w:after="0" w:line="240" w:lineRule="auto"/>
        <w:jc w:val="both"/>
        <w:rPr>
          <w:rFonts w:ascii="Times New Roman" w:hAnsi="Times New Roman" w:cs="Times New Roman"/>
          <w:sz w:val="24"/>
          <w:szCs w:val="24"/>
        </w:rPr>
      </w:pPr>
    </w:p>
    <w:p w14:paraId="29F4EFF7" w14:textId="3079D31C" w:rsidR="00CB45C3" w:rsidRPr="007E5075" w:rsidRDefault="00CB45C3" w:rsidP="009D5834">
      <w:pPr>
        <w:spacing w:after="0" w:line="240" w:lineRule="auto"/>
        <w:jc w:val="both"/>
        <w:rPr>
          <w:rFonts w:ascii="Times New Roman" w:hAnsi="Times New Roman" w:cs="Times New Roman"/>
          <w:sz w:val="24"/>
          <w:szCs w:val="24"/>
          <w:lang w:val="en-US"/>
        </w:rPr>
      </w:pPr>
      <w:r w:rsidRPr="007E5075">
        <w:rPr>
          <w:rFonts w:ascii="Times New Roman" w:eastAsia="Times New Roman" w:hAnsi="Times New Roman" w:cs="Times New Roman"/>
          <w:sz w:val="24"/>
          <w:szCs w:val="24"/>
          <w:lang w:val="en-US" w:eastAsia="ru-RU"/>
        </w:rPr>
        <w:t xml:space="preserve">Kuznetsova L.N., Candidate of Pedagogical Sciences, Associate </w:t>
      </w:r>
      <w:proofErr w:type="gramStart"/>
      <w:r w:rsidRPr="007E5075">
        <w:rPr>
          <w:rFonts w:ascii="Times New Roman" w:eastAsia="Times New Roman" w:hAnsi="Times New Roman" w:cs="Times New Roman"/>
          <w:sz w:val="24"/>
          <w:szCs w:val="24"/>
          <w:lang w:val="en-US" w:eastAsia="ru-RU"/>
        </w:rPr>
        <w:t>Professor,</w:t>
      </w:r>
      <w:r w:rsidR="009D5834" w:rsidRPr="009D5834">
        <w:rPr>
          <w:rFonts w:ascii="Times New Roman" w:eastAsia="Times New Roman" w:hAnsi="Times New Roman" w:cs="Times New Roman"/>
          <w:sz w:val="24"/>
          <w:szCs w:val="24"/>
          <w:lang w:val="en-US" w:eastAsia="ru-RU"/>
        </w:rPr>
        <w:t xml:space="preserve"> </w:t>
      </w:r>
      <w:r w:rsidRPr="007E5075">
        <w:rPr>
          <w:rFonts w:ascii="Times New Roman" w:eastAsia="Times New Roman" w:hAnsi="Times New Roman" w:cs="Times New Roman"/>
          <w:sz w:val="24"/>
          <w:szCs w:val="24"/>
          <w:lang w:val="en-US" w:eastAsia="ru-RU"/>
        </w:rPr>
        <w:t xml:space="preserve"> Biysk</w:t>
      </w:r>
      <w:proofErr w:type="gramEnd"/>
      <w:r w:rsidRPr="007E5075">
        <w:rPr>
          <w:rFonts w:ascii="Times New Roman" w:eastAsia="Times New Roman" w:hAnsi="Times New Roman" w:cs="Times New Roman"/>
          <w:sz w:val="24"/>
          <w:szCs w:val="24"/>
          <w:lang w:val="en-US" w:eastAsia="ru-RU"/>
        </w:rPr>
        <w:t xml:space="preserve"> branch named after V.M. </w:t>
      </w:r>
      <w:proofErr w:type="spellStart"/>
      <w:r w:rsidRPr="007E5075">
        <w:rPr>
          <w:rFonts w:ascii="Times New Roman" w:eastAsia="Times New Roman" w:hAnsi="Times New Roman" w:cs="Times New Roman"/>
          <w:sz w:val="24"/>
          <w:szCs w:val="24"/>
          <w:lang w:val="en-US" w:eastAsia="ru-RU"/>
        </w:rPr>
        <w:t>Shukshin</w:t>
      </w:r>
      <w:proofErr w:type="spellEnd"/>
      <w:r w:rsidRPr="007E5075">
        <w:rPr>
          <w:rFonts w:ascii="Times New Roman" w:eastAsia="Times New Roman" w:hAnsi="Times New Roman" w:cs="Times New Roman"/>
          <w:sz w:val="24"/>
          <w:szCs w:val="24"/>
          <w:lang w:val="en-US" w:eastAsia="ru-RU"/>
        </w:rPr>
        <w:t xml:space="preserve"> </w:t>
      </w:r>
      <w:proofErr w:type="spellStart"/>
      <w:r w:rsidRPr="007E5075">
        <w:rPr>
          <w:rFonts w:ascii="Times New Roman" w:eastAsia="Times New Roman" w:hAnsi="Times New Roman" w:cs="Times New Roman"/>
          <w:sz w:val="24"/>
          <w:szCs w:val="24"/>
          <w:lang w:val="en-US" w:eastAsia="ru-RU"/>
        </w:rPr>
        <w:t>AltGPU</w:t>
      </w:r>
      <w:proofErr w:type="spellEnd"/>
      <w:r w:rsidRPr="007E5075">
        <w:rPr>
          <w:rFonts w:ascii="Times New Roman" w:eastAsia="Times New Roman" w:hAnsi="Times New Roman" w:cs="Times New Roman"/>
          <w:sz w:val="24"/>
          <w:szCs w:val="24"/>
          <w:lang w:val="en-US" w:eastAsia="ru-RU"/>
        </w:rPr>
        <w:t>,</w:t>
      </w:r>
      <w:r w:rsidR="009D5834" w:rsidRPr="009D5834">
        <w:rPr>
          <w:rFonts w:ascii="Times New Roman" w:eastAsia="Times New Roman" w:hAnsi="Times New Roman" w:cs="Times New Roman"/>
          <w:sz w:val="24"/>
          <w:szCs w:val="24"/>
          <w:lang w:val="en-US" w:eastAsia="ru-RU"/>
        </w:rPr>
        <w:t xml:space="preserve"> </w:t>
      </w:r>
      <w:r w:rsidRPr="007E5075">
        <w:rPr>
          <w:rFonts w:ascii="Times New Roman" w:eastAsia="Times New Roman" w:hAnsi="Times New Roman" w:cs="Times New Roman"/>
          <w:sz w:val="24"/>
          <w:szCs w:val="24"/>
          <w:lang w:val="en-US" w:eastAsia="ru-RU"/>
        </w:rPr>
        <w:t xml:space="preserve">659333, Russia, Altai Territory, Biysk, ul. Vladimir </w:t>
      </w:r>
      <w:proofErr w:type="spellStart"/>
      <w:r w:rsidRPr="007E5075">
        <w:rPr>
          <w:rFonts w:ascii="Times New Roman" w:eastAsia="Times New Roman" w:hAnsi="Times New Roman" w:cs="Times New Roman"/>
          <w:sz w:val="24"/>
          <w:szCs w:val="24"/>
          <w:lang w:val="en-US" w:eastAsia="ru-RU"/>
        </w:rPr>
        <w:t>Korolenko</w:t>
      </w:r>
      <w:proofErr w:type="spellEnd"/>
      <w:r w:rsidRPr="007E5075">
        <w:rPr>
          <w:rFonts w:ascii="Times New Roman" w:eastAsia="Times New Roman" w:hAnsi="Times New Roman" w:cs="Times New Roman"/>
          <w:sz w:val="24"/>
          <w:szCs w:val="24"/>
          <w:lang w:val="en-US" w:eastAsia="ru-RU"/>
        </w:rPr>
        <w:t>, 53,</w:t>
      </w:r>
      <w:r w:rsidR="009D5834" w:rsidRPr="009D5834">
        <w:rPr>
          <w:rFonts w:ascii="Times New Roman" w:eastAsia="Times New Roman" w:hAnsi="Times New Roman" w:cs="Times New Roman"/>
          <w:sz w:val="24"/>
          <w:szCs w:val="24"/>
          <w:lang w:val="en-US" w:eastAsia="ru-RU"/>
        </w:rPr>
        <w:t xml:space="preserve"> </w:t>
      </w:r>
      <w:r w:rsidRPr="007E5075">
        <w:rPr>
          <w:rFonts w:ascii="Times New Roman" w:hAnsi="Times New Roman" w:cs="Times New Roman"/>
          <w:i/>
          <w:iCs/>
          <w:sz w:val="24"/>
          <w:szCs w:val="24"/>
          <w:shd w:val="clear" w:color="auto" w:fill="FFFFFF"/>
          <w:lang w:val="en-US"/>
        </w:rPr>
        <w:t xml:space="preserve"> </w:t>
      </w:r>
      <w:hyperlink r:id="rId7" w:history="1">
        <w:r w:rsidRPr="007E5075">
          <w:rPr>
            <w:rStyle w:val="a4"/>
            <w:rFonts w:ascii="Times New Roman" w:hAnsi="Times New Roman" w:cs="Times New Roman"/>
            <w:i/>
            <w:iCs/>
            <w:sz w:val="24"/>
            <w:szCs w:val="24"/>
            <w:shd w:val="clear" w:color="auto" w:fill="FFFFFF"/>
            <w:lang w:val="en-US"/>
          </w:rPr>
          <w:t>kuznetcoval@yandex.ru</w:t>
        </w:r>
      </w:hyperlink>
    </w:p>
    <w:p w14:paraId="1E695804" w14:textId="77777777" w:rsidR="009D5834" w:rsidRPr="009D5834" w:rsidRDefault="002956A5" w:rsidP="009D5834">
      <w:pPr>
        <w:spacing w:after="0" w:line="240" w:lineRule="auto"/>
        <w:jc w:val="both"/>
        <w:rPr>
          <w:rFonts w:ascii="Times New Roman" w:eastAsia="Times New Roman" w:hAnsi="Times New Roman" w:cs="Times New Roman"/>
          <w:i/>
          <w:color w:val="000000"/>
          <w:sz w:val="24"/>
          <w:szCs w:val="24"/>
          <w:lang w:val="en-US" w:eastAsia="ru-RU"/>
        </w:rPr>
      </w:pPr>
      <w:r w:rsidRPr="007E5075">
        <w:rPr>
          <w:rFonts w:ascii="Times New Roman" w:hAnsi="Times New Roman" w:cs="Times New Roman"/>
          <w:color w:val="000000"/>
          <w:sz w:val="24"/>
          <w:szCs w:val="24"/>
          <w:lang w:val="en-US"/>
        </w:rPr>
        <w:t>Zubkova O.V., teacher,</w:t>
      </w:r>
      <w:r w:rsidR="009D5834" w:rsidRPr="009D5834">
        <w:rPr>
          <w:rFonts w:ascii="Times New Roman" w:hAnsi="Times New Roman" w:cs="Times New Roman"/>
          <w:color w:val="000000"/>
          <w:sz w:val="24"/>
          <w:szCs w:val="24"/>
          <w:lang w:val="en-US"/>
        </w:rPr>
        <w:t xml:space="preserve"> </w:t>
      </w:r>
      <w:r w:rsidRPr="007E5075">
        <w:rPr>
          <w:rFonts w:ascii="Times New Roman" w:hAnsi="Times New Roman" w:cs="Times New Roman"/>
          <w:color w:val="000000"/>
          <w:sz w:val="24"/>
          <w:szCs w:val="24"/>
          <w:lang w:val="en-US"/>
        </w:rPr>
        <w:t>MBOU "</w:t>
      </w:r>
      <w:proofErr w:type="spellStart"/>
      <w:r w:rsidRPr="007E5075">
        <w:rPr>
          <w:rFonts w:ascii="Times New Roman" w:hAnsi="Times New Roman" w:cs="Times New Roman"/>
          <w:color w:val="000000"/>
          <w:sz w:val="24"/>
          <w:szCs w:val="24"/>
          <w:lang w:val="en-US"/>
        </w:rPr>
        <w:t>Petropavlovskaya</w:t>
      </w:r>
      <w:proofErr w:type="spellEnd"/>
      <w:r w:rsidRPr="007E5075">
        <w:rPr>
          <w:rFonts w:ascii="Times New Roman" w:hAnsi="Times New Roman" w:cs="Times New Roman"/>
          <w:color w:val="000000"/>
          <w:sz w:val="24"/>
          <w:szCs w:val="24"/>
          <w:lang w:val="en-US"/>
        </w:rPr>
        <w:t xml:space="preserve"> Secondary School named after </w:t>
      </w:r>
      <w:proofErr w:type="gramStart"/>
      <w:r w:rsidRPr="007E5075">
        <w:rPr>
          <w:rFonts w:ascii="Times New Roman" w:hAnsi="Times New Roman" w:cs="Times New Roman"/>
          <w:color w:val="000000"/>
          <w:sz w:val="24"/>
          <w:szCs w:val="24"/>
          <w:lang w:val="en-US"/>
        </w:rPr>
        <w:t>Hero</w:t>
      </w:r>
      <w:r w:rsidR="009D5834" w:rsidRPr="009D5834">
        <w:rPr>
          <w:rFonts w:ascii="Times New Roman" w:hAnsi="Times New Roman" w:cs="Times New Roman"/>
          <w:color w:val="000000"/>
          <w:sz w:val="24"/>
          <w:szCs w:val="24"/>
          <w:lang w:val="en-US"/>
        </w:rPr>
        <w:t xml:space="preserve"> </w:t>
      </w:r>
      <w:r w:rsidRPr="007E5075">
        <w:rPr>
          <w:rFonts w:ascii="Times New Roman" w:hAnsi="Times New Roman" w:cs="Times New Roman"/>
          <w:color w:val="000000"/>
          <w:sz w:val="24"/>
          <w:szCs w:val="24"/>
          <w:lang w:val="en-US"/>
        </w:rPr>
        <w:t xml:space="preserve"> of</w:t>
      </w:r>
      <w:proofErr w:type="gramEnd"/>
      <w:r w:rsidRPr="007E5075">
        <w:rPr>
          <w:rFonts w:ascii="Times New Roman" w:hAnsi="Times New Roman" w:cs="Times New Roman"/>
          <w:color w:val="000000"/>
          <w:sz w:val="24"/>
          <w:szCs w:val="24"/>
          <w:lang w:val="en-US"/>
        </w:rPr>
        <w:t xml:space="preserve"> the Soviet Union Zhukov D. A.",</w:t>
      </w:r>
      <w:r w:rsidR="009D5834" w:rsidRPr="009D5834">
        <w:rPr>
          <w:rFonts w:ascii="Times New Roman" w:hAnsi="Times New Roman" w:cs="Times New Roman"/>
          <w:color w:val="000000"/>
          <w:sz w:val="24"/>
          <w:szCs w:val="24"/>
          <w:lang w:val="en-US"/>
        </w:rPr>
        <w:t xml:space="preserve"> </w:t>
      </w:r>
      <w:r w:rsidRPr="007E5075">
        <w:rPr>
          <w:rFonts w:ascii="Times New Roman" w:hAnsi="Times New Roman" w:cs="Times New Roman"/>
          <w:color w:val="000000"/>
          <w:sz w:val="24"/>
          <w:szCs w:val="24"/>
          <w:lang w:val="en-US"/>
        </w:rPr>
        <w:t xml:space="preserve">structural unit "Kindergarten" </w:t>
      </w:r>
      <w:proofErr w:type="spellStart"/>
      <w:r w:rsidRPr="007E5075">
        <w:rPr>
          <w:rFonts w:ascii="Times New Roman" w:hAnsi="Times New Roman" w:cs="Times New Roman"/>
          <w:color w:val="000000"/>
          <w:sz w:val="24"/>
          <w:szCs w:val="24"/>
          <w:lang w:val="en-US"/>
        </w:rPr>
        <w:t>Raduga</w:t>
      </w:r>
      <w:proofErr w:type="spellEnd"/>
      <w:r w:rsidRPr="007E5075">
        <w:rPr>
          <w:rFonts w:ascii="Times New Roman" w:hAnsi="Times New Roman" w:cs="Times New Roman"/>
          <w:color w:val="000000"/>
          <w:sz w:val="24"/>
          <w:szCs w:val="24"/>
          <w:lang w:val="en-US"/>
        </w:rPr>
        <w:t xml:space="preserve"> ",</w:t>
      </w:r>
      <w:r w:rsidR="009D5834" w:rsidRPr="009D5834">
        <w:rPr>
          <w:rFonts w:ascii="Times New Roman" w:hAnsi="Times New Roman" w:cs="Times New Roman"/>
          <w:color w:val="000000"/>
          <w:sz w:val="24"/>
          <w:szCs w:val="24"/>
          <w:lang w:val="en-US"/>
        </w:rPr>
        <w:t xml:space="preserve"> </w:t>
      </w:r>
      <w:r w:rsidRPr="007E5075">
        <w:rPr>
          <w:rFonts w:ascii="Times New Roman" w:hAnsi="Times New Roman" w:cs="Times New Roman"/>
          <w:color w:val="000000"/>
          <w:sz w:val="24"/>
          <w:szCs w:val="24"/>
          <w:lang w:val="en-US"/>
        </w:rPr>
        <w:t xml:space="preserve">659666, Russia, Altai Territory </w:t>
      </w:r>
      <w:proofErr w:type="spellStart"/>
      <w:r w:rsidRPr="007E5075">
        <w:rPr>
          <w:rFonts w:ascii="Times New Roman" w:hAnsi="Times New Roman" w:cs="Times New Roman"/>
          <w:color w:val="000000"/>
          <w:sz w:val="24"/>
          <w:szCs w:val="24"/>
          <w:lang w:val="en-US"/>
        </w:rPr>
        <w:t>Petropavlovsky</w:t>
      </w:r>
      <w:proofErr w:type="spellEnd"/>
      <w:r w:rsidRPr="007E5075">
        <w:rPr>
          <w:rFonts w:ascii="Times New Roman" w:hAnsi="Times New Roman" w:cs="Times New Roman"/>
          <w:color w:val="000000"/>
          <w:sz w:val="24"/>
          <w:szCs w:val="24"/>
          <w:lang w:val="en-US"/>
        </w:rPr>
        <w:t xml:space="preserve"> District,</w:t>
      </w:r>
      <w:r w:rsidR="009D5834" w:rsidRPr="009D5834">
        <w:rPr>
          <w:rFonts w:ascii="Times New Roman" w:hAnsi="Times New Roman" w:cs="Times New Roman"/>
          <w:color w:val="000000"/>
          <w:sz w:val="24"/>
          <w:szCs w:val="24"/>
          <w:lang w:val="en-US"/>
        </w:rPr>
        <w:t xml:space="preserve"> </w:t>
      </w:r>
      <w:r w:rsidRPr="007E5075">
        <w:rPr>
          <w:rFonts w:ascii="Times New Roman" w:hAnsi="Times New Roman" w:cs="Times New Roman"/>
          <w:color w:val="000000"/>
          <w:sz w:val="24"/>
          <w:szCs w:val="24"/>
          <w:lang w:val="en-US"/>
        </w:rPr>
        <w:t xml:space="preserve">s. </w:t>
      </w:r>
      <w:proofErr w:type="spellStart"/>
      <w:r w:rsidRPr="007E5075">
        <w:rPr>
          <w:rFonts w:ascii="Times New Roman" w:hAnsi="Times New Roman" w:cs="Times New Roman"/>
          <w:color w:val="000000"/>
          <w:sz w:val="24"/>
          <w:szCs w:val="24"/>
          <w:lang w:val="en-US"/>
        </w:rPr>
        <w:t>Alekseevka</w:t>
      </w:r>
      <w:proofErr w:type="spellEnd"/>
      <w:r w:rsidRPr="007E5075">
        <w:rPr>
          <w:rFonts w:ascii="Times New Roman" w:hAnsi="Times New Roman" w:cs="Times New Roman"/>
          <w:color w:val="000000"/>
          <w:sz w:val="24"/>
          <w:szCs w:val="24"/>
          <w:lang w:val="en-US"/>
        </w:rPr>
        <w:t xml:space="preserve">, </w:t>
      </w:r>
      <w:proofErr w:type="spellStart"/>
      <w:r w:rsidRPr="007E5075">
        <w:rPr>
          <w:rFonts w:ascii="Times New Roman" w:hAnsi="Times New Roman" w:cs="Times New Roman"/>
          <w:color w:val="000000"/>
          <w:sz w:val="24"/>
          <w:szCs w:val="24"/>
          <w:lang w:val="en-US"/>
        </w:rPr>
        <w:t>Naberezhnaya</w:t>
      </w:r>
      <w:proofErr w:type="spellEnd"/>
      <w:r w:rsidRPr="007E5075">
        <w:rPr>
          <w:rFonts w:ascii="Times New Roman" w:hAnsi="Times New Roman" w:cs="Times New Roman"/>
          <w:color w:val="000000"/>
          <w:sz w:val="24"/>
          <w:szCs w:val="24"/>
          <w:lang w:val="en-US"/>
        </w:rPr>
        <w:t xml:space="preserve"> str., d.15,</w:t>
      </w:r>
      <w:r w:rsidR="009D5834" w:rsidRPr="009D5834">
        <w:rPr>
          <w:rFonts w:ascii="Times New Roman" w:hAnsi="Times New Roman" w:cs="Times New Roman"/>
          <w:color w:val="000000"/>
          <w:sz w:val="24"/>
          <w:szCs w:val="24"/>
          <w:lang w:val="en-US"/>
        </w:rPr>
        <w:t xml:space="preserve"> </w:t>
      </w:r>
      <w:hyperlink r:id="rId8" w:history="1">
        <w:r w:rsidR="009D5834" w:rsidRPr="009D5834">
          <w:rPr>
            <w:rStyle w:val="a4"/>
            <w:rFonts w:ascii="Times New Roman" w:eastAsia="Times New Roman" w:hAnsi="Times New Roman" w:cs="Times New Roman"/>
            <w:i/>
            <w:sz w:val="24"/>
            <w:szCs w:val="24"/>
            <w:lang w:val="en-US" w:eastAsia="ru-RU"/>
          </w:rPr>
          <w:t>zubrovka1209@mail.ru</w:t>
        </w:r>
      </w:hyperlink>
    </w:p>
    <w:p w14:paraId="40D256CE" w14:textId="4A624F1E" w:rsidR="002956A5" w:rsidRPr="009D5834" w:rsidRDefault="002956A5" w:rsidP="009D5834">
      <w:pPr>
        <w:spacing w:after="0" w:line="240" w:lineRule="auto"/>
        <w:ind w:firstLine="284"/>
        <w:jc w:val="both"/>
        <w:rPr>
          <w:rFonts w:ascii="Times New Roman" w:hAnsi="Times New Roman" w:cs="Times New Roman"/>
          <w:color w:val="000000"/>
          <w:sz w:val="24"/>
          <w:szCs w:val="24"/>
          <w:lang w:val="en-US"/>
        </w:rPr>
      </w:pPr>
    </w:p>
    <w:p w14:paraId="4CDA209A" w14:textId="77777777" w:rsidR="002956A5" w:rsidRPr="007E5075" w:rsidRDefault="002956A5" w:rsidP="000B2218">
      <w:pPr>
        <w:spacing w:after="0" w:line="240" w:lineRule="auto"/>
        <w:jc w:val="both"/>
        <w:rPr>
          <w:rFonts w:ascii="Times New Roman" w:eastAsia="Times New Roman" w:hAnsi="Times New Roman" w:cs="Times New Roman"/>
          <w:sz w:val="24"/>
          <w:szCs w:val="24"/>
          <w:lang w:val="en-US" w:eastAsia="ru-RU"/>
        </w:rPr>
      </w:pPr>
      <w:r w:rsidRPr="007E5075">
        <w:rPr>
          <w:rFonts w:ascii="Times New Roman" w:eastAsia="Times New Roman" w:hAnsi="Times New Roman" w:cs="Times New Roman"/>
          <w:b/>
          <w:bCs/>
          <w:sz w:val="24"/>
          <w:szCs w:val="24"/>
          <w:lang w:val="en-US" w:eastAsia="ru-RU"/>
        </w:rPr>
        <w:t>Annotation.</w:t>
      </w:r>
      <w:r w:rsidRPr="007E5075">
        <w:rPr>
          <w:rFonts w:ascii="Times New Roman" w:eastAsia="Times New Roman" w:hAnsi="Times New Roman" w:cs="Times New Roman"/>
          <w:sz w:val="24"/>
          <w:szCs w:val="24"/>
          <w:lang w:val="en-US" w:eastAsia="ru-RU"/>
        </w:rPr>
        <w:t xml:space="preserve"> </w:t>
      </w:r>
      <w:r w:rsidR="00BE3F75" w:rsidRPr="007E5075">
        <w:rPr>
          <w:rFonts w:ascii="Times New Roman" w:hAnsi="Times New Roman" w:cs="Times New Roman"/>
          <w:color w:val="000000"/>
          <w:sz w:val="24"/>
          <w:szCs w:val="24"/>
          <w:lang w:val="en-US"/>
        </w:rPr>
        <w:t>In the article, the authors focus on the characteristics of children with general speech underdevelopment and the development of their sensory, intellectual, and affective-volitional spheres. The article highlights the difficulties in forming elementary mathematical concepts due to the specific features of speech disorders in children with general speech underdevelopment. The authors argue that the development of speech in older preschoolers with general speech underdevelopment will serve as the foundation for the formation of a need for reading, communication, new knowledge, and mathematical concepts. The use of interactive speech therapy games «</w:t>
      </w:r>
      <w:proofErr w:type="spellStart"/>
      <w:r w:rsidR="00BE3F75" w:rsidRPr="007E5075">
        <w:rPr>
          <w:rFonts w:ascii="Times New Roman" w:hAnsi="Times New Roman" w:cs="Times New Roman"/>
          <w:color w:val="000000"/>
          <w:sz w:val="24"/>
          <w:szCs w:val="24"/>
          <w:lang w:val="en-US"/>
        </w:rPr>
        <w:t>LogoSmart</w:t>
      </w:r>
      <w:proofErr w:type="spellEnd"/>
      <w:r w:rsidR="00BE3F75" w:rsidRPr="007E5075">
        <w:rPr>
          <w:rFonts w:ascii="Times New Roman" w:hAnsi="Times New Roman" w:cs="Times New Roman"/>
          <w:color w:val="000000"/>
          <w:sz w:val="24"/>
          <w:szCs w:val="24"/>
          <w:lang w:val="en-US"/>
        </w:rPr>
        <w:t>» allows children with general developmental disorder to consolidate their knowledge of letters, practice pronunciation of sounds, develop a need for reading, communication, and new knowledge, and most importantly, broaden their horizons and vocabulary in the field of mathematical concepts.</w:t>
      </w:r>
    </w:p>
    <w:p w14:paraId="67218C35" w14:textId="586749F1" w:rsidR="00CB45C3" w:rsidRPr="007E5075" w:rsidRDefault="002956A5" w:rsidP="000B2218">
      <w:pPr>
        <w:spacing w:after="0" w:line="240" w:lineRule="auto"/>
        <w:jc w:val="both"/>
        <w:rPr>
          <w:rFonts w:ascii="Times New Roman" w:hAnsi="Times New Roman" w:cs="Times New Roman"/>
          <w:color w:val="000000"/>
          <w:sz w:val="24"/>
          <w:szCs w:val="24"/>
          <w:lang w:val="en-US"/>
        </w:rPr>
      </w:pPr>
      <w:r w:rsidRPr="007E5075">
        <w:rPr>
          <w:rFonts w:ascii="Times New Roman" w:eastAsia="Times New Roman" w:hAnsi="Times New Roman" w:cs="Times New Roman"/>
          <w:b/>
          <w:bCs/>
          <w:sz w:val="24"/>
          <w:szCs w:val="24"/>
          <w:lang w:val="en-US" w:eastAsia="ru-RU"/>
        </w:rPr>
        <w:t xml:space="preserve">Keywords. </w:t>
      </w:r>
      <w:r w:rsidR="00626ADB" w:rsidRPr="007E5075">
        <w:rPr>
          <w:rFonts w:ascii="Times New Roman" w:hAnsi="Times New Roman" w:cs="Times New Roman"/>
          <w:color w:val="000000"/>
          <w:sz w:val="24"/>
          <w:szCs w:val="24"/>
          <w:lang w:val="en-US"/>
        </w:rPr>
        <w:t xml:space="preserve">General underdevelopment of speech, speech development, cognitive processes, communication, preparation for reading, mathematical concepts, preschoolers, interactive technologies, </w:t>
      </w:r>
      <w:proofErr w:type="spellStart"/>
      <w:r w:rsidR="00626ADB" w:rsidRPr="007E5075">
        <w:rPr>
          <w:rFonts w:ascii="Times New Roman" w:hAnsi="Times New Roman" w:cs="Times New Roman"/>
          <w:color w:val="000000"/>
          <w:sz w:val="24"/>
          <w:szCs w:val="24"/>
          <w:lang w:val="en-US"/>
        </w:rPr>
        <w:t>LogoSmart</w:t>
      </w:r>
      <w:proofErr w:type="spellEnd"/>
      <w:r w:rsidR="00626ADB" w:rsidRPr="007E5075">
        <w:rPr>
          <w:rFonts w:ascii="Times New Roman" w:hAnsi="Times New Roman" w:cs="Times New Roman"/>
          <w:color w:val="000000"/>
          <w:sz w:val="24"/>
          <w:szCs w:val="24"/>
          <w:lang w:val="en-US"/>
        </w:rPr>
        <w:t xml:space="preserve"> games</w:t>
      </w:r>
      <w:r w:rsidR="00F02102" w:rsidRPr="007E5075">
        <w:rPr>
          <w:rFonts w:ascii="Times New Roman" w:hAnsi="Times New Roman" w:cs="Times New Roman"/>
          <w:color w:val="000000"/>
          <w:sz w:val="24"/>
          <w:szCs w:val="24"/>
          <w:lang w:val="en-US"/>
        </w:rPr>
        <w:t>.</w:t>
      </w:r>
    </w:p>
    <w:p w14:paraId="6540FFF0" w14:textId="77777777" w:rsidR="000B2218" w:rsidRDefault="000B2218" w:rsidP="00EF4FDB">
      <w:pPr>
        <w:spacing w:after="0" w:line="240" w:lineRule="auto"/>
        <w:ind w:firstLine="284"/>
        <w:jc w:val="both"/>
        <w:rPr>
          <w:rFonts w:ascii="Times New Roman" w:hAnsi="Times New Roman" w:cs="Times New Roman"/>
          <w:sz w:val="24"/>
          <w:szCs w:val="24"/>
        </w:rPr>
      </w:pPr>
    </w:p>
    <w:p w14:paraId="0D0CCC69" w14:textId="2AE318F4" w:rsidR="00087B40" w:rsidRPr="007E5075" w:rsidRDefault="001A6426"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Актуальность п</w:t>
      </w:r>
      <w:r w:rsidR="00087B40" w:rsidRPr="007E5075">
        <w:rPr>
          <w:rFonts w:ascii="Times New Roman" w:hAnsi="Times New Roman" w:cs="Times New Roman"/>
          <w:sz w:val="24"/>
          <w:szCs w:val="24"/>
        </w:rPr>
        <w:t>роблем</w:t>
      </w:r>
      <w:r w:rsidRPr="007E5075">
        <w:rPr>
          <w:rFonts w:ascii="Times New Roman" w:hAnsi="Times New Roman" w:cs="Times New Roman"/>
          <w:sz w:val="24"/>
          <w:szCs w:val="24"/>
        </w:rPr>
        <w:t>ы</w:t>
      </w:r>
      <w:r w:rsidR="00087B40" w:rsidRPr="007E5075">
        <w:rPr>
          <w:rFonts w:ascii="Times New Roman" w:hAnsi="Times New Roman" w:cs="Times New Roman"/>
          <w:sz w:val="24"/>
          <w:szCs w:val="24"/>
        </w:rPr>
        <w:t xml:space="preserve"> </w:t>
      </w:r>
      <w:r w:rsidRPr="007E5075">
        <w:rPr>
          <w:rFonts w:ascii="Times New Roman" w:hAnsi="Times New Roman" w:cs="Times New Roman"/>
          <w:sz w:val="24"/>
          <w:szCs w:val="24"/>
        </w:rPr>
        <w:t xml:space="preserve">формирования потребности в общении, </w:t>
      </w:r>
      <w:r w:rsidR="00626ADB" w:rsidRPr="007E5075">
        <w:rPr>
          <w:rFonts w:ascii="Times New Roman" w:hAnsi="Times New Roman" w:cs="Times New Roman"/>
          <w:sz w:val="24"/>
          <w:szCs w:val="24"/>
        </w:rPr>
        <w:t xml:space="preserve">чтении, </w:t>
      </w:r>
      <w:r w:rsidRPr="007E5075">
        <w:rPr>
          <w:rFonts w:ascii="Times New Roman" w:hAnsi="Times New Roman" w:cs="Times New Roman"/>
          <w:sz w:val="24"/>
          <w:szCs w:val="24"/>
        </w:rPr>
        <w:t>новых знаний,</w:t>
      </w:r>
      <w:r w:rsidR="00626ADB" w:rsidRPr="007E5075">
        <w:rPr>
          <w:rFonts w:ascii="Times New Roman" w:hAnsi="Times New Roman" w:cs="Times New Roman"/>
          <w:sz w:val="24"/>
          <w:szCs w:val="24"/>
        </w:rPr>
        <w:t xml:space="preserve"> словарного запаса в сфере</w:t>
      </w:r>
      <w:r w:rsidRPr="007E5075">
        <w:rPr>
          <w:rFonts w:ascii="Times New Roman" w:hAnsi="Times New Roman" w:cs="Times New Roman"/>
          <w:sz w:val="24"/>
          <w:szCs w:val="24"/>
        </w:rPr>
        <w:t xml:space="preserve"> математических представлений у</w:t>
      </w:r>
      <w:r w:rsidR="00087B40" w:rsidRPr="007E5075">
        <w:rPr>
          <w:rFonts w:ascii="Times New Roman" w:hAnsi="Times New Roman" w:cs="Times New Roman"/>
          <w:sz w:val="24"/>
          <w:szCs w:val="24"/>
        </w:rPr>
        <w:t xml:space="preserve"> детей дошкольного возраста с общим недоразвитием речи является </w:t>
      </w:r>
      <w:r w:rsidRPr="007E5075">
        <w:rPr>
          <w:rFonts w:ascii="Times New Roman" w:hAnsi="Times New Roman" w:cs="Times New Roman"/>
          <w:sz w:val="24"/>
          <w:szCs w:val="24"/>
        </w:rPr>
        <w:t>приоритетной</w:t>
      </w:r>
      <w:r w:rsidR="00087B40" w:rsidRPr="007E5075">
        <w:rPr>
          <w:rFonts w:ascii="Times New Roman" w:hAnsi="Times New Roman" w:cs="Times New Roman"/>
          <w:sz w:val="24"/>
          <w:szCs w:val="24"/>
        </w:rPr>
        <w:t xml:space="preserve"> </w:t>
      </w:r>
      <w:r w:rsidRPr="007E5075">
        <w:rPr>
          <w:rFonts w:ascii="Times New Roman" w:hAnsi="Times New Roman" w:cs="Times New Roman"/>
          <w:sz w:val="24"/>
          <w:szCs w:val="24"/>
        </w:rPr>
        <w:t>в их личностном развитии</w:t>
      </w:r>
      <w:r w:rsidR="00087B40" w:rsidRPr="007E5075">
        <w:rPr>
          <w:rFonts w:ascii="Times New Roman" w:hAnsi="Times New Roman" w:cs="Times New Roman"/>
          <w:sz w:val="24"/>
          <w:szCs w:val="24"/>
        </w:rPr>
        <w:t xml:space="preserve">. </w:t>
      </w:r>
    </w:p>
    <w:p w14:paraId="3F0A94FD" w14:textId="280B48C9" w:rsidR="00CC5F7D" w:rsidRPr="007E5075" w:rsidRDefault="005D51E7" w:rsidP="00EF4FDB">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Изучением проблемы развития детей с ОНР занимались такие ученые, как Т.Г. </w:t>
      </w:r>
      <w:proofErr w:type="spellStart"/>
      <w:r>
        <w:rPr>
          <w:rFonts w:ascii="Times New Roman" w:hAnsi="Times New Roman" w:cs="Times New Roman"/>
          <w:sz w:val="24"/>
          <w:szCs w:val="24"/>
        </w:rPr>
        <w:t>Визель</w:t>
      </w:r>
      <w:proofErr w:type="spellEnd"/>
      <w:r>
        <w:rPr>
          <w:rFonts w:ascii="Times New Roman" w:hAnsi="Times New Roman" w:cs="Times New Roman"/>
          <w:sz w:val="24"/>
          <w:szCs w:val="24"/>
        </w:rPr>
        <w:t xml:space="preserve">, Н.И. Захарова, </w:t>
      </w:r>
      <w:r>
        <w:rPr>
          <w:rFonts w:ascii="Times New Roman" w:hAnsi="Times New Roman" w:cs="Times New Roman"/>
          <w:color w:val="333333"/>
          <w:sz w:val="24"/>
          <w:szCs w:val="24"/>
          <w:shd w:val="clear" w:color="auto" w:fill="FFFFFF"/>
        </w:rPr>
        <w:t xml:space="preserve">Г.А. Каше, Р.Е. Левина, Г В. Чиркина, Т.Б. Филичева и др. </w:t>
      </w:r>
      <w:r w:rsidR="00087B40" w:rsidRPr="007E5075">
        <w:rPr>
          <w:rFonts w:ascii="Times New Roman" w:hAnsi="Times New Roman" w:cs="Times New Roman"/>
          <w:sz w:val="24"/>
          <w:szCs w:val="24"/>
        </w:rPr>
        <w:t xml:space="preserve">Под термином общее недоразвитие речи (ОНР) </w:t>
      </w:r>
      <w:r>
        <w:rPr>
          <w:rFonts w:ascii="Times New Roman" w:hAnsi="Times New Roman" w:cs="Times New Roman"/>
          <w:sz w:val="24"/>
          <w:szCs w:val="24"/>
        </w:rPr>
        <w:t xml:space="preserve">ученые </w:t>
      </w:r>
      <w:r w:rsidR="00087B40" w:rsidRPr="007E5075">
        <w:rPr>
          <w:rFonts w:ascii="Times New Roman" w:hAnsi="Times New Roman" w:cs="Times New Roman"/>
          <w:sz w:val="24"/>
          <w:szCs w:val="24"/>
        </w:rPr>
        <w:t>понимают различные сложные речевые расстройства</w:t>
      </w:r>
      <w:r>
        <w:rPr>
          <w:rFonts w:ascii="Times New Roman" w:hAnsi="Times New Roman" w:cs="Times New Roman"/>
          <w:sz w:val="24"/>
          <w:szCs w:val="24"/>
        </w:rPr>
        <w:t xml:space="preserve"> у детей</w:t>
      </w:r>
      <w:r w:rsidR="00087B40" w:rsidRPr="007E5075">
        <w:rPr>
          <w:rFonts w:ascii="Times New Roman" w:hAnsi="Times New Roman" w:cs="Times New Roman"/>
          <w:sz w:val="24"/>
          <w:szCs w:val="24"/>
        </w:rPr>
        <w:t>, при которых нарушен</w:t>
      </w:r>
      <w:r>
        <w:rPr>
          <w:rFonts w:ascii="Times New Roman" w:hAnsi="Times New Roman" w:cs="Times New Roman"/>
          <w:sz w:val="24"/>
          <w:szCs w:val="24"/>
        </w:rPr>
        <w:t>ы</w:t>
      </w:r>
      <w:r w:rsidR="00087B40" w:rsidRPr="007E5075">
        <w:rPr>
          <w:rFonts w:ascii="Times New Roman" w:hAnsi="Times New Roman" w:cs="Times New Roman"/>
          <w:sz w:val="24"/>
          <w:szCs w:val="24"/>
        </w:rPr>
        <w:t xml:space="preserve"> </w:t>
      </w:r>
      <w:r w:rsidRPr="007E5075">
        <w:rPr>
          <w:rFonts w:ascii="Times New Roman" w:hAnsi="Times New Roman" w:cs="Times New Roman"/>
          <w:sz w:val="24"/>
          <w:szCs w:val="24"/>
        </w:rPr>
        <w:t>звуков</w:t>
      </w:r>
      <w:r>
        <w:rPr>
          <w:rFonts w:ascii="Times New Roman" w:hAnsi="Times New Roman" w:cs="Times New Roman"/>
          <w:sz w:val="24"/>
          <w:szCs w:val="24"/>
        </w:rPr>
        <w:t>ые</w:t>
      </w:r>
      <w:r w:rsidRPr="007E5075">
        <w:rPr>
          <w:rFonts w:ascii="Times New Roman" w:hAnsi="Times New Roman" w:cs="Times New Roman"/>
          <w:sz w:val="24"/>
          <w:szCs w:val="24"/>
        </w:rPr>
        <w:t xml:space="preserve"> и смыслов</w:t>
      </w:r>
      <w:r>
        <w:rPr>
          <w:rFonts w:ascii="Times New Roman" w:hAnsi="Times New Roman" w:cs="Times New Roman"/>
          <w:sz w:val="24"/>
          <w:szCs w:val="24"/>
        </w:rPr>
        <w:t>ые компоненты</w:t>
      </w:r>
      <w:r w:rsidRPr="007E5075">
        <w:rPr>
          <w:rFonts w:ascii="Times New Roman" w:hAnsi="Times New Roman" w:cs="Times New Roman"/>
          <w:sz w:val="24"/>
          <w:szCs w:val="24"/>
        </w:rPr>
        <w:t xml:space="preserve"> </w:t>
      </w:r>
      <w:r w:rsidR="00087B40" w:rsidRPr="007E5075">
        <w:rPr>
          <w:rFonts w:ascii="Times New Roman" w:hAnsi="Times New Roman" w:cs="Times New Roman"/>
          <w:sz w:val="24"/>
          <w:szCs w:val="24"/>
        </w:rPr>
        <w:t>речевой системы</w:t>
      </w:r>
      <w:r>
        <w:rPr>
          <w:rFonts w:ascii="Times New Roman" w:hAnsi="Times New Roman" w:cs="Times New Roman"/>
          <w:sz w:val="24"/>
          <w:szCs w:val="24"/>
        </w:rPr>
        <w:t xml:space="preserve"> </w:t>
      </w:r>
      <w:r w:rsidR="00087B40" w:rsidRPr="007E5075">
        <w:rPr>
          <w:rFonts w:ascii="Times New Roman" w:hAnsi="Times New Roman" w:cs="Times New Roman"/>
          <w:sz w:val="24"/>
          <w:szCs w:val="24"/>
        </w:rPr>
        <w:t>при нормальном слухе и интеллекте.</w:t>
      </w:r>
      <w:r w:rsidR="00306835" w:rsidRPr="007E5075">
        <w:rPr>
          <w:rFonts w:ascii="Times New Roman" w:hAnsi="Times New Roman" w:cs="Times New Roman"/>
          <w:sz w:val="24"/>
          <w:szCs w:val="24"/>
        </w:rPr>
        <w:t xml:space="preserve"> </w:t>
      </w:r>
    </w:p>
    <w:p w14:paraId="14027445" w14:textId="29037075" w:rsidR="006A300B" w:rsidRPr="007E5075" w:rsidRDefault="00EF5CE3" w:rsidP="00EF4FDB">
      <w:pPr>
        <w:spacing w:after="0" w:line="240" w:lineRule="auto"/>
        <w:ind w:firstLine="284"/>
        <w:jc w:val="both"/>
        <w:rPr>
          <w:rFonts w:ascii="Times New Roman" w:hAnsi="Times New Roman" w:cs="Times New Roman"/>
          <w:color w:val="000000"/>
          <w:sz w:val="24"/>
          <w:szCs w:val="24"/>
        </w:rPr>
      </w:pPr>
      <w:r w:rsidRPr="007E5075">
        <w:rPr>
          <w:rFonts w:ascii="Times New Roman" w:hAnsi="Times New Roman" w:cs="Times New Roman"/>
          <w:color w:val="000000"/>
          <w:sz w:val="24"/>
          <w:szCs w:val="24"/>
        </w:rPr>
        <w:t>Детям с общим недоразвитием речи</w:t>
      </w:r>
      <w:r w:rsidR="00A109C3" w:rsidRPr="007E5075">
        <w:rPr>
          <w:rFonts w:ascii="Times New Roman" w:hAnsi="Times New Roman" w:cs="Times New Roman"/>
          <w:color w:val="000000"/>
          <w:sz w:val="24"/>
          <w:szCs w:val="24"/>
        </w:rPr>
        <w:t xml:space="preserve"> характерен</w:t>
      </w:r>
      <w:r w:rsidRPr="007E5075">
        <w:rPr>
          <w:rFonts w:ascii="Times New Roman" w:hAnsi="Times New Roman" w:cs="Times New Roman"/>
          <w:color w:val="000000"/>
          <w:sz w:val="24"/>
          <w:szCs w:val="24"/>
        </w:rPr>
        <w:t xml:space="preserve"> ряд особенностей: позднее появление первых слов, простых предложений; речь малопонятна для окружающих за счет выраженного </w:t>
      </w:r>
      <w:proofErr w:type="spellStart"/>
      <w:r w:rsidRPr="007E5075">
        <w:rPr>
          <w:rFonts w:ascii="Times New Roman" w:hAnsi="Times New Roman" w:cs="Times New Roman"/>
          <w:color w:val="000000"/>
          <w:sz w:val="24"/>
          <w:szCs w:val="24"/>
        </w:rPr>
        <w:t>аграмматизма</w:t>
      </w:r>
      <w:proofErr w:type="spellEnd"/>
      <w:r w:rsidRPr="007E5075">
        <w:rPr>
          <w:rFonts w:ascii="Times New Roman" w:hAnsi="Times New Roman" w:cs="Times New Roman"/>
          <w:color w:val="000000"/>
          <w:sz w:val="24"/>
          <w:szCs w:val="24"/>
        </w:rPr>
        <w:t xml:space="preserve">; ограниченный лексический запас; незавершенность процесса </w:t>
      </w:r>
      <w:proofErr w:type="spellStart"/>
      <w:r w:rsidRPr="007E5075">
        <w:rPr>
          <w:rFonts w:ascii="Times New Roman" w:hAnsi="Times New Roman" w:cs="Times New Roman"/>
          <w:color w:val="000000"/>
          <w:sz w:val="24"/>
          <w:szCs w:val="24"/>
        </w:rPr>
        <w:t>фонемообразования</w:t>
      </w:r>
      <w:proofErr w:type="spellEnd"/>
      <w:r w:rsidRPr="007E5075">
        <w:rPr>
          <w:rFonts w:ascii="Times New Roman" w:hAnsi="Times New Roman" w:cs="Times New Roman"/>
          <w:color w:val="000000"/>
          <w:sz w:val="24"/>
          <w:szCs w:val="24"/>
        </w:rPr>
        <w:t xml:space="preserve">; отставание экспрессивной и </w:t>
      </w:r>
      <w:proofErr w:type="spellStart"/>
      <w:r w:rsidRPr="007E5075">
        <w:rPr>
          <w:rFonts w:ascii="Times New Roman" w:hAnsi="Times New Roman" w:cs="Times New Roman"/>
          <w:color w:val="000000"/>
          <w:sz w:val="24"/>
          <w:szCs w:val="24"/>
        </w:rPr>
        <w:t>импрессивной</w:t>
      </w:r>
      <w:proofErr w:type="spellEnd"/>
      <w:r w:rsidRPr="007E5075">
        <w:rPr>
          <w:rFonts w:ascii="Times New Roman" w:hAnsi="Times New Roman" w:cs="Times New Roman"/>
          <w:color w:val="000000"/>
          <w:sz w:val="24"/>
          <w:szCs w:val="24"/>
        </w:rPr>
        <w:t xml:space="preserve"> речи; недостаточная речевая активность</w:t>
      </w:r>
      <w:r w:rsidR="0088149F">
        <w:rPr>
          <w:rFonts w:ascii="Times New Roman" w:hAnsi="Times New Roman" w:cs="Times New Roman"/>
          <w:color w:val="000000"/>
          <w:sz w:val="24"/>
          <w:szCs w:val="24"/>
        </w:rPr>
        <w:t xml:space="preserve"> по возрастным критериям дошкольного</w:t>
      </w:r>
      <w:r w:rsidRPr="007E5075">
        <w:rPr>
          <w:rFonts w:ascii="Times New Roman" w:hAnsi="Times New Roman" w:cs="Times New Roman"/>
          <w:color w:val="000000"/>
          <w:sz w:val="24"/>
          <w:szCs w:val="24"/>
        </w:rPr>
        <w:t xml:space="preserve"> возраст</w:t>
      </w:r>
      <w:r w:rsidR="0088149F">
        <w:rPr>
          <w:rFonts w:ascii="Times New Roman" w:hAnsi="Times New Roman" w:cs="Times New Roman"/>
          <w:color w:val="000000"/>
          <w:sz w:val="24"/>
          <w:szCs w:val="24"/>
        </w:rPr>
        <w:t>а.</w:t>
      </w:r>
      <w:r w:rsidRPr="007E5075">
        <w:rPr>
          <w:rFonts w:ascii="Times New Roman" w:hAnsi="Times New Roman" w:cs="Times New Roman"/>
          <w:color w:val="000000"/>
          <w:sz w:val="24"/>
          <w:szCs w:val="24"/>
        </w:rPr>
        <w:t xml:space="preserve"> </w:t>
      </w:r>
    </w:p>
    <w:p w14:paraId="3D33440C" w14:textId="5BE57905" w:rsidR="006A300B" w:rsidRDefault="00EF5CE3" w:rsidP="00EF4FDB">
      <w:pPr>
        <w:spacing w:after="0" w:line="240" w:lineRule="auto"/>
        <w:ind w:firstLine="284"/>
        <w:jc w:val="both"/>
        <w:rPr>
          <w:rFonts w:ascii="Times New Roman" w:hAnsi="Times New Roman" w:cs="Times New Roman"/>
          <w:color w:val="000000"/>
          <w:sz w:val="24"/>
          <w:szCs w:val="24"/>
        </w:rPr>
      </w:pPr>
      <w:r w:rsidRPr="007E5075">
        <w:rPr>
          <w:rFonts w:ascii="Times New Roman" w:hAnsi="Times New Roman" w:cs="Times New Roman"/>
          <w:color w:val="000000"/>
          <w:sz w:val="24"/>
          <w:szCs w:val="24"/>
        </w:rPr>
        <w:t>Неполноценная речевая деятельность</w:t>
      </w:r>
      <w:r w:rsidR="006A300B" w:rsidRPr="007E5075">
        <w:rPr>
          <w:rFonts w:ascii="Times New Roman" w:hAnsi="Times New Roman" w:cs="Times New Roman"/>
          <w:color w:val="000000"/>
          <w:sz w:val="24"/>
          <w:szCs w:val="24"/>
        </w:rPr>
        <w:t xml:space="preserve"> в дошкольном возрасте</w:t>
      </w:r>
      <w:r w:rsidRPr="007E5075">
        <w:rPr>
          <w:rFonts w:ascii="Times New Roman" w:hAnsi="Times New Roman" w:cs="Times New Roman"/>
          <w:color w:val="000000"/>
          <w:sz w:val="24"/>
          <w:szCs w:val="24"/>
        </w:rPr>
        <w:t xml:space="preserve"> </w:t>
      </w:r>
      <w:r w:rsidR="0088149F">
        <w:rPr>
          <w:rFonts w:ascii="Times New Roman" w:hAnsi="Times New Roman" w:cs="Times New Roman"/>
          <w:color w:val="000000"/>
          <w:sz w:val="24"/>
          <w:szCs w:val="24"/>
        </w:rPr>
        <w:t>негативно сказывается на значимых для школы</w:t>
      </w:r>
      <w:r w:rsidRPr="007E5075">
        <w:rPr>
          <w:rFonts w:ascii="Times New Roman" w:hAnsi="Times New Roman" w:cs="Times New Roman"/>
          <w:color w:val="000000"/>
          <w:sz w:val="24"/>
          <w:szCs w:val="24"/>
        </w:rPr>
        <w:t xml:space="preserve"> сенсорной, интеллектуальной, </w:t>
      </w:r>
      <w:r w:rsidR="005D51E7">
        <w:rPr>
          <w:rFonts w:ascii="Times New Roman" w:hAnsi="Times New Roman" w:cs="Times New Roman"/>
          <w:color w:val="000000"/>
          <w:sz w:val="24"/>
          <w:szCs w:val="24"/>
        </w:rPr>
        <w:t>эмоционально</w:t>
      </w:r>
      <w:r w:rsidRPr="007E5075">
        <w:rPr>
          <w:rFonts w:ascii="Times New Roman" w:hAnsi="Times New Roman" w:cs="Times New Roman"/>
          <w:color w:val="000000"/>
          <w:sz w:val="24"/>
          <w:szCs w:val="24"/>
        </w:rPr>
        <w:t xml:space="preserve">-волевой сфер. </w:t>
      </w:r>
    </w:p>
    <w:p w14:paraId="0B616907" w14:textId="25AD1467" w:rsidR="00021D8E" w:rsidRPr="007E5075" w:rsidRDefault="00021D8E" w:rsidP="00EF4FDB">
      <w:pPr>
        <w:spacing w:after="0" w:line="240" w:lineRule="auto"/>
        <w:ind w:firstLine="284"/>
        <w:jc w:val="both"/>
        <w:rPr>
          <w:rFonts w:ascii="Times New Roman" w:hAnsi="Times New Roman" w:cs="Times New Roman"/>
          <w:color w:val="000000"/>
          <w:sz w:val="24"/>
          <w:szCs w:val="24"/>
        </w:rPr>
      </w:pPr>
      <w:r w:rsidRPr="002D0271">
        <w:rPr>
          <w:rFonts w:ascii="Times New Roman" w:hAnsi="Times New Roman" w:cs="Times New Roman"/>
          <w:color w:val="000000"/>
          <w:sz w:val="24"/>
          <w:szCs w:val="24"/>
        </w:rPr>
        <w:t>Детям с ОНР не характерны ярко выраженные сенсорные расстройства и, тем не</w:t>
      </w:r>
      <w:r w:rsidR="0088149F" w:rsidRPr="002D0271">
        <w:rPr>
          <w:rFonts w:ascii="Times New Roman" w:hAnsi="Times New Roman" w:cs="Times New Roman"/>
          <w:color w:val="000000"/>
          <w:sz w:val="24"/>
          <w:szCs w:val="24"/>
        </w:rPr>
        <w:t xml:space="preserve"> </w:t>
      </w:r>
      <w:r w:rsidRPr="002D0271">
        <w:rPr>
          <w:rFonts w:ascii="Times New Roman" w:hAnsi="Times New Roman" w:cs="Times New Roman"/>
          <w:color w:val="000000"/>
          <w:sz w:val="24"/>
          <w:szCs w:val="24"/>
        </w:rPr>
        <w:t>менее, отмечается неустойчивость разных видов восприятия</w:t>
      </w:r>
      <w:r w:rsidR="0088149F" w:rsidRPr="002D0271">
        <w:rPr>
          <w:rFonts w:ascii="Times New Roman" w:hAnsi="Times New Roman" w:cs="Times New Roman"/>
          <w:color w:val="000000"/>
          <w:sz w:val="24"/>
          <w:szCs w:val="24"/>
        </w:rPr>
        <w:t xml:space="preserve">. </w:t>
      </w:r>
      <w:r w:rsidR="0088149F" w:rsidRPr="002D0271">
        <w:rPr>
          <w:rFonts w:ascii="Times New Roman" w:hAnsi="Times New Roman" w:cs="Times New Roman"/>
          <w:color w:val="333333"/>
          <w:sz w:val="24"/>
          <w:szCs w:val="24"/>
          <w:shd w:val="clear" w:color="auto" w:fill="FFFFFF"/>
        </w:rPr>
        <w:t xml:space="preserve">Снижен темп, сужен объём, недостаточна точность </w:t>
      </w:r>
      <w:r w:rsidR="00E05759" w:rsidRPr="002D0271">
        <w:rPr>
          <w:rFonts w:ascii="Times New Roman" w:hAnsi="Times New Roman" w:cs="Times New Roman"/>
          <w:color w:val="333333"/>
          <w:sz w:val="24"/>
          <w:szCs w:val="24"/>
          <w:shd w:val="clear" w:color="auto" w:fill="FFFFFF"/>
        </w:rPr>
        <w:t>слухового восприятия</w:t>
      </w:r>
      <w:r w:rsidR="00FB1694" w:rsidRPr="002D0271">
        <w:rPr>
          <w:rFonts w:ascii="Times New Roman" w:hAnsi="Times New Roman" w:cs="Times New Roman"/>
          <w:color w:val="333333"/>
          <w:sz w:val="24"/>
          <w:szCs w:val="24"/>
          <w:shd w:val="clear" w:color="auto" w:fill="FFFFFF"/>
        </w:rPr>
        <w:t>, что сказывается на</w:t>
      </w:r>
      <w:r w:rsidRPr="002D0271">
        <w:rPr>
          <w:rFonts w:ascii="Times New Roman" w:hAnsi="Times New Roman" w:cs="Times New Roman"/>
          <w:color w:val="333333"/>
          <w:sz w:val="24"/>
          <w:szCs w:val="24"/>
          <w:shd w:val="clear" w:color="auto" w:fill="FFFFFF"/>
        </w:rPr>
        <w:t xml:space="preserve"> произношени</w:t>
      </w:r>
      <w:r w:rsidR="00FB1694" w:rsidRPr="002D0271">
        <w:rPr>
          <w:rFonts w:ascii="Times New Roman" w:hAnsi="Times New Roman" w:cs="Times New Roman"/>
          <w:color w:val="333333"/>
          <w:sz w:val="24"/>
          <w:szCs w:val="24"/>
          <w:shd w:val="clear" w:color="auto" w:fill="FFFFFF"/>
        </w:rPr>
        <w:t>и</w:t>
      </w:r>
      <w:r w:rsidRPr="002D0271">
        <w:rPr>
          <w:rFonts w:ascii="Times New Roman" w:hAnsi="Times New Roman" w:cs="Times New Roman"/>
          <w:color w:val="333333"/>
          <w:sz w:val="24"/>
          <w:szCs w:val="24"/>
          <w:shd w:val="clear" w:color="auto" w:fill="FFFFFF"/>
        </w:rPr>
        <w:t xml:space="preserve"> звуков</w:t>
      </w:r>
      <w:r w:rsidR="002D0271">
        <w:rPr>
          <w:rFonts w:ascii="Times New Roman" w:hAnsi="Times New Roman" w:cs="Times New Roman"/>
          <w:color w:val="333333"/>
          <w:sz w:val="24"/>
          <w:szCs w:val="24"/>
          <w:shd w:val="clear" w:color="auto" w:fill="FFFFFF"/>
        </w:rPr>
        <w:t xml:space="preserve">, слов, </w:t>
      </w:r>
      <w:proofErr w:type="spellStart"/>
      <w:r w:rsidR="002D0271">
        <w:rPr>
          <w:rFonts w:ascii="Times New Roman" w:hAnsi="Times New Roman" w:cs="Times New Roman"/>
          <w:color w:val="333333"/>
          <w:sz w:val="24"/>
          <w:szCs w:val="24"/>
          <w:shd w:val="clear" w:color="auto" w:fill="FFFFFF"/>
        </w:rPr>
        <w:t>высказваний</w:t>
      </w:r>
      <w:proofErr w:type="spellEnd"/>
      <w:r w:rsidRPr="002D0271">
        <w:rPr>
          <w:rFonts w:ascii="Times New Roman" w:hAnsi="Times New Roman" w:cs="Times New Roman"/>
          <w:color w:val="333333"/>
          <w:sz w:val="24"/>
          <w:szCs w:val="24"/>
          <w:shd w:val="clear" w:color="auto" w:fill="FFFFFF"/>
        </w:rPr>
        <w:t>.</w:t>
      </w:r>
      <w:r w:rsidRPr="002D0271">
        <w:rPr>
          <w:rFonts w:ascii="Times New Roman" w:hAnsi="Times New Roman" w:cs="Times New Roman"/>
          <w:color w:val="000000"/>
          <w:sz w:val="24"/>
          <w:szCs w:val="24"/>
        </w:rPr>
        <w:t xml:space="preserve"> </w:t>
      </w:r>
      <w:r w:rsidRPr="002D0271">
        <w:rPr>
          <w:rFonts w:ascii="Times New Roman" w:eastAsia="Times New Roman" w:hAnsi="Times New Roman" w:cs="Times New Roman"/>
          <w:color w:val="333333"/>
          <w:sz w:val="24"/>
          <w:szCs w:val="24"/>
          <w:lang w:eastAsia="ru-RU"/>
        </w:rPr>
        <w:t>Недостаточное развитие</w:t>
      </w:r>
      <w:r w:rsidR="00E05759" w:rsidRPr="002D0271">
        <w:rPr>
          <w:rFonts w:ascii="Times New Roman" w:hAnsi="Times New Roman" w:cs="Times New Roman"/>
          <w:color w:val="333333"/>
          <w:sz w:val="24"/>
          <w:szCs w:val="24"/>
          <w:shd w:val="clear" w:color="auto" w:fill="FFFFFF"/>
        </w:rPr>
        <w:t xml:space="preserve"> зрительного, тактильно-двигательного </w:t>
      </w:r>
      <w:r w:rsidRPr="002D0271">
        <w:rPr>
          <w:rFonts w:ascii="Times New Roman" w:eastAsia="Times New Roman" w:hAnsi="Times New Roman" w:cs="Times New Roman"/>
          <w:color w:val="333333"/>
          <w:sz w:val="24"/>
          <w:szCs w:val="24"/>
          <w:lang w:eastAsia="ru-RU"/>
        </w:rPr>
        <w:t xml:space="preserve">восприятия сказывается на несформированности пространственных отношений между предметами близко расположенные друг к другу, то есть предметы воспринимаются как непрерывность. </w:t>
      </w:r>
      <w:r w:rsidR="00E05759" w:rsidRPr="002D0271">
        <w:rPr>
          <w:rFonts w:ascii="Times New Roman" w:eastAsia="Times New Roman" w:hAnsi="Times New Roman" w:cs="Times New Roman"/>
          <w:color w:val="333333"/>
          <w:sz w:val="24"/>
          <w:szCs w:val="24"/>
          <w:lang w:eastAsia="ru-RU"/>
        </w:rPr>
        <w:t>Дети и</w:t>
      </w:r>
      <w:r w:rsidRPr="002D0271">
        <w:rPr>
          <w:rFonts w:ascii="Times New Roman" w:eastAsia="Times New Roman" w:hAnsi="Times New Roman" w:cs="Times New Roman"/>
          <w:color w:val="333333"/>
          <w:sz w:val="24"/>
          <w:szCs w:val="24"/>
          <w:lang w:eastAsia="ru-RU"/>
        </w:rPr>
        <w:t>спытывают трудности в определении местоположения предмета по отношению к себе и другим предметам</w:t>
      </w:r>
      <w:r w:rsidR="00E05759" w:rsidRPr="002D0271">
        <w:rPr>
          <w:rFonts w:ascii="Times New Roman" w:eastAsia="Times New Roman" w:hAnsi="Times New Roman" w:cs="Times New Roman"/>
          <w:color w:val="333333"/>
          <w:sz w:val="24"/>
          <w:szCs w:val="24"/>
          <w:lang w:eastAsia="ru-RU"/>
        </w:rPr>
        <w:t>, в дифференциации понятий право</w:t>
      </w:r>
      <w:r w:rsidR="00E05759">
        <w:rPr>
          <w:rFonts w:ascii="Times New Roman" w:eastAsia="Times New Roman" w:hAnsi="Times New Roman" w:cs="Times New Roman"/>
          <w:color w:val="333333"/>
          <w:sz w:val="24"/>
          <w:szCs w:val="24"/>
          <w:lang w:eastAsia="ru-RU"/>
        </w:rPr>
        <w:t xml:space="preserve"> и лево</w:t>
      </w:r>
      <w:r>
        <w:rPr>
          <w:rFonts w:ascii="Times New Roman" w:eastAsia="Times New Roman" w:hAnsi="Times New Roman" w:cs="Times New Roman"/>
          <w:color w:val="333333"/>
          <w:sz w:val="24"/>
          <w:szCs w:val="24"/>
          <w:lang w:eastAsia="ru-RU"/>
        </w:rPr>
        <w:t>. Дошкольники с общим недоразвитием речи не могут строить связные высказывания о содержании деятельности в определённый отрезок времени, оценивать время с разных сторон, фрагментарность временных представлений. Затрудняются объяснить причинно-следственные временные связи, не понимают смысла слов относительно временных отношений (вчера, сегодня, завтра).</w:t>
      </w:r>
    </w:p>
    <w:p w14:paraId="72C6570C" w14:textId="267E4A68" w:rsidR="006A300B" w:rsidRDefault="006A300B" w:rsidP="002E0335">
      <w:pPr>
        <w:shd w:val="clear" w:color="auto" w:fill="FFFFFF"/>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color w:val="333333"/>
          <w:sz w:val="24"/>
          <w:szCs w:val="24"/>
          <w:shd w:val="clear" w:color="auto" w:fill="FFFFFF"/>
        </w:rPr>
        <w:t>У детей с ОНР страдают и слуховая, и зрительная, и моторная виды памяти, что затрудняет усвоение новых слов и вызывает трудности в построении связной речи.</w:t>
      </w:r>
      <w:r w:rsidRPr="007E5075">
        <w:rPr>
          <w:rFonts w:ascii="Times New Roman" w:hAnsi="Times New Roman" w:cs="Times New Roman"/>
          <w:color w:val="000000"/>
          <w:sz w:val="24"/>
          <w:szCs w:val="24"/>
        </w:rPr>
        <w:t xml:space="preserve"> </w:t>
      </w:r>
      <w:r w:rsidR="00824013" w:rsidRPr="007E5075">
        <w:rPr>
          <w:rFonts w:ascii="Times New Roman" w:hAnsi="Times New Roman" w:cs="Times New Roman"/>
          <w:color w:val="000000"/>
          <w:sz w:val="24"/>
          <w:szCs w:val="24"/>
        </w:rPr>
        <w:t>На занятиях д</w:t>
      </w:r>
      <w:r w:rsidRPr="007E5075">
        <w:rPr>
          <w:rFonts w:ascii="Times New Roman" w:hAnsi="Times New Roman" w:cs="Times New Roman"/>
          <w:color w:val="000000"/>
          <w:sz w:val="24"/>
          <w:szCs w:val="24"/>
        </w:rPr>
        <w:t>ошкольники</w:t>
      </w:r>
      <w:r w:rsidR="00824013" w:rsidRPr="007E5075">
        <w:rPr>
          <w:rFonts w:ascii="Times New Roman" w:hAnsi="Times New Roman" w:cs="Times New Roman"/>
          <w:color w:val="333333"/>
          <w:sz w:val="24"/>
          <w:szCs w:val="24"/>
          <w:shd w:val="clear" w:color="auto" w:fill="FFFFFF"/>
        </w:rPr>
        <w:t xml:space="preserve"> </w:t>
      </w:r>
      <w:r w:rsidR="00824013" w:rsidRPr="007E5075">
        <w:rPr>
          <w:rStyle w:val="a5"/>
          <w:rFonts w:ascii="Times New Roman" w:hAnsi="Times New Roman" w:cs="Times New Roman"/>
          <w:b w:val="0"/>
          <w:bCs w:val="0"/>
          <w:color w:val="333333"/>
          <w:sz w:val="24"/>
          <w:szCs w:val="24"/>
          <w:shd w:val="clear" w:color="auto" w:fill="FFFFFF"/>
        </w:rPr>
        <w:t>трудно усваивают новую информацию,</w:t>
      </w:r>
      <w:r w:rsidRPr="007E5075">
        <w:rPr>
          <w:rFonts w:ascii="Times New Roman" w:hAnsi="Times New Roman" w:cs="Times New Roman"/>
          <w:color w:val="000000"/>
          <w:sz w:val="24"/>
          <w:szCs w:val="24"/>
        </w:rPr>
        <w:t xml:space="preserve"> </w:t>
      </w:r>
      <w:r w:rsidR="00330C73">
        <w:rPr>
          <w:rFonts w:ascii="Times New Roman" w:hAnsi="Times New Roman" w:cs="Times New Roman"/>
          <w:color w:val="000000"/>
          <w:sz w:val="24"/>
          <w:szCs w:val="24"/>
        </w:rPr>
        <w:t>не</w:t>
      </w:r>
      <w:r w:rsidR="00824013" w:rsidRPr="007E5075">
        <w:rPr>
          <w:rFonts w:ascii="Times New Roman" w:hAnsi="Times New Roman" w:cs="Times New Roman"/>
          <w:color w:val="000000"/>
          <w:sz w:val="24"/>
          <w:szCs w:val="24"/>
        </w:rPr>
        <w:t xml:space="preserve"> </w:t>
      </w:r>
      <w:r w:rsidRPr="007E5075">
        <w:rPr>
          <w:rFonts w:ascii="Times New Roman" w:eastAsia="Times New Roman" w:hAnsi="Times New Roman" w:cs="Times New Roman"/>
          <w:color w:val="333333"/>
          <w:sz w:val="24"/>
          <w:szCs w:val="24"/>
          <w:lang w:eastAsia="ru-RU"/>
        </w:rPr>
        <w:t>понима</w:t>
      </w:r>
      <w:r w:rsidR="00330C73">
        <w:rPr>
          <w:rFonts w:ascii="Times New Roman" w:eastAsia="Times New Roman" w:hAnsi="Times New Roman" w:cs="Times New Roman"/>
          <w:color w:val="333333"/>
          <w:sz w:val="24"/>
          <w:szCs w:val="24"/>
          <w:lang w:eastAsia="ru-RU"/>
        </w:rPr>
        <w:t>ют</w:t>
      </w:r>
      <w:r w:rsidRPr="007E5075">
        <w:rPr>
          <w:rFonts w:ascii="Times New Roman" w:eastAsia="Times New Roman" w:hAnsi="Times New Roman" w:cs="Times New Roman"/>
          <w:color w:val="333333"/>
          <w:sz w:val="24"/>
          <w:szCs w:val="24"/>
          <w:lang w:eastAsia="ru-RU"/>
        </w:rPr>
        <w:t xml:space="preserve"> инструкци</w:t>
      </w:r>
      <w:r w:rsidR="00824013" w:rsidRPr="007E5075">
        <w:rPr>
          <w:rFonts w:ascii="Times New Roman" w:eastAsia="Times New Roman" w:hAnsi="Times New Roman" w:cs="Times New Roman"/>
          <w:color w:val="333333"/>
          <w:sz w:val="24"/>
          <w:szCs w:val="24"/>
          <w:lang w:eastAsia="ru-RU"/>
        </w:rPr>
        <w:t>й</w:t>
      </w:r>
      <w:r w:rsidRPr="007E5075">
        <w:rPr>
          <w:rFonts w:ascii="Times New Roman" w:eastAsia="Times New Roman" w:hAnsi="Times New Roman" w:cs="Times New Roman"/>
          <w:color w:val="333333"/>
          <w:sz w:val="24"/>
          <w:szCs w:val="24"/>
          <w:lang w:eastAsia="ru-RU"/>
        </w:rPr>
        <w:t xml:space="preserve"> к задани</w:t>
      </w:r>
      <w:r w:rsidR="00824013" w:rsidRPr="007E5075">
        <w:rPr>
          <w:rFonts w:ascii="Times New Roman" w:eastAsia="Times New Roman" w:hAnsi="Times New Roman" w:cs="Times New Roman"/>
          <w:color w:val="333333"/>
          <w:sz w:val="24"/>
          <w:szCs w:val="24"/>
          <w:lang w:eastAsia="ru-RU"/>
        </w:rPr>
        <w:t>ям,</w:t>
      </w:r>
      <w:r w:rsidR="00330C73">
        <w:rPr>
          <w:rFonts w:ascii="Times New Roman" w:eastAsia="Times New Roman" w:hAnsi="Times New Roman" w:cs="Times New Roman"/>
          <w:color w:val="333333"/>
          <w:sz w:val="24"/>
          <w:szCs w:val="24"/>
          <w:lang w:eastAsia="ru-RU"/>
        </w:rPr>
        <w:t xml:space="preserve"> забывают, меняют последовательность действий, не запоминают</w:t>
      </w:r>
      <w:r w:rsidRPr="007E5075">
        <w:rPr>
          <w:rFonts w:ascii="Times New Roman" w:eastAsia="Times New Roman" w:hAnsi="Times New Roman" w:cs="Times New Roman"/>
          <w:color w:val="333333"/>
          <w:sz w:val="24"/>
          <w:szCs w:val="24"/>
          <w:lang w:eastAsia="ru-RU"/>
        </w:rPr>
        <w:t xml:space="preserve"> смысла математических терминов</w:t>
      </w:r>
      <w:r w:rsidR="00626ADB" w:rsidRPr="007E5075">
        <w:rPr>
          <w:rFonts w:ascii="Times New Roman" w:eastAsia="Times New Roman" w:hAnsi="Times New Roman" w:cs="Times New Roman"/>
          <w:color w:val="333333"/>
          <w:sz w:val="24"/>
          <w:szCs w:val="24"/>
          <w:lang w:eastAsia="ru-RU"/>
        </w:rPr>
        <w:t xml:space="preserve"> «множество», </w:t>
      </w:r>
      <w:r w:rsidR="002E0335" w:rsidRPr="007E5075">
        <w:rPr>
          <w:rFonts w:ascii="Times New Roman" w:eastAsia="Times New Roman" w:hAnsi="Times New Roman" w:cs="Times New Roman"/>
          <w:color w:val="333333"/>
          <w:sz w:val="24"/>
          <w:szCs w:val="24"/>
          <w:lang w:eastAsia="ru-RU"/>
        </w:rPr>
        <w:t>«</w:t>
      </w:r>
      <w:r w:rsidR="00626ADB" w:rsidRPr="007E5075">
        <w:rPr>
          <w:rFonts w:ascii="Times New Roman" w:eastAsia="Times New Roman" w:hAnsi="Times New Roman" w:cs="Times New Roman"/>
          <w:color w:val="333333"/>
          <w:sz w:val="24"/>
          <w:szCs w:val="24"/>
          <w:lang w:eastAsia="ru-RU"/>
        </w:rPr>
        <w:t>число»</w:t>
      </w:r>
      <w:r w:rsidR="002E0335" w:rsidRPr="007E5075">
        <w:rPr>
          <w:rFonts w:ascii="Times New Roman" w:eastAsia="Times New Roman" w:hAnsi="Times New Roman" w:cs="Times New Roman"/>
          <w:color w:val="333333"/>
          <w:sz w:val="24"/>
          <w:szCs w:val="24"/>
          <w:lang w:eastAsia="ru-RU"/>
        </w:rPr>
        <w:t>,</w:t>
      </w:r>
      <w:r w:rsidR="00626ADB" w:rsidRPr="007E5075">
        <w:rPr>
          <w:rFonts w:ascii="Times New Roman" w:eastAsia="Times New Roman" w:hAnsi="Times New Roman" w:cs="Times New Roman"/>
          <w:color w:val="333333"/>
          <w:sz w:val="24"/>
          <w:szCs w:val="24"/>
          <w:lang w:eastAsia="ru-RU"/>
        </w:rPr>
        <w:t xml:space="preserve"> </w:t>
      </w:r>
      <w:r w:rsidR="002E0335" w:rsidRPr="007E5075">
        <w:rPr>
          <w:rFonts w:ascii="Times New Roman" w:eastAsia="Times New Roman" w:hAnsi="Times New Roman" w:cs="Times New Roman"/>
          <w:color w:val="333333"/>
          <w:sz w:val="24"/>
          <w:szCs w:val="24"/>
          <w:lang w:eastAsia="ru-RU"/>
        </w:rPr>
        <w:t>«</w:t>
      </w:r>
      <w:r w:rsidR="00626ADB" w:rsidRPr="007E5075">
        <w:rPr>
          <w:rFonts w:ascii="Times New Roman" w:eastAsia="Times New Roman" w:hAnsi="Times New Roman" w:cs="Times New Roman"/>
          <w:color w:val="333333"/>
          <w:sz w:val="24"/>
          <w:szCs w:val="24"/>
          <w:lang w:eastAsia="ru-RU"/>
        </w:rPr>
        <w:t>счёт</w:t>
      </w:r>
      <w:r w:rsidR="002E0335" w:rsidRPr="007E5075">
        <w:rPr>
          <w:rFonts w:ascii="Times New Roman" w:eastAsia="Times New Roman" w:hAnsi="Times New Roman" w:cs="Times New Roman"/>
          <w:color w:val="333333"/>
          <w:sz w:val="24"/>
          <w:szCs w:val="24"/>
          <w:lang w:eastAsia="ru-RU"/>
        </w:rPr>
        <w:t xml:space="preserve">», «величина» </w:t>
      </w:r>
      <w:r w:rsidR="00330C73">
        <w:rPr>
          <w:rFonts w:ascii="Times New Roman" w:hAnsi="Times New Roman" w:cs="Times New Roman"/>
          <w:sz w:val="24"/>
          <w:szCs w:val="24"/>
        </w:rPr>
        <w:t>и</w:t>
      </w:r>
      <w:r w:rsidR="00824013" w:rsidRPr="007E5075">
        <w:rPr>
          <w:rFonts w:ascii="Times New Roman" w:hAnsi="Times New Roman" w:cs="Times New Roman"/>
          <w:sz w:val="24"/>
          <w:szCs w:val="24"/>
        </w:rPr>
        <w:t xml:space="preserve"> такие понятия, как «речь», «предложение», «слово», «слог», «буква», «звук»</w:t>
      </w:r>
      <w:r w:rsidR="002E0335" w:rsidRPr="007E5075">
        <w:rPr>
          <w:rFonts w:ascii="Times New Roman" w:hAnsi="Times New Roman" w:cs="Times New Roman"/>
          <w:sz w:val="24"/>
          <w:szCs w:val="24"/>
        </w:rPr>
        <w:t xml:space="preserve"> и др</w:t>
      </w:r>
      <w:r w:rsidR="00824013" w:rsidRPr="007E5075">
        <w:rPr>
          <w:rFonts w:ascii="Times New Roman" w:hAnsi="Times New Roman" w:cs="Times New Roman"/>
          <w:sz w:val="24"/>
          <w:szCs w:val="24"/>
        </w:rPr>
        <w:t>.</w:t>
      </w:r>
      <w:r w:rsidR="00330C73">
        <w:rPr>
          <w:rFonts w:ascii="Times New Roman" w:hAnsi="Times New Roman" w:cs="Times New Roman"/>
          <w:sz w:val="24"/>
          <w:szCs w:val="24"/>
        </w:rPr>
        <w:t xml:space="preserve"> </w:t>
      </w:r>
      <w:r w:rsidR="00F55118">
        <w:rPr>
          <w:rFonts w:ascii="Times New Roman" w:hAnsi="Times New Roman" w:cs="Times New Roman"/>
          <w:sz w:val="24"/>
          <w:szCs w:val="24"/>
        </w:rPr>
        <w:t>Предъявление заданий в наглядной форме запоминается значительно легче, что говорит об относительной сформированности</w:t>
      </w:r>
      <w:r w:rsidR="00330C73">
        <w:rPr>
          <w:rFonts w:ascii="Times New Roman" w:hAnsi="Times New Roman" w:cs="Times New Roman"/>
          <w:sz w:val="24"/>
          <w:szCs w:val="24"/>
        </w:rPr>
        <w:t xml:space="preserve"> </w:t>
      </w:r>
      <w:r w:rsidR="00F55118">
        <w:rPr>
          <w:rFonts w:ascii="Times New Roman" w:hAnsi="Times New Roman" w:cs="Times New Roman"/>
          <w:sz w:val="24"/>
          <w:szCs w:val="24"/>
        </w:rPr>
        <w:t xml:space="preserve">зрительной памяти. У детей с ОНР страдает моторная память, </w:t>
      </w:r>
      <w:r w:rsidR="00FB1694">
        <w:rPr>
          <w:rFonts w:ascii="Times New Roman" w:hAnsi="Times New Roman" w:cs="Times New Roman"/>
          <w:sz w:val="24"/>
          <w:szCs w:val="24"/>
        </w:rPr>
        <w:t xml:space="preserve">характерна двигательная истощаемость, не ритмичность движений, </w:t>
      </w:r>
      <w:r w:rsidR="00286F1F">
        <w:rPr>
          <w:rFonts w:ascii="Times New Roman" w:hAnsi="Times New Roman" w:cs="Times New Roman"/>
          <w:sz w:val="24"/>
          <w:szCs w:val="24"/>
        </w:rPr>
        <w:t>не запоминают последовательность движений.</w:t>
      </w:r>
    </w:p>
    <w:p w14:paraId="55F94422" w14:textId="7BF47E58" w:rsidR="00286F1F" w:rsidRPr="007E5075" w:rsidRDefault="003462FE" w:rsidP="002E0335">
      <w:pPr>
        <w:shd w:val="clear" w:color="auto" w:fill="FFFFFF"/>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Концентрация, объем, устойчивость, распределение внимания у дошкольников с ОНР не сформированы: не может долго удерживать внимание на объекте,</w:t>
      </w:r>
      <w:r w:rsidR="0064790F">
        <w:rPr>
          <w:rFonts w:ascii="Times New Roman" w:hAnsi="Times New Roman" w:cs="Times New Roman"/>
          <w:sz w:val="24"/>
          <w:szCs w:val="24"/>
        </w:rPr>
        <w:t xml:space="preserve"> не умеют</w:t>
      </w:r>
      <w:r w:rsidR="008302AA">
        <w:rPr>
          <w:rFonts w:ascii="Times New Roman" w:hAnsi="Times New Roman" w:cs="Times New Roman"/>
          <w:sz w:val="24"/>
          <w:szCs w:val="24"/>
        </w:rPr>
        <w:t xml:space="preserve"> </w:t>
      </w:r>
      <w:r w:rsidR="0064790F">
        <w:rPr>
          <w:rFonts w:ascii="Times New Roman" w:hAnsi="Times New Roman" w:cs="Times New Roman"/>
          <w:sz w:val="24"/>
          <w:szCs w:val="24"/>
        </w:rPr>
        <w:t>концентрироваться на двух предметах одновременно</w:t>
      </w:r>
      <w:r w:rsidR="008302AA">
        <w:rPr>
          <w:rFonts w:ascii="Times New Roman" w:hAnsi="Times New Roman" w:cs="Times New Roman"/>
          <w:sz w:val="24"/>
          <w:szCs w:val="24"/>
        </w:rPr>
        <w:t>, долго удерживать внимание, быстро переключает внимание</w:t>
      </w:r>
      <w:r w:rsidR="002D0271">
        <w:rPr>
          <w:rFonts w:ascii="Times New Roman" w:hAnsi="Times New Roman" w:cs="Times New Roman"/>
          <w:sz w:val="24"/>
          <w:szCs w:val="24"/>
        </w:rPr>
        <w:t>.</w:t>
      </w:r>
      <w:r w:rsidR="0064790F">
        <w:rPr>
          <w:rFonts w:ascii="Times New Roman" w:hAnsi="Times New Roman" w:cs="Times New Roman"/>
          <w:sz w:val="24"/>
          <w:szCs w:val="24"/>
        </w:rPr>
        <w:t xml:space="preserve"> </w:t>
      </w:r>
    </w:p>
    <w:p w14:paraId="17A8A683" w14:textId="1E607D94" w:rsidR="00A109C3" w:rsidRPr="007E5075" w:rsidRDefault="002D0271" w:rsidP="00EF4FDB">
      <w:pPr>
        <w:spacing w:after="0" w:line="240" w:lineRule="auto"/>
        <w:ind w:firstLine="284"/>
        <w:jc w:val="both"/>
        <w:rPr>
          <w:rFonts w:ascii="Times New Roman" w:hAnsi="Times New Roman" w:cs="Times New Roman"/>
          <w:sz w:val="24"/>
          <w:szCs w:val="24"/>
        </w:rPr>
      </w:pPr>
      <w:r>
        <w:rPr>
          <w:rFonts w:ascii="Times New Roman" w:hAnsi="Times New Roman" w:cs="Times New Roman"/>
          <w:color w:val="000000"/>
          <w:sz w:val="24"/>
          <w:szCs w:val="24"/>
        </w:rPr>
        <w:t>Неполноценно сформированное</w:t>
      </w:r>
      <w:r w:rsidR="00EF5CE3" w:rsidRPr="007E5075">
        <w:rPr>
          <w:rFonts w:ascii="Times New Roman" w:hAnsi="Times New Roman" w:cs="Times New Roman"/>
          <w:color w:val="000000"/>
          <w:sz w:val="24"/>
          <w:szCs w:val="24"/>
        </w:rPr>
        <w:t xml:space="preserve"> внимани</w:t>
      </w:r>
      <w:r>
        <w:rPr>
          <w:rFonts w:ascii="Times New Roman" w:hAnsi="Times New Roman" w:cs="Times New Roman"/>
          <w:color w:val="000000"/>
          <w:sz w:val="24"/>
          <w:szCs w:val="24"/>
        </w:rPr>
        <w:t>е</w:t>
      </w:r>
      <w:r w:rsidR="00EF5CE3" w:rsidRPr="007E5075">
        <w:rPr>
          <w:rFonts w:ascii="Times New Roman" w:hAnsi="Times New Roman" w:cs="Times New Roman"/>
          <w:color w:val="000000"/>
          <w:sz w:val="24"/>
          <w:szCs w:val="24"/>
        </w:rPr>
        <w:t xml:space="preserve">, ограничение объема памяти </w:t>
      </w:r>
      <w:r w:rsidR="006A300B" w:rsidRPr="007E5075">
        <w:rPr>
          <w:rFonts w:ascii="Times New Roman" w:hAnsi="Times New Roman" w:cs="Times New Roman"/>
          <w:color w:val="000000"/>
          <w:sz w:val="24"/>
          <w:szCs w:val="24"/>
        </w:rPr>
        <w:t>п</w:t>
      </w:r>
      <w:r w:rsidR="00EF5CE3" w:rsidRPr="007E5075">
        <w:rPr>
          <w:rFonts w:ascii="Times New Roman" w:hAnsi="Times New Roman" w:cs="Times New Roman"/>
          <w:color w:val="000000"/>
          <w:sz w:val="24"/>
          <w:szCs w:val="24"/>
        </w:rPr>
        <w:t xml:space="preserve">ри </w:t>
      </w:r>
      <w:r w:rsidR="00EF5CE3" w:rsidRPr="007E5075">
        <w:rPr>
          <w:rFonts w:ascii="Times New Roman" w:hAnsi="Times New Roman" w:cs="Times New Roman"/>
          <w:sz w:val="24"/>
          <w:szCs w:val="24"/>
        </w:rPr>
        <w:t xml:space="preserve">относительно сохранной смысловой логической памяти </w:t>
      </w:r>
      <w:r>
        <w:rPr>
          <w:rFonts w:ascii="Times New Roman" w:hAnsi="Times New Roman" w:cs="Times New Roman"/>
          <w:sz w:val="24"/>
          <w:szCs w:val="24"/>
        </w:rPr>
        <w:t>снижает</w:t>
      </w:r>
      <w:r w:rsidR="00EF5CE3" w:rsidRPr="007E5075">
        <w:rPr>
          <w:rFonts w:ascii="Times New Roman" w:hAnsi="Times New Roman" w:cs="Times New Roman"/>
          <w:sz w:val="24"/>
          <w:szCs w:val="24"/>
        </w:rPr>
        <w:t xml:space="preserve"> продуктивность запоминания. Детям с ОНР трудно запомнить </w:t>
      </w:r>
      <w:r>
        <w:rPr>
          <w:rFonts w:ascii="Times New Roman" w:hAnsi="Times New Roman" w:cs="Times New Roman"/>
          <w:sz w:val="24"/>
          <w:szCs w:val="24"/>
        </w:rPr>
        <w:t>трех, четырех</w:t>
      </w:r>
      <w:r w:rsidR="00EF5CE3" w:rsidRPr="007E5075">
        <w:rPr>
          <w:rFonts w:ascii="Times New Roman" w:hAnsi="Times New Roman" w:cs="Times New Roman"/>
          <w:sz w:val="24"/>
          <w:szCs w:val="24"/>
        </w:rPr>
        <w:t xml:space="preserve"> ступенчатые словесные инструкции, последовательность выполнения задания. У наиболее слабых детей низкая активность припоминания </w:t>
      </w:r>
      <w:r>
        <w:rPr>
          <w:rFonts w:ascii="Times New Roman" w:hAnsi="Times New Roman" w:cs="Times New Roman"/>
          <w:sz w:val="24"/>
          <w:szCs w:val="24"/>
        </w:rPr>
        <w:t>в</w:t>
      </w:r>
      <w:r w:rsidR="00EF5CE3" w:rsidRPr="007E5075">
        <w:rPr>
          <w:rFonts w:ascii="Times New Roman" w:hAnsi="Times New Roman" w:cs="Times New Roman"/>
          <w:sz w:val="24"/>
          <w:szCs w:val="24"/>
        </w:rPr>
        <w:t xml:space="preserve"> сочета</w:t>
      </w:r>
      <w:r>
        <w:rPr>
          <w:rFonts w:ascii="Times New Roman" w:hAnsi="Times New Roman" w:cs="Times New Roman"/>
          <w:sz w:val="24"/>
          <w:szCs w:val="24"/>
        </w:rPr>
        <w:t>нии</w:t>
      </w:r>
      <w:r w:rsidR="00EF5CE3" w:rsidRPr="007E5075">
        <w:rPr>
          <w:rFonts w:ascii="Times New Roman" w:hAnsi="Times New Roman" w:cs="Times New Roman"/>
          <w:sz w:val="24"/>
          <w:szCs w:val="24"/>
        </w:rPr>
        <w:t xml:space="preserve"> с ограниченными возможностями познавательной деятельности.</w:t>
      </w:r>
      <w:r w:rsidR="00A109C3" w:rsidRPr="007E5075">
        <w:rPr>
          <w:rFonts w:ascii="Times New Roman" w:hAnsi="Times New Roman" w:cs="Times New Roman"/>
          <w:sz w:val="24"/>
          <w:szCs w:val="24"/>
        </w:rPr>
        <w:t xml:space="preserve"> </w:t>
      </w:r>
    </w:p>
    <w:p w14:paraId="3C08AE15" w14:textId="246B144C" w:rsidR="002B3218" w:rsidRPr="007E5075" w:rsidRDefault="002B3218"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Перечисленные трудности и нарушения в развитии речи старших дошкольников с ОНР влияют на пр</w:t>
      </w:r>
      <w:r w:rsidR="008302AA">
        <w:rPr>
          <w:rFonts w:ascii="Times New Roman" w:hAnsi="Times New Roman" w:cs="Times New Roman"/>
          <w:sz w:val="24"/>
          <w:szCs w:val="24"/>
        </w:rPr>
        <w:t>оцесс</w:t>
      </w:r>
      <w:r w:rsidRPr="007E5075">
        <w:rPr>
          <w:rFonts w:ascii="Times New Roman" w:hAnsi="Times New Roman" w:cs="Times New Roman"/>
          <w:sz w:val="24"/>
          <w:szCs w:val="24"/>
        </w:rPr>
        <w:t xml:space="preserve"> переход</w:t>
      </w:r>
      <w:r w:rsidR="008302AA">
        <w:rPr>
          <w:rFonts w:ascii="Times New Roman" w:hAnsi="Times New Roman" w:cs="Times New Roman"/>
          <w:sz w:val="24"/>
          <w:szCs w:val="24"/>
        </w:rPr>
        <w:t>а</w:t>
      </w:r>
      <w:r w:rsidRPr="007E5075">
        <w:rPr>
          <w:rFonts w:ascii="Times New Roman" w:hAnsi="Times New Roman" w:cs="Times New Roman"/>
          <w:sz w:val="24"/>
          <w:szCs w:val="24"/>
        </w:rPr>
        <w:t xml:space="preserve"> ребенка на школьный уровень образования, его </w:t>
      </w:r>
      <w:r w:rsidRPr="007E5075">
        <w:rPr>
          <w:rFonts w:ascii="Times New Roman" w:hAnsi="Times New Roman" w:cs="Times New Roman"/>
          <w:sz w:val="24"/>
          <w:szCs w:val="24"/>
        </w:rPr>
        <w:lastRenderedPageBreak/>
        <w:t>школьной адаптации. Системно-комплексный подход коррекционной работы</w:t>
      </w:r>
      <w:r w:rsidR="002D0271">
        <w:rPr>
          <w:rFonts w:ascii="Times New Roman" w:hAnsi="Times New Roman" w:cs="Times New Roman"/>
          <w:sz w:val="24"/>
          <w:szCs w:val="24"/>
        </w:rPr>
        <w:t xml:space="preserve"> </w:t>
      </w:r>
      <w:r w:rsidR="008C4E14">
        <w:rPr>
          <w:rFonts w:ascii="Times New Roman" w:hAnsi="Times New Roman" w:cs="Times New Roman"/>
          <w:sz w:val="24"/>
          <w:szCs w:val="24"/>
        </w:rPr>
        <w:t>с детьми с ОНР</w:t>
      </w:r>
      <w:r w:rsidRPr="007E5075">
        <w:rPr>
          <w:rFonts w:ascii="Times New Roman" w:hAnsi="Times New Roman" w:cs="Times New Roman"/>
          <w:sz w:val="24"/>
          <w:szCs w:val="24"/>
        </w:rPr>
        <w:t xml:space="preserve"> в </w:t>
      </w:r>
      <w:proofErr w:type="spellStart"/>
      <w:r w:rsidRPr="007E5075">
        <w:rPr>
          <w:rFonts w:ascii="Times New Roman" w:hAnsi="Times New Roman" w:cs="Times New Roman"/>
          <w:sz w:val="24"/>
          <w:szCs w:val="24"/>
        </w:rPr>
        <w:t>предшкольный</w:t>
      </w:r>
      <w:proofErr w:type="spellEnd"/>
      <w:r w:rsidRPr="007E5075">
        <w:rPr>
          <w:rFonts w:ascii="Times New Roman" w:hAnsi="Times New Roman" w:cs="Times New Roman"/>
          <w:sz w:val="24"/>
          <w:szCs w:val="24"/>
        </w:rPr>
        <w:t xml:space="preserve"> период</w:t>
      </w:r>
      <w:r w:rsidR="002D0271">
        <w:rPr>
          <w:rFonts w:ascii="Times New Roman" w:hAnsi="Times New Roman" w:cs="Times New Roman"/>
          <w:sz w:val="24"/>
          <w:szCs w:val="24"/>
        </w:rPr>
        <w:t xml:space="preserve"> предполагает</w:t>
      </w:r>
      <w:r w:rsidR="008C4E14">
        <w:rPr>
          <w:rFonts w:ascii="Times New Roman" w:hAnsi="Times New Roman" w:cs="Times New Roman"/>
          <w:sz w:val="24"/>
          <w:szCs w:val="24"/>
        </w:rPr>
        <w:t xml:space="preserve"> учитывать все обозначенные трудности и опираться на сохранные возможности познавательной сферы и развивать их с помощью ярких наглядных пособий, эмоционально-окрашенных заданий, игровых ситуаций, активном рассматривании, изучении объектов, переключении с одной деятельности на другие.</w:t>
      </w:r>
      <w:r w:rsidR="000565C1">
        <w:rPr>
          <w:rFonts w:ascii="Times New Roman" w:hAnsi="Times New Roman" w:cs="Times New Roman"/>
          <w:sz w:val="24"/>
          <w:szCs w:val="24"/>
        </w:rPr>
        <w:t xml:space="preserve"> При таких условиях возможно </w:t>
      </w:r>
      <w:r w:rsidRPr="007E5075">
        <w:rPr>
          <w:rFonts w:ascii="Times New Roman" w:hAnsi="Times New Roman" w:cs="Times New Roman"/>
          <w:sz w:val="24"/>
          <w:szCs w:val="24"/>
        </w:rPr>
        <w:t>достичь значи</w:t>
      </w:r>
      <w:r w:rsidR="000565C1">
        <w:rPr>
          <w:rFonts w:ascii="Times New Roman" w:hAnsi="Times New Roman" w:cs="Times New Roman"/>
          <w:sz w:val="24"/>
          <w:szCs w:val="24"/>
        </w:rPr>
        <w:t>тельн</w:t>
      </w:r>
      <w:r w:rsidRPr="007E5075">
        <w:rPr>
          <w:rFonts w:ascii="Times New Roman" w:hAnsi="Times New Roman" w:cs="Times New Roman"/>
          <w:sz w:val="24"/>
          <w:szCs w:val="24"/>
        </w:rPr>
        <w:t xml:space="preserve">ых результатов в подготовке детей с ОНР к школе и обеспечить им успешное обучение. </w:t>
      </w:r>
    </w:p>
    <w:p w14:paraId="340B21D6" w14:textId="4F7E5AD7" w:rsidR="009E6CFA" w:rsidRPr="007E5075" w:rsidRDefault="00A37C7D" w:rsidP="00EF4FDB">
      <w:pPr>
        <w:spacing w:after="0" w:line="240" w:lineRule="auto"/>
        <w:ind w:firstLine="284"/>
        <w:jc w:val="both"/>
        <w:rPr>
          <w:rFonts w:ascii="Times New Roman" w:hAnsi="Times New Roman" w:cs="Times New Roman"/>
          <w:bCs/>
          <w:sz w:val="24"/>
          <w:szCs w:val="24"/>
        </w:rPr>
      </w:pPr>
      <w:r w:rsidRPr="007E5075">
        <w:rPr>
          <w:rFonts w:ascii="Times New Roman" w:hAnsi="Times New Roman" w:cs="Times New Roman"/>
          <w:bCs/>
          <w:sz w:val="24"/>
          <w:szCs w:val="24"/>
        </w:rPr>
        <w:t xml:space="preserve">С учетом недоразвития психических </w:t>
      </w:r>
      <w:r w:rsidR="002B3218" w:rsidRPr="007E5075">
        <w:rPr>
          <w:rFonts w:ascii="Times New Roman" w:hAnsi="Times New Roman" w:cs="Times New Roman"/>
          <w:bCs/>
          <w:sz w:val="24"/>
          <w:szCs w:val="24"/>
        </w:rPr>
        <w:t xml:space="preserve">школьно-значимых </w:t>
      </w:r>
      <w:r w:rsidR="002D0271">
        <w:rPr>
          <w:rFonts w:ascii="Times New Roman" w:hAnsi="Times New Roman" w:cs="Times New Roman"/>
          <w:bCs/>
          <w:sz w:val="24"/>
          <w:szCs w:val="24"/>
        </w:rPr>
        <w:t>функций</w:t>
      </w:r>
      <w:r w:rsidRPr="007E5075">
        <w:rPr>
          <w:rFonts w:ascii="Times New Roman" w:hAnsi="Times New Roman" w:cs="Times New Roman"/>
          <w:bCs/>
          <w:sz w:val="24"/>
          <w:szCs w:val="24"/>
        </w:rPr>
        <w:t xml:space="preserve"> дошкольников с общим недоразвитием речи</w:t>
      </w:r>
      <w:r w:rsidR="002B3218" w:rsidRPr="007E5075">
        <w:rPr>
          <w:rFonts w:ascii="Times New Roman" w:hAnsi="Times New Roman" w:cs="Times New Roman"/>
          <w:bCs/>
          <w:sz w:val="24"/>
          <w:szCs w:val="24"/>
        </w:rPr>
        <w:t>, коррекционная работа</w:t>
      </w:r>
      <w:r w:rsidR="008B3757" w:rsidRPr="007E5075">
        <w:rPr>
          <w:rFonts w:ascii="Times New Roman" w:hAnsi="Times New Roman" w:cs="Times New Roman"/>
          <w:bCs/>
          <w:sz w:val="24"/>
          <w:szCs w:val="24"/>
        </w:rPr>
        <w:t>,</w:t>
      </w:r>
      <w:r w:rsidR="002B3218" w:rsidRPr="007E5075">
        <w:rPr>
          <w:rFonts w:ascii="Times New Roman" w:hAnsi="Times New Roman" w:cs="Times New Roman"/>
          <w:bCs/>
          <w:sz w:val="24"/>
          <w:szCs w:val="24"/>
        </w:rPr>
        <w:t xml:space="preserve"> в первую очередь</w:t>
      </w:r>
      <w:r w:rsidR="008B3757" w:rsidRPr="007E5075">
        <w:rPr>
          <w:rFonts w:ascii="Times New Roman" w:hAnsi="Times New Roman" w:cs="Times New Roman"/>
          <w:bCs/>
          <w:sz w:val="24"/>
          <w:szCs w:val="24"/>
        </w:rPr>
        <w:t>,</w:t>
      </w:r>
      <w:r w:rsidR="009E6CFA" w:rsidRPr="007E5075">
        <w:rPr>
          <w:rFonts w:ascii="Times New Roman" w:hAnsi="Times New Roman" w:cs="Times New Roman"/>
          <w:bCs/>
          <w:sz w:val="24"/>
          <w:szCs w:val="24"/>
        </w:rPr>
        <w:t xml:space="preserve"> </w:t>
      </w:r>
      <w:r w:rsidR="002B3218" w:rsidRPr="007E5075">
        <w:rPr>
          <w:rFonts w:ascii="Times New Roman" w:hAnsi="Times New Roman" w:cs="Times New Roman"/>
          <w:bCs/>
          <w:sz w:val="24"/>
          <w:szCs w:val="24"/>
        </w:rPr>
        <w:t>должна быть направлена на</w:t>
      </w:r>
      <w:r w:rsidR="009E6CFA" w:rsidRPr="007E5075">
        <w:rPr>
          <w:rFonts w:ascii="Times New Roman" w:hAnsi="Times New Roman" w:cs="Times New Roman"/>
          <w:bCs/>
          <w:sz w:val="24"/>
          <w:szCs w:val="24"/>
        </w:rPr>
        <w:t xml:space="preserve"> приоритетные</w:t>
      </w:r>
      <w:r w:rsidR="007E5075">
        <w:rPr>
          <w:rFonts w:ascii="Times New Roman" w:hAnsi="Times New Roman" w:cs="Times New Roman"/>
          <w:bCs/>
          <w:sz w:val="24"/>
          <w:szCs w:val="24"/>
        </w:rPr>
        <w:t xml:space="preserve"> направления</w:t>
      </w:r>
      <w:r w:rsidR="002D0271">
        <w:rPr>
          <w:rFonts w:ascii="Times New Roman" w:hAnsi="Times New Roman" w:cs="Times New Roman"/>
          <w:bCs/>
          <w:sz w:val="24"/>
          <w:szCs w:val="24"/>
        </w:rPr>
        <w:t xml:space="preserve"> </w:t>
      </w:r>
      <w:r w:rsidR="007E5075">
        <w:rPr>
          <w:rFonts w:ascii="Times New Roman" w:hAnsi="Times New Roman" w:cs="Times New Roman"/>
          <w:bCs/>
          <w:sz w:val="24"/>
          <w:szCs w:val="24"/>
        </w:rPr>
        <w:t>–</w:t>
      </w:r>
      <w:r w:rsidR="002B3218" w:rsidRPr="007E5075">
        <w:rPr>
          <w:rFonts w:ascii="Times New Roman" w:hAnsi="Times New Roman" w:cs="Times New Roman"/>
          <w:bCs/>
          <w:sz w:val="24"/>
          <w:szCs w:val="24"/>
        </w:rPr>
        <w:t xml:space="preserve"> </w:t>
      </w:r>
      <w:r w:rsidR="007E5075">
        <w:rPr>
          <w:rFonts w:ascii="Times New Roman" w:hAnsi="Times New Roman" w:cs="Times New Roman"/>
          <w:bCs/>
          <w:sz w:val="24"/>
          <w:szCs w:val="24"/>
        </w:rPr>
        <w:t xml:space="preserve">на </w:t>
      </w:r>
      <w:r w:rsidR="009E6CFA" w:rsidRPr="007E5075">
        <w:rPr>
          <w:rFonts w:ascii="Times New Roman" w:hAnsi="Times New Roman" w:cs="Times New Roman"/>
          <w:bCs/>
          <w:sz w:val="24"/>
          <w:szCs w:val="24"/>
        </w:rPr>
        <w:t xml:space="preserve">подготовку к чтению и общению, на </w:t>
      </w:r>
      <w:r w:rsidRPr="007E5075">
        <w:rPr>
          <w:rFonts w:ascii="Times New Roman" w:hAnsi="Times New Roman" w:cs="Times New Roman"/>
          <w:bCs/>
          <w:sz w:val="24"/>
          <w:szCs w:val="24"/>
        </w:rPr>
        <w:t>формирование математических представлений</w:t>
      </w:r>
      <w:r w:rsidR="009E6CFA" w:rsidRPr="007E5075">
        <w:rPr>
          <w:rFonts w:ascii="Times New Roman" w:hAnsi="Times New Roman" w:cs="Times New Roman"/>
          <w:bCs/>
          <w:sz w:val="24"/>
          <w:szCs w:val="24"/>
        </w:rPr>
        <w:t>.</w:t>
      </w:r>
      <w:r w:rsidR="008B3757" w:rsidRPr="007E5075">
        <w:rPr>
          <w:rFonts w:ascii="Times New Roman" w:hAnsi="Times New Roman" w:cs="Times New Roman"/>
          <w:bCs/>
          <w:sz w:val="24"/>
          <w:szCs w:val="24"/>
        </w:rPr>
        <w:t xml:space="preserve"> </w:t>
      </w:r>
      <w:r w:rsidR="009E6CFA" w:rsidRPr="007E5075">
        <w:rPr>
          <w:rFonts w:ascii="Times New Roman" w:hAnsi="Times New Roman" w:cs="Times New Roman"/>
          <w:bCs/>
          <w:sz w:val="24"/>
          <w:szCs w:val="24"/>
        </w:rPr>
        <w:t>Обозначенные направления необходимо</w:t>
      </w:r>
      <w:r w:rsidR="008B3757" w:rsidRPr="007E5075">
        <w:rPr>
          <w:rFonts w:ascii="Times New Roman" w:hAnsi="Times New Roman" w:cs="Times New Roman"/>
          <w:bCs/>
          <w:sz w:val="24"/>
          <w:szCs w:val="24"/>
        </w:rPr>
        <w:t xml:space="preserve"> реализов</w:t>
      </w:r>
      <w:r w:rsidR="000565C1">
        <w:rPr>
          <w:rFonts w:ascii="Times New Roman" w:hAnsi="Times New Roman" w:cs="Times New Roman"/>
          <w:bCs/>
          <w:sz w:val="24"/>
          <w:szCs w:val="24"/>
        </w:rPr>
        <w:t>ыв</w:t>
      </w:r>
      <w:r w:rsidR="008B3757" w:rsidRPr="007E5075">
        <w:rPr>
          <w:rFonts w:ascii="Times New Roman" w:hAnsi="Times New Roman" w:cs="Times New Roman"/>
          <w:bCs/>
          <w:sz w:val="24"/>
          <w:szCs w:val="24"/>
        </w:rPr>
        <w:t>ать и автономно, и в комплексе.</w:t>
      </w:r>
    </w:p>
    <w:p w14:paraId="2A1DF027" w14:textId="2FE9411B" w:rsidR="00087B40" w:rsidRPr="003B346B" w:rsidRDefault="00E96C87"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bCs/>
          <w:sz w:val="24"/>
          <w:szCs w:val="24"/>
        </w:rPr>
        <w:t xml:space="preserve">В старшем дошкольном возрасте </w:t>
      </w:r>
      <w:r w:rsidR="009E6CFA" w:rsidRPr="007E5075">
        <w:rPr>
          <w:rFonts w:ascii="Times New Roman" w:hAnsi="Times New Roman" w:cs="Times New Roman"/>
          <w:bCs/>
          <w:sz w:val="24"/>
          <w:szCs w:val="24"/>
        </w:rPr>
        <w:t>школьно-</w:t>
      </w:r>
      <w:r w:rsidRPr="007E5075">
        <w:rPr>
          <w:rFonts w:ascii="Times New Roman" w:hAnsi="Times New Roman" w:cs="Times New Roman"/>
          <w:bCs/>
          <w:sz w:val="24"/>
          <w:szCs w:val="24"/>
        </w:rPr>
        <w:t>значимым</w:t>
      </w:r>
      <w:r w:rsidR="000565C1">
        <w:rPr>
          <w:rFonts w:ascii="Times New Roman" w:hAnsi="Times New Roman" w:cs="Times New Roman"/>
          <w:bCs/>
          <w:sz w:val="24"/>
          <w:szCs w:val="24"/>
        </w:rPr>
        <w:t xml:space="preserve"> направлением</w:t>
      </w:r>
      <w:r w:rsidRPr="007E5075">
        <w:rPr>
          <w:rFonts w:ascii="Times New Roman" w:hAnsi="Times New Roman" w:cs="Times New Roman"/>
          <w:bCs/>
          <w:sz w:val="24"/>
          <w:szCs w:val="24"/>
        </w:rPr>
        <w:t xml:space="preserve"> является подготовка к чтению и общению</w:t>
      </w:r>
      <w:r w:rsidR="00557553">
        <w:rPr>
          <w:rFonts w:ascii="Times New Roman" w:hAnsi="Times New Roman" w:cs="Times New Roman"/>
          <w:bCs/>
          <w:sz w:val="24"/>
          <w:szCs w:val="24"/>
        </w:rPr>
        <w:t xml:space="preserve">, </w:t>
      </w:r>
      <w:r w:rsidR="00087B40" w:rsidRPr="007E5075">
        <w:rPr>
          <w:rFonts w:ascii="Times New Roman" w:hAnsi="Times New Roman" w:cs="Times New Roman"/>
          <w:sz w:val="24"/>
          <w:szCs w:val="24"/>
        </w:rPr>
        <w:t>основ</w:t>
      </w:r>
      <w:r w:rsidR="00557553">
        <w:rPr>
          <w:rFonts w:ascii="Times New Roman" w:hAnsi="Times New Roman" w:cs="Times New Roman"/>
          <w:sz w:val="24"/>
          <w:szCs w:val="24"/>
        </w:rPr>
        <w:t>анная</w:t>
      </w:r>
      <w:r w:rsidR="00087B40" w:rsidRPr="007E5075">
        <w:rPr>
          <w:rFonts w:ascii="Times New Roman" w:hAnsi="Times New Roman" w:cs="Times New Roman"/>
          <w:sz w:val="24"/>
          <w:szCs w:val="24"/>
        </w:rPr>
        <w:t xml:space="preserve"> на сформированности основных познавательных функций</w:t>
      </w:r>
      <w:r w:rsidR="000565C1">
        <w:rPr>
          <w:rFonts w:ascii="Times New Roman" w:hAnsi="Times New Roman" w:cs="Times New Roman"/>
          <w:sz w:val="24"/>
          <w:szCs w:val="24"/>
        </w:rPr>
        <w:t xml:space="preserve"> </w:t>
      </w:r>
      <w:r w:rsidR="00087B40" w:rsidRPr="007E5075">
        <w:rPr>
          <w:rFonts w:ascii="Times New Roman" w:hAnsi="Times New Roman" w:cs="Times New Roman"/>
          <w:sz w:val="24"/>
          <w:szCs w:val="24"/>
        </w:rPr>
        <w:t xml:space="preserve">и психофизиологических механизмах </w:t>
      </w:r>
      <w:r w:rsidR="008B3757" w:rsidRPr="007E5075">
        <w:rPr>
          <w:rFonts w:ascii="Times New Roman" w:hAnsi="Times New Roman" w:cs="Times New Roman"/>
          <w:sz w:val="24"/>
          <w:szCs w:val="24"/>
        </w:rPr>
        <w:t xml:space="preserve">формирования </w:t>
      </w:r>
      <w:r w:rsidR="00557553">
        <w:rPr>
          <w:rFonts w:ascii="Times New Roman" w:hAnsi="Times New Roman" w:cs="Times New Roman"/>
          <w:sz w:val="24"/>
          <w:szCs w:val="24"/>
        </w:rPr>
        <w:t xml:space="preserve">базовых учебных </w:t>
      </w:r>
      <w:r w:rsidR="008B3757" w:rsidRPr="007E5075">
        <w:rPr>
          <w:rFonts w:ascii="Times New Roman" w:hAnsi="Times New Roman" w:cs="Times New Roman"/>
          <w:sz w:val="24"/>
          <w:szCs w:val="24"/>
        </w:rPr>
        <w:t>навык</w:t>
      </w:r>
      <w:r w:rsidR="000565C1">
        <w:rPr>
          <w:rFonts w:ascii="Times New Roman" w:hAnsi="Times New Roman" w:cs="Times New Roman"/>
          <w:sz w:val="24"/>
          <w:szCs w:val="24"/>
        </w:rPr>
        <w:t>ов</w:t>
      </w:r>
      <w:proofErr w:type="gramStart"/>
      <w:r w:rsidR="00557553">
        <w:rPr>
          <w:rFonts w:ascii="Times New Roman" w:hAnsi="Times New Roman" w:cs="Times New Roman"/>
          <w:sz w:val="24"/>
          <w:szCs w:val="24"/>
        </w:rPr>
        <w:t>.</w:t>
      </w:r>
      <w:proofErr w:type="gramEnd"/>
      <w:r w:rsidR="00087B40" w:rsidRPr="007E5075">
        <w:rPr>
          <w:rFonts w:ascii="Times New Roman" w:hAnsi="Times New Roman" w:cs="Times New Roman"/>
          <w:sz w:val="24"/>
          <w:szCs w:val="24"/>
        </w:rPr>
        <w:t xml:space="preserve"> Чтение</w:t>
      </w:r>
      <w:r w:rsidR="003B346B">
        <w:rPr>
          <w:rFonts w:ascii="Times New Roman" w:hAnsi="Times New Roman" w:cs="Times New Roman"/>
          <w:sz w:val="24"/>
          <w:szCs w:val="24"/>
        </w:rPr>
        <w:t>,</w:t>
      </w:r>
      <w:r w:rsidR="00087B40" w:rsidRPr="007E5075">
        <w:rPr>
          <w:rFonts w:ascii="Times New Roman" w:hAnsi="Times New Roman" w:cs="Times New Roman"/>
          <w:sz w:val="24"/>
          <w:szCs w:val="24"/>
        </w:rPr>
        <w:t xml:space="preserve"> </w:t>
      </w:r>
      <w:r w:rsidR="003B346B">
        <w:rPr>
          <w:rFonts w:ascii="Times New Roman" w:hAnsi="Times New Roman" w:cs="Times New Roman"/>
          <w:sz w:val="24"/>
          <w:szCs w:val="24"/>
        </w:rPr>
        <w:t>как наиболее</w:t>
      </w:r>
      <w:r w:rsidR="00087B40" w:rsidRPr="007E5075">
        <w:rPr>
          <w:rFonts w:ascii="Times New Roman" w:hAnsi="Times New Roman" w:cs="Times New Roman"/>
          <w:sz w:val="24"/>
          <w:szCs w:val="24"/>
        </w:rPr>
        <w:t xml:space="preserve"> сложн</w:t>
      </w:r>
      <w:r w:rsidR="003B346B">
        <w:rPr>
          <w:rFonts w:ascii="Times New Roman" w:hAnsi="Times New Roman" w:cs="Times New Roman"/>
          <w:sz w:val="24"/>
          <w:szCs w:val="24"/>
        </w:rPr>
        <w:t>ый</w:t>
      </w:r>
      <w:r w:rsidR="00087B40" w:rsidRPr="007E5075">
        <w:rPr>
          <w:rFonts w:ascii="Times New Roman" w:hAnsi="Times New Roman" w:cs="Times New Roman"/>
          <w:sz w:val="24"/>
          <w:szCs w:val="24"/>
        </w:rPr>
        <w:t xml:space="preserve"> навык формир</w:t>
      </w:r>
      <w:r w:rsidR="003B346B">
        <w:rPr>
          <w:rFonts w:ascii="Times New Roman" w:hAnsi="Times New Roman" w:cs="Times New Roman"/>
          <w:sz w:val="24"/>
          <w:szCs w:val="24"/>
        </w:rPr>
        <w:t xml:space="preserve">уется </w:t>
      </w:r>
      <w:r w:rsidR="00087B40" w:rsidRPr="007E5075">
        <w:rPr>
          <w:rFonts w:ascii="Times New Roman" w:hAnsi="Times New Roman" w:cs="Times New Roman"/>
          <w:sz w:val="24"/>
          <w:szCs w:val="24"/>
        </w:rPr>
        <w:t xml:space="preserve">задолго до начала школьного обучения. </w:t>
      </w:r>
      <w:r w:rsidR="003B346B">
        <w:rPr>
          <w:rFonts w:ascii="Times New Roman" w:hAnsi="Times New Roman" w:cs="Times New Roman"/>
          <w:sz w:val="24"/>
          <w:szCs w:val="24"/>
        </w:rPr>
        <w:t>Г</w:t>
      </w:r>
      <w:r w:rsidR="00087B40" w:rsidRPr="007E5075">
        <w:rPr>
          <w:rFonts w:ascii="Times New Roman" w:hAnsi="Times New Roman" w:cs="Times New Roman"/>
          <w:sz w:val="24"/>
          <w:szCs w:val="24"/>
        </w:rPr>
        <w:t>отовност</w:t>
      </w:r>
      <w:r w:rsidR="003B346B">
        <w:rPr>
          <w:rFonts w:ascii="Times New Roman" w:hAnsi="Times New Roman" w:cs="Times New Roman"/>
          <w:sz w:val="24"/>
          <w:szCs w:val="24"/>
        </w:rPr>
        <w:t>ь</w:t>
      </w:r>
      <w:r w:rsidR="00087B40" w:rsidRPr="007E5075">
        <w:rPr>
          <w:rFonts w:ascii="Times New Roman" w:hAnsi="Times New Roman" w:cs="Times New Roman"/>
          <w:sz w:val="24"/>
          <w:szCs w:val="24"/>
        </w:rPr>
        <w:t xml:space="preserve"> к чтению, предполагает определенный </w:t>
      </w:r>
      <w:r w:rsidR="00087B40" w:rsidRPr="003B346B">
        <w:rPr>
          <w:rFonts w:ascii="Times New Roman" w:hAnsi="Times New Roman" w:cs="Times New Roman"/>
          <w:sz w:val="24"/>
          <w:szCs w:val="24"/>
        </w:rPr>
        <w:t>минимальн</w:t>
      </w:r>
      <w:r w:rsidR="003B346B" w:rsidRPr="003B346B">
        <w:rPr>
          <w:rFonts w:ascii="Times New Roman" w:hAnsi="Times New Roman" w:cs="Times New Roman"/>
          <w:sz w:val="24"/>
          <w:szCs w:val="24"/>
        </w:rPr>
        <w:t xml:space="preserve">ый </w:t>
      </w:r>
      <w:r w:rsidR="00087B40" w:rsidRPr="003B346B">
        <w:rPr>
          <w:rFonts w:ascii="Times New Roman" w:hAnsi="Times New Roman" w:cs="Times New Roman"/>
          <w:sz w:val="24"/>
          <w:szCs w:val="24"/>
        </w:rPr>
        <w:t>уровень зрелости мышления и речи</w:t>
      </w:r>
      <w:r w:rsidR="003B346B" w:rsidRPr="003B346B">
        <w:rPr>
          <w:rFonts w:ascii="Times New Roman" w:hAnsi="Times New Roman" w:cs="Times New Roman"/>
          <w:sz w:val="24"/>
          <w:szCs w:val="24"/>
        </w:rPr>
        <w:t xml:space="preserve">, который определяется </w:t>
      </w:r>
      <w:r w:rsidR="003B346B" w:rsidRPr="003B346B">
        <w:rPr>
          <w:rFonts w:ascii="Times New Roman" w:hAnsi="Times New Roman" w:cs="Times New Roman"/>
          <w:color w:val="333333"/>
          <w:sz w:val="24"/>
          <w:szCs w:val="24"/>
          <w:shd w:val="clear" w:color="auto" w:fill="FFFFFF"/>
        </w:rPr>
        <w:t>навыками фонематического восприятия</w:t>
      </w:r>
      <w:r w:rsidR="003B346B" w:rsidRPr="003B346B">
        <w:rPr>
          <w:rFonts w:ascii="Times New Roman" w:hAnsi="Times New Roman" w:cs="Times New Roman"/>
          <w:color w:val="333333"/>
          <w:sz w:val="24"/>
          <w:szCs w:val="24"/>
          <w:shd w:val="clear" w:color="auto" w:fill="FFFFFF"/>
        </w:rPr>
        <w:t xml:space="preserve"> и </w:t>
      </w:r>
      <w:r w:rsidR="003B346B" w:rsidRPr="003B346B">
        <w:rPr>
          <w:rFonts w:ascii="Times New Roman" w:hAnsi="Times New Roman" w:cs="Times New Roman"/>
          <w:color w:val="333333"/>
          <w:sz w:val="24"/>
          <w:szCs w:val="24"/>
          <w:shd w:val="clear" w:color="auto" w:fill="FFFFFF"/>
        </w:rPr>
        <w:t>анализ</w:t>
      </w:r>
      <w:r w:rsidR="003B346B" w:rsidRPr="003B346B">
        <w:rPr>
          <w:rFonts w:ascii="Times New Roman" w:hAnsi="Times New Roman" w:cs="Times New Roman"/>
          <w:color w:val="333333"/>
          <w:sz w:val="24"/>
          <w:szCs w:val="24"/>
          <w:shd w:val="clear" w:color="auto" w:fill="FFFFFF"/>
        </w:rPr>
        <w:t>а</w:t>
      </w:r>
      <w:r w:rsidR="003B346B" w:rsidRPr="003B346B">
        <w:rPr>
          <w:rFonts w:ascii="Times New Roman" w:hAnsi="Times New Roman" w:cs="Times New Roman"/>
          <w:color w:val="333333"/>
          <w:sz w:val="24"/>
          <w:szCs w:val="24"/>
          <w:shd w:val="clear" w:color="auto" w:fill="FFFFFF"/>
        </w:rPr>
        <w:t>, устанавлива</w:t>
      </w:r>
      <w:r w:rsidR="003B346B" w:rsidRPr="003B346B">
        <w:rPr>
          <w:rFonts w:ascii="Times New Roman" w:hAnsi="Times New Roman" w:cs="Times New Roman"/>
          <w:color w:val="333333"/>
          <w:sz w:val="24"/>
          <w:szCs w:val="24"/>
          <w:shd w:val="clear" w:color="auto" w:fill="FFFFFF"/>
        </w:rPr>
        <w:t>ть</w:t>
      </w:r>
      <w:r w:rsidR="003B346B" w:rsidRPr="003B346B">
        <w:rPr>
          <w:rFonts w:ascii="Times New Roman" w:hAnsi="Times New Roman" w:cs="Times New Roman"/>
          <w:color w:val="333333"/>
          <w:sz w:val="24"/>
          <w:szCs w:val="24"/>
          <w:shd w:val="clear" w:color="auto" w:fill="FFFFFF"/>
        </w:rPr>
        <w:t xml:space="preserve"> последовательность звуков в слове, в</w:t>
      </w:r>
      <w:r w:rsidR="003B346B" w:rsidRPr="003B346B">
        <w:rPr>
          <w:rFonts w:ascii="Times New Roman" w:hAnsi="Times New Roman" w:cs="Times New Roman"/>
          <w:color w:val="333333"/>
          <w:sz w:val="24"/>
          <w:szCs w:val="24"/>
          <w:shd w:val="clear" w:color="auto" w:fill="FFFFFF"/>
        </w:rPr>
        <w:t>оспроизводить</w:t>
      </w:r>
      <w:r w:rsidR="003B346B" w:rsidRPr="003B346B">
        <w:rPr>
          <w:rFonts w:ascii="Times New Roman" w:hAnsi="Times New Roman" w:cs="Times New Roman"/>
          <w:color w:val="333333"/>
          <w:sz w:val="24"/>
          <w:szCs w:val="24"/>
          <w:shd w:val="clear" w:color="auto" w:fill="FFFFFF"/>
        </w:rPr>
        <w:t xml:space="preserve"> графический образ букв</w:t>
      </w:r>
      <w:r w:rsidR="003B346B" w:rsidRPr="003B346B">
        <w:rPr>
          <w:rFonts w:ascii="Times New Roman" w:hAnsi="Times New Roman" w:cs="Times New Roman"/>
          <w:color w:val="333333"/>
          <w:sz w:val="24"/>
          <w:szCs w:val="24"/>
          <w:shd w:val="clear" w:color="auto" w:fill="FFFFFF"/>
        </w:rPr>
        <w:t>.</w:t>
      </w:r>
      <w:r w:rsidR="00087B40" w:rsidRPr="003B346B">
        <w:rPr>
          <w:rFonts w:ascii="Times New Roman" w:hAnsi="Times New Roman" w:cs="Times New Roman"/>
          <w:sz w:val="24"/>
          <w:szCs w:val="24"/>
        </w:rPr>
        <w:t xml:space="preserve"> </w:t>
      </w:r>
    </w:p>
    <w:p w14:paraId="5992C0BD" w14:textId="2EBA4C84" w:rsidR="00087B40" w:rsidRPr="007E5075" w:rsidRDefault="008B3757"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 xml:space="preserve">В своем исследовании </w:t>
      </w:r>
      <w:r w:rsidR="00087B40" w:rsidRPr="007E5075">
        <w:rPr>
          <w:rFonts w:ascii="Times New Roman" w:hAnsi="Times New Roman" w:cs="Times New Roman"/>
          <w:sz w:val="24"/>
          <w:szCs w:val="24"/>
        </w:rPr>
        <w:t xml:space="preserve">А.Н. Корнев выделяет </w:t>
      </w:r>
      <w:r w:rsidR="00D84CE0">
        <w:rPr>
          <w:rFonts w:ascii="Times New Roman" w:hAnsi="Times New Roman" w:cs="Times New Roman"/>
          <w:sz w:val="24"/>
          <w:szCs w:val="24"/>
        </w:rPr>
        <w:t>три</w:t>
      </w:r>
      <w:r w:rsidR="00087B40" w:rsidRPr="007E5075">
        <w:rPr>
          <w:rFonts w:ascii="Times New Roman" w:hAnsi="Times New Roman" w:cs="Times New Roman"/>
          <w:sz w:val="24"/>
          <w:szCs w:val="24"/>
        </w:rPr>
        <w:t xml:space="preserve"> аспекта готовности к овладению чтением: мотивированность обучени</w:t>
      </w:r>
      <w:r w:rsidR="0053755B">
        <w:rPr>
          <w:rFonts w:ascii="Times New Roman" w:hAnsi="Times New Roman" w:cs="Times New Roman"/>
          <w:sz w:val="24"/>
          <w:szCs w:val="24"/>
        </w:rPr>
        <w:t>я</w:t>
      </w:r>
      <w:r w:rsidR="00087B40" w:rsidRPr="007E5075">
        <w:rPr>
          <w:rFonts w:ascii="Times New Roman" w:hAnsi="Times New Roman" w:cs="Times New Roman"/>
          <w:sz w:val="24"/>
          <w:szCs w:val="24"/>
        </w:rPr>
        <w:t>; интеллектуальная, когнитивная готовность к изучению абстрактных явлений</w:t>
      </w:r>
      <w:r w:rsidR="0053755B">
        <w:rPr>
          <w:rFonts w:ascii="Times New Roman" w:hAnsi="Times New Roman" w:cs="Times New Roman"/>
          <w:sz w:val="24"/>
          <w:szCs w:val="24"/>
        </w:rPr>
        <w:t xml:space="preserve"> таких</w:t>
      </w:r>
      <w:r w:rsidR="00087B40" w:rsidRPr="007E5075">
        <w:rPr>
          <w:rFonts w:ascii="Times New Roman" w:hAnsi="Times New Roman" w:cs="Times New Roman"/>
          <w:sz w:val="24"/>
          <w:szCs w:val="24"/>
        </w:rPr>
        <w:t>, как буквы и их сочетани</w:t>
      </w:r>
      <w:r w:rsidR="0053755B">
        <w:rPr>
          <w:rFonts w:ascii="Times New Roman" w:hAnsi="Times New Roman" w:cs="Times New Roman"/>
          <w:sz w:val="24"/>
          <w:szCs w:val="24"/>
        </w:rPr>
        <w:t>е</w:t>
      </w:r>
      <w:r w:rsidR="00087B40" w:rsidRPr="007E5075">
        <w:rPr>
          <w:rFonts w:ascii="Times New Roman" w:hAnsi="Times New Roman" w:cs="Times New Roman"/>
          <w:sz w:val="24"/>
          <w:szCs w:val="24"/>
        </w:rPr>
        <w:t>; языковая готовность</w:t>
      </w:r>
      <w:r w:rsidR="0053755B">
        <w:rPr>
          <w:rFonts w:ascii="Times New Roman" w:hAnsi="Times New Roman" w:cs="Times New Roman"/>
          <w:sz w:val="24"/>
          <w:szCs w:val="24"/>
        </w:rPr>
        <w:t xml:space="preserve"> без опоры на контекст</w:t>
      </w:r>
      <w:r w:rsidR="00087B40" w:rsidRPr="007E5075">
        <w:rPr>
          <w:rFonts w:ascii="Times New Roman" w:hAnsi="Times New Roman" w:cs="Times New Roman"/>
          <w:sz w:val="24"/>
          <w:szCs w:val="24"/>
        </w:rPr>
        <w:t xml:space="preserve"> [</w:t>
      </w:r>
      <w:r w:rsidR="00F16A96">
        <w:rPr>
          <w:rFonts w:ascii="Times New Roman" w:hAnsi="Times New Roman" w:cs="Times New Roman"/>
          <w:sz w:val="24"/>
          <w:szCs w:val="24"/>
        </w:rPr>
        <w:t>1</w:t>
      </w:r>
      <w:r w:rsidR="00087B40" w:rsidRPr="007E5075">
        <w:rPr>
          <w:rFonts w:ascii="Times New Roman" w:hAnsi="Times New Roman" w:cs="Times New Roman"/>
          <w:sz w:val="24"/>
          <w:szCs w:val="24"/>
        </w:rPr>
        <w:t xml:space="preserve">]. </w:t>
      </w:r>
    </w:p>
    <w:p w14:paraId="6DF8F1D1" w14:textId="6E844E2B" w:rsidR="00087B40" w:rsidRPr="007E5075" w:rsidRDefault="0053755B" w:rsidP="001427ED">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П</w:t>
      </w:r>
      <w:r w:rsidR="00087B40" w:rsidRPr="007E5075">
        <w:rPr>
          <w:rFonts w:ascii="Times New Roman" w:hAnsi="Times New Roman" w:cs="Times New Roman"/>
          <w:sz w:val="24"/>
          <w:szCs w:val="24"/>
        </w:rPr>
        <w:t>роцесс подготовки к чтению дошкольников с ОНР</w:t>
      </w:r>
      <w:r>
        <w:rPr>
          <w:rFonts w:ascii="Times New Roman" w:hAnsi="Times New Roman" w:cs="Times New Roman"/>
          <w:sz w:val="24"/>
          <w:szCs w:val="24"/>
        </w:rPr>
        <w:t xml:space="preserve"> предполагает</w:t>
      </w:r>
      <w:r w:rsidR="00087B40" w:rsidRPr="007E5075">
        <w:rPr>
          <w:rFonts w:ascii="Times New Roman" w:hAnsi="Times New Roman" w:cs="Times New Roman"/>
          <w:sz w:val="24"/>
          <w:szCs w:val="24"/>
        </w:rPr>
        <w:t xml:space="preserve"> формирование ориентировки в звуковой системе языка, обучение звуковому анализу слова, </w:t>
      </w:r>
      <w:r>
        <w:rPr>
          <w:rFonts w:ascii="Times New Roman" w:hAnsi="Times New Roman" w:cs="Times New Roman"/>
          <w:sz w:val="24"/>
          <w:szCs w:val="24"/>
        </w:rPr>
        <w:t xml:space="preserve">умению </w:t>
      </w:r>
      <w:r w:rsidR="00087B40" w:rsidRPr="007E5075">
        <w:rPr>
          <w:rFonts w:ascii="Times New Roman" w:hAnsi="Times New Roman" w:cs="Times New Roman"/>
          <w:sz w:val="24"/>
          <w:szCs w:val="24"/>
        </w:rPr>
        <w:t>определ</w:t>
      </w:r>
      <w:r>
        <w:rPr>
          <w:rFonts w:ascii="Times New Roman" w:hAnsi="Times New Roman" w:cs="Times New Roman"/>
          <w:sz w:val="24"/>
          <w:szCs w:val="24"/>
        </w:rPr>
        <w:t xml:space="preserve">ять </w:t>
      </w:r>
      <w:r w:rsidR="00087B40" w:rsidRPr="007E5075">
        <w:rPr>
          <w:rFonts w:ascii="Times New Roman" w:hAnsi="Times New Roman" w:cs="Times New Roman"/>
          <w:sz w:val="24"/>
          <w:szCs w:val="24"/>
        </w:rPr>
        <w:t>поряд</w:t>
      </w:r>
      <w:r>
        <w:rPr>
          <w:rFonts w:ascii="Times New Roman" w:hAnsi="Times New Roman" w:cs="Times New Roman"/>
          <w:sz w:val="24"/>
          <w:szCs w:val="24"/>
        </w:rPr>
        <w:t>ок</w:t>
      </w:r>
      <w:r w:rsidR="00087B40" w:rsidRPr="007E5075">
        <w:rPr>
          <w:rFonts w:ascii="Times New Roman" w:hAnsi="Times New Roman" w:cs="Times New Roman"/>
          <w:sz w:val="24"/>
          <w:szCs w:val="24"/>
        </w:rPr>
        <w:t xml:space="preserve"> следования звук</w:t>
      </w:r>
      <w:r>
        <w:rPr>
          <w:rFonts w:ascii="Times New Roman" w:hAnsi="Times New Roman" w:cs="Times New Roman"/>
          <w:sz w:val="24"/>
          <w:szCs w:val="24"/>
        </w:rPr>
        <w:t>ов</w:t>
      </w:r>
      <w:r w:rsidR="00087B40" w:rsidRPr="007E5075">
        <w:rPr>
          <w:rFonts w:ascii="Times New Roman" w:hAnsi="Times New Roman" w:cs="Times New Roman"/>
          <w:sz w:val="24"/>
          <w:szCs w:val="24"/>
        </w:rPr>
        <w:t xml:space="preserve"> в слове, различительной роли звука, основных качественных характеристик.</w:t>
      </w:r>
    </w:p>
    <w:p w14:paraId="47E62D7C" w14:textId="77777777" w:rsidR="00A85F2C" w:rsidRDefault="00E90A90" w:rsidP="001427ED">
      <w:pPr>
        <w:pStyle w:val="a6"/>
        <w:spacing w:before="0" w:beforeAutospacing="0" w:after="0" w:afterAutospacing="0"/>
        <w:ind w:firstLine="284"/>
        <w:jc w:val="both"/>
        <w:textAlignment w:val="top"/>
        <w:rPr>
          <w:color w:val="000000"/>
        </w:rPr>
      </w:pPr>
      <w:r w:rsidRPr="007E5075">
        <w:rPr>
          <w:color w:val="000000"/>
        </w:rPr>
        <w:t xml:space="preserve">В </w:t>
      </w:r>
      <w:r w:rsidR="00923D12">
        <w:rPr>
          <w:color w:val="000000"/>
        </w:rPr>
        <w:t>интеллектуальном</w:t>
      </w:r>
      <w:r w:rsidRPr="007E5075">
        <w:rPr>
          <w:color w:val="000000"/>
        </w:rPr>
        <w:t xml:space="preserve"> развитии детей старшего дошкольного возраста с ОНР </w:t>
      </w:r>
      <w:r w:rsidR="00923D12">
        <w:rPr>
          <w:color w:val="000000"/>
        </w:rPr>
        <w:t>значимая</w:t>
      </w:r>
      <w:r w:rsidRPr="007E5075">
        <w:rPr>
          <w:color w:val="000000"/>
        </w:rPr>
        <w:t xml:space="preserve"> роль отводится математическому развитию. Анализ теоретических основ </w:t>
      </w:r>
      <w:r w:rsidR="005F331A" w:rsidRPr="007E5075">
        <w:rPr>
          <w:color w:val="000000"/>
        </w:rPr>
        <w:t xml:space="preserve">развития </w:t>
      </w:r>
      <w:r w:rsidRPr="007E5075">
        <w:rPr>
          <w:color w:val="000000"/>
        </w:rPr>
        <w:t>математическ</w:t>
      </w:r>
      <w:r w:rsidR="005F331A" w:rsidRPr="007E5075">
        <w:rPr>
          <w:color w:val="000000"/>
        </w:rPr>
        <w:t>их представлений</w:t>
      </w:r>
      <w:r w:rsidRPr="007E5075">
        <w:rPr>
          <w:color w:val="000000"/>
        </w:rPr>
        <w:t xml:space="preserve"> </w:t>
      </w:r>
      <w:r w:rsidR="005F331A" w:rsidRPr="007E5075">
        <w:rPr>
          <w:color w:val="000000"/>
        </w:rPr>
        <w:t>у</w:t>
      </w:r>
      <w:r w:rsidRPr="007E5075">
        <w:rPr>
          <w:color w:val="000000"/>
        </w:rPr>
        <w:t xml:space="preserve"> дошкольников с ОНР представлены в </w:t>
      </w:r>
      <w:r w:rsidRPr="002169FB">
        <w:rPr>
          <w:color w:val="000000"/>
        </w:rPr>
        <w:t xml:space="preserve">работах Л.Б. </w:t>
      </w:r>
      <w:proofErr w:type="spellStart"/>
      <w:r w:rsidR="005F331A" w:rsidRPr="002169FB">
        <w:rPr>
          <w:color w:val="000000"/>
        </w:rPr>
        <w:t>Баряевой</w:t>
      </w:r>
      <w:proofErr w:type="spellEnd"/>
      <w:r w:rsidRPr="002169FB">
        <w:rPr>
          <w:color w:val="000000"/>
        </w:rPr>
        <w:t>,</w:t>
      </w:r>
      <w:r w:rsidR="005F331A" w:rsidRPr="002169FB">
        <w:rPr>
          <w:color w:val="000000"/>
        </w:rPr>
        <w:t xml:space="preserve"> Н.В. </w:t>
      </w:r>
      <w:proofErr w:type="spellStart"/>
      <w:r w:rsidR="005F331A" w:rsidRPr="002169FB">
        <w:rPr>
          <w:color w:val="000000"/>
        </w:rPr>
        <w:t>Нищевой</w:t>
      </w:r>
      <w:proofErr w:type="spellEnd"/>
      <w:r w:rsidR="005F331A" w:rsidRPr="002169FB">
        <w:rPr>
          <w:color w:val="000000"/>
        </w:rPr>
        <w:t>, В.И. Черновой, М.А. Тарасов и др.</w:t>
      </w:r>
      <w:r w:rsidRPr="002169FB">
        <w:rPr>
          <w:color w:val="000000"/>
        </w:rPr>
        <w:t xml:space="preserve"> </w:t>
      </w:r>
    </w:p>
    <w:p w14:paraId="0261D2FE" w14:textId="761F7074" w:rsidR="00E90A90" w:rsidRPr="007E5075" w:rsidRDefault="002169FB" w:rsidP="001427ED">
      <w:pPr>
        <w:pStyle w:val="a6"/>
        <w:spacing w:before="0" w:beforeAutospacing="0" w:after="0" w:afterAutospacing="0"/>
        <w:ind w:firstLine="284"/>
        <w:jc w:val="both"/>
        <w:textAlignment w:val="top"/>
        <w:rPr>
          <w:color w:val="000000"/>
        </w:rPr>
      </w:pPr>
      <w:r w:rsidRPr="002169FB">
        <w:rPr>
          <w:color w:val="000000"/>
        </w:rPr>
        <w:t>Источником м</w:t>
      </w:r>
      <w:r w:rsidR="005F331A" w:rsidRPr="002169FB">
        <w:rPr>
          <w:color w:val="000000"/>
        </w:rPr>
        <w:t>атематическо</w:t>
      </w:r>
      <w:r w:rsidRPr="002169FB">
        <w:rPr>
          <w:color w:val="000000"/>
        </w:rPr>
        <w:t>го</w:t>
      </w:r>
      <w:r w:rsidR="005F331A" w:rsidRPr="002169FB">
        <w:rPr>
          <w:color w:val="000000"/>
        </w:rPr>
        <w:t xml:space="preserve"> развити</w:t>
      </w:r>
      <w:r w:rsidR="00F16A96">
        <w:rPr>
          <w:color w:val="000000"/>
        </w:rPr>
        <w:t>я</w:t>
      </w:r>
      <w:r w:rsidR="005F331A" w:rsidRPr="002169FB">
        <w:rPr>
          <w:color w:val="000000"/>
        </w:rPr>
        <w:t xml:space="preserve"> дошкольников </w:t>
      </w:r>
      <w:r w:rsidRPr="002169FB">
        <w:rPr>
          <w:color w:val="000000"/>
        </w:rPr>
        <w:t xml:space="preserve">являются </w:t>
      </w:r>
      <w:r>
        <w:rPr>
          <w:color w:val="000000"/>
        </w:rPr>
        <w:t xml:space="preserve">собственный </w:t>
      </w:r>
      <w:r w:rsidRPr="002169FB">
        <w:rPr>
          <w:color w:val="000000"/>
        </w:rPr>
        <w:t xml:space="preserve">сенсорный опыт, </w:t>
      </w:r>
      <w:r w:rsidRPr="002169FB">
        <w:rPr>
          <w:color w:val="333333"/>
          <w:shd w:val="clear" w:color="auto" w:fill="FFFFFF"/>
        </w:rPr>
        <w:t>окружающая реальная действительность,</w:t>
      </w:r>
      <w:r w:rsidRPr="002169FB">
        <w:rPr>
          <w:color w:val="333333"/>
          <w:shd w:val="clear" w:color="auto" w:fill="FFFFFF"/>
        </w:rPr>
        <w:t xml:space="preserve"> </w:t>
      </w:r>
      <w:r w:rsidRPr="002169FB">
        <w:rPr>
          <w:color w:val="000000"/>
        </w:rPr>
        <w:t>разнообразная совместная деятельность со сверстниками, общение со взрослыми.</w:t>
      </w:r>
      <w:r w:rsidR="005F331A" w:rsidRPr="002169FB">
        <w:rPr>
          <w:color w:val="000000"/>
        </w:rPr>
        <w:t xml:space="preserve"> </w:t>
      </w:r>
      <w:r w:rsidR="00923D12" w:rsidRPr="002169FB">
        <w:rPr>
          <w:color w:val="000000"/>
        </w:rPr>
        <w:t>Общеизвестно</w:t>
      </w:r>
      <w:r w:rsidR="001427ED" w:rsidRPr="002169FB">
        <w:rPr>
          <w:color w:val="000000"/>
        </w:rPr>
        <w:t>, что</w:t>
      </w:r>
      <w:r w:rsidR="005F331A" w:rsidRPr="002169FB">
        <w:rPr>
          <w:color w:val="000000"/>
        </w:rPr>
        <w:t xml:space="preserve"> </w:t>
      </w:r>
      <w:r w:rsidRPr="002169FB">
        <w:rPr>
          <w:color w:val="000000"/>
        </w:rPr>
        <w:t>математическое развитие</w:t>
      </w:r>
      <w:r w:rsidR="00E90A90" w:rsidRPr="002169FB">
        <w:rPr>
          <w:color w:val="000000"/>
        </w:rPr>
        <w:t xml:space="preserve"> детей формиру</w:t>
      </w:r>
      <w:r w:rsidRPr="002169FB">
        <w:rPr>
          <w:color w:val="000000"/>
        </w:rPr>
        <w:t>е</w:t>
      </w:r>
      <w:r w:rsidR="00E90A90" w:rsidRPr="002169FB">
        <w:rPr>
          <w:color w:val="000000"/>
        </w:rPr>
        <w:t>тся посредством</w:t>
      </w:r>
      <w:r w:rsidR="00E90A90" w:rsidRPr="007E5075">
        <w:rPr>
          <w:color w:val="000000"/>
        </w:rPr>
        <w:t xml:space="preserve"> </w:t>
      </w:r>
      <w:r>
        <w:rPr>
          <w:color w:val="000000"/>
        </w:rPr>
        <w:t xml:space="preserve">целенаправленного, </w:t>
      </w:r>
      <w:r w:rsidR="00E90A90" w:rsidRPr="007E5075">
        <w:rPr>
          <w:color w:val="000000"/>
        </w:rPr>
        <w:t>систематического обучения дошкольников математике.</w:t>
      </w:r>
    </w:p>
    <w:p w14:paraId="7DE81BAF" w14:textId="2AAA6742" w:rsidR="00E90A90" w:rsidRPr="007E5075" w:rsidRDefault="001427ED" w:rsidP="001427ED">
      <w:pPr>
        <w:pStyle w:val="a6"/>
        <w:spacing w:before="0" w:beforeAutospacing="0" w:after="0" w:afterAutospacing="0"/>
        <w:ind w:firstLine="284"/>
        <w:jc w:val="both"/>
        <w:textAlignment w:val="top"/>
        <w:rPr>
          <w:color w:val="000000"/>
        </w:rPr>
      </w:pPr>
      <w:r w:rsidRPr="007E5075">
        <w:rPr>
          <w:color w:val="000000"/>
        </w:rPr>
        <w:t>В формировании</w:t>
      </w:r>
      <w:r w:rsidR="00E90A90" w:rsidRPr="007E5075">
        <w:rPr>
          <w:color w:val="000000"/>
        </w:rPr>
        <w:t xml:space="preserve"> математических представлений старших дошкольников с ОНР </w:t>
      </w:r>
      <w:r w:rsidRPr="007E5075">
        <w:rPr>
          <w:color w:val="000000"/>
        </w:rPr>
        <w:t xml:space="preserve">необходимо </w:t>
      </w:r>
      <w:r w:rsidR="00483F7F">
        <w:rPr>
          <w:color w:val="000000"/>
        </w:rPr>
        <w:t xml:space="preserve">уделять </w:t>
      </w:r>
      <w:r w:rsidRPr="007E5075">
        <w:rPr>
          <w:color w:val="000000"/>
        </w:rPr>
        <w:t xml:space="preserve">внимание </w:t>
      </w:r>
      <w:r w:rsidR="00E90A90" w:rsidRPr="007E5075">
        <w:rPr>
          <w:color w:val="000000"/>
        </w:rPr>
        <w:t>элементарны</w:t>
      </w:r>
      <w:r w:rsidR="00483F7F">
        <w:rPr>
          <w:color w:val="000000"/>
        </w:rPr>
        <w:t>м</w:t>
      </w:r>
      <w:r w:rsidR="00E90A90" w:rsidRPr="007E5075">
        <w:rPr>
          <w:color w:val="000000"/>
        </w:rPr>
        <w:t xml:space="preserve"> </w:t>
      </w:r>
      <w:r w:rsidR="00A85F2C">
        <w:rPr>
          <w:color w:val="000000"/>
        </w:rPr>
        <w:t xml:space="preserve">математическим </w:t>
      </w:r>
      <w:r w:rsidR="00E90A90" w:rsidRPr="007E5075">
        <w:rPr>
          <w:color w:val="000000"/>
        </w:rPr>
        <w:t>поняти</w:t>
      </w:r>
      <w:r w:rsidRPr="007E5075">
        <w:rPr>
          <w:color w:val="000000"/>
        </w:rPr>
        <w:t>я</w:t>
      </w:r>
      <w:r w:rsidR="00483F7F">
        <w:rPr>
          <w:color w:val="000000"/>
        </w:rPr>
        <w:t>м</w:t>
      </w:r>
      <w:r w:rsidR="00E90A90" w:rsidRPr="007E5075">
        <w:rPr>
          <w:color w:val="000000"/>
        </w:rPr>
        <w:t xml:space="preserve"> </w:t>
      </w:r>
      <w:r w:rsidR="00A85F2C">
        <w:rPr>
          <w:color w:val="000000"/>
        </w:rPr>
        <w:t>(</w:t>
      </w:r>
      <w:r w:rsidR="00E90A90" w:rsidRPr="007E5075">
        <w:rPr>
          <w:color w:val="000000"/>
        </w:rPr>
        <w:t>множество,</w:t>
      </w:r>
      <w:r w:rsidR="00A85F2C">
        <w:rPr>
          <w:color w:val="000000"/>
        </w:rPr>
        <w:t xml:space="preserve"> </w:t>
      </w:r>
      <w:r w:rsidR="00E90A90" w:rsidRPr="007E5075">
        <w:rPr>
          <w:color w:val="000000"/>
        </w:rPr>
        <w:t>число, величина</w:t>
      </w:r>
      <w:r w:rsidR="00A85F2C">
        <w:rPr>
          <w:color w:val="000000"/>
        </w:rPr>
        <w:t>, счет, форма, пространственные отношения, время)</w:t>
      </w:r>
      <w:r w:rsidR="00D84CE0">
        <w:rPr>
          <w:color w:val="000000"/>
        </w:rPr>
        <w:t>;</w:t>
      </w:r>
      <w:r w:rsidRPr="007E5075">
        <w:rPr>
          <w:color w:val="000000"/>
        </w:rPr>
        <w:t xml:space="preserve"> развити</w:t>
      </w:r>
      <w:r w:rsidR="00483F7F">
        <w:rPr>
          <w:color w:val="000000"/>
        </w:rPr>
        <w:t>ю</w:t>
      </w:r>
      <w:r w:rsidRPr="007E5075">
        <w:rPr>
          <w:color w:val="000000"/>
        </w:rPr>
        <w:t xml:space="preserve"> </w:t>
      </w:r>
      <w:r w:rsidR="00E90A90" w:rsidRPr="007E5075">
        <w:rPr>
          <w:color w:val="000000"/>
        </w:rPr>
        <w:t>логического мышления</w:t>
      </w:r>
      <w:r w:rsidRPr="007E5075">
        <w:rPr>
          <w:color w:val="000000"/>
        </w:rPr>
        <w:t xml:space="preserve">, </w:t>
      </w:r>
      <w:r w:rsidR="00E90A90" w:rsidRPr="007E5075">
        <w:rPr>
          <w:color w:val="000000"/>
        </w:rPr>
        <w:t>умения осуществлять логические операции</w:t>
      </w:r>
      <w:r w:rsidR="003B3F6B">
        <w:rPr>
          <w:color w:val="000000"/>
        </w:rPr>
        <w:t xml:space="preserve"> (сравнение, обобщение, абстракция, классификация)</w:t>
      </w:r>
      <w:r w:rsidR="00D84CE0">
        <w:rPr>
          <w:color w:val="000000"/>
        </w:rPr>
        <w:t>;</w:t>
      </w:r>
      <w:r w:rsidRPr="007E5075">
        <w:rPr>
          <w:color w:val="000000"/>
        </w:rPr>
        <w:t xml:space="preserve"> </w:t>
      </w:r>
      <w:r w:rsidR="00E90A90" w:rsidRPr="007E5075">
        <w:rPr>
          <w:color w:val="000000"/>
        </w:rPr>
        <w:t>развитию координации в пространстве.</w:t>
      </w:r>
    </w:p>
    <w:p w14:paraId="24971F5E" w14:textId="6F8ED89E" w:rsidR="00087B40" w:rsidRDefault="00087B40"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 xml:space="preserve">В настоящее время </w:t>
      </w:r>
      <w:r w:rsidR="00483F7F">
        <w:rPr>
          <w:rFonts w:ascii="Times New Roman" w:hAnsi="Times New Roman" w:cs="Times New Roman"/>
          <w:sz w:val="24"/>
          <w:szCs w:val="24"/>
        </w:rPr>
        <w:t>в</w:t>
      </w:r>
      <w:r w:rsidR="00483F7F">
        <w:rPr>
          <w:rFonts w:ascii="Times New Roman" w:hAnsi="Times New Roman" w:cs="Times New Roman"/>
          <w:sz w:val="24"/>
          <w:szCs w:val="24"/>
        </w:rPr>
        <w:t xml:space="preserve"> </w:t>
      </w:r>
      <w:r w:rsidR="00483F7F">
        <w:rPr>
          <w:rFonts w:ascii="Times New Roman" w:hAnsi="Times New Roman" w:cs="Times New Roman"/>
          <w:sz w:val="24"/>
          <w:szCs w:val="24"/>
        </w:rPr>
        <w:t xml:space="preserve">коррекционной </w:t>
      </w:r>
      <w:r w:rsidR="00483F7F">
        <w:rPr>
          <w:rFonts w:ascii="Times New Roman" w:hAnsi="Times New Roman" w:cs="Times New Roman"/>
          <w:sz w:val="24"/>
          <w:szCs w:val="24"/>
        </w:rPr>
        <w:t>логопедической работ</w:t>
      </w:r>
      <w:r w:rsidR="00483F7F">
        <w:rPr>
          <w:rFonts w:ascii="Times New Roman" w:hAnsi="Times New Roman" w:cs="Times New Roman"/>
          <w:sz w:val="24"/>
          <w:szCs w:val="24"/>
        </w:rPr>
        <w:t>е</w:t>
      </w:r>
      <w:r w:rsidR="00E21859">
        <w:rPr>
          <w:rFonts w:ascii="Times New Roman" w:hAnsi="Times New Roman" w:cs="Times New Roman"/>
          <w:sz w:val="24"/>
          <w:szCs w:val="24"/>
        </w:rPr>
        <w:t xml:space="preserve"> с детьми с ОНР</w:t>
      </w:r>
      <w:r w:rsidR="00483F7F" w:rsidRPr="007E5075">
        <w:rPr>
          <w:rFonts w:ascii="Times New Roman" w:hAnsi="Times New Roman" w:cs="Times New Roman"/>
          <w:sz w:val="24"/>
          <w:szCs w:val="24"/>
        </w:rPr>
        <w:t xml:space="preserve"> </w:t>
      </w:r>
      <w:r w:rsidRPr="007E5075">
        <w:rPr>
          <w:rFonts w:ascii="Times New Roman" w:hAnsi="Times New Roman" w:cs="Times New Roman"/>
          <w:sz w:val="24"/>
          <w:szCs w:val="24"/>
        </w:rPr>
        <w:t xml:space="preserve">в дошкольном образовании </w:t>
      </w:r>
      <w:r w:rsidR="00483F7F">
        <w:rPr>
          <w:rFonts w:ascii="Times New Roman" w:hAnsi="Times New Roman" w:cs="Times New Roman"/>
          <w:sz w:val="24"/>
          <w:szCs w:val="24"/>
        </w:rPr>
        <w:t xml:space="preserve">повсеместно </w:t>
      </w:r>
      <w:r w:rsidRPr="007E5075">
        <w:rPr>
          <w:rFonts w:ascii="Times New Roman" w:hAnsi="Times New Roman" w:cs="Times New Roman"/>
          <w:sz w:val="24"/>
          <w:szCs w:val="24"/>
        </w:rPr>
        <w:t>примен</w:t>
      </w:r>
      <w:r w:rsidR="00483F7F">
        <w:rPr>
          <w:rFonts w:ascii="Times New Roman" w:hAnsi="Times New Roman" w:cs="Times New Roman"/>
          <w:sz w:val="24"/>
          <w:szCs w:val="24"/>
        </w:rPr>
        <w:t xml:space="preserve">яются </w:t>
      </w:r>
      <w:r w:rsidRPr="007E5075">
        <w:rPr>
          <w:rFonts w:ascii="Times New Roman" w:hAnsi="Times New Roman" w:cs="Times New Roman"/>
          <w:sz w:val="24"/>
          <w:szCs w:val="24"/>
        </w:rPr>
        <w:t>информационны</w:t>
      </w:r>
      <w:r w:rsidR="00483F7F">
        <w:rPr>
          <w:rFonts w:ascii="Times New Roman" w:hAnsi="Times New Roman" w:cs="Times New Roman"/>
          <w:sz w:val="24"/>
          <w:szCs w:val="24"/>
        </w:rPr>
        <w:t>е</w:t>
      </w:r>
      <w:r w:rsidRPr="007E5075">
        <w:rPr>
          <w:rFonts w:ascii="Times New Roman" w:hAnsi="Times New Roman" w:cs="Times New Roman"/>
          <w:sz w:val="24"/>
          <w:szCs w:val="24"/>
        </w:rPr>
        <w:t xml:space="preserve"> технологий, </w:t>
      </w:r>
      <w:r w:rsidR="00483F7F">
        <w:rPr>
          <w:rFonts w:ascii="Times New Roman" w:hAnsi="Times New Roman" w:cs="Times New Roman"/>
          <w:sz w:val="24"/>
          <w:szCs w:val="24"/>
        </w:rPr>
        <w:t>что</w:t>
      </w:r>
      <w:r w:rsidRPr="007E5075">
        <w:rPr>
          <w:rFonts w:ascii="Times New Roman" w:hAnsi="Times New Roman" w:cs="Times New Roman"/>
          <w:sz w:val="24"/>
          <w:szCs w:val="24"/>
        </w:rPr>
        <w:t xml:space="preserve"> </w:t>
      </w:r>
      <w:r w:rsidR="00483F7F">
        <w:rPr>
          <w:rFonts w:ascii="Times New Roman" w:hAnsi="Times New Roman" w:cs="Times New Roman"/>
          <w:sz w:val="24"/>
          <w:szCs w:val="24"/>
        </w:rPr>
        <w:t>активизирует процесс обучения, делает его</w:t>
      </w:r>
      <w:r w:rsidRPr="007E5075">
        <w:rPr>
          <w:rFonts w:ascii="Times New Roman" w:hAnsi="Times New Roman" w:cs="Times New Roman"/>
          <w:sz w:val="24"/>
          <w:szCs w:val="24"/>
        </w:rPr>
        <w:t xml:space="preserve"> дифференцированным и индивидуальным</w:t>
      </w:r>
      <w:r w:rsidR="00483F7F">
        <w:rPr>
          <w:rFonts w:ascii="Times New Roman" w:hAnsi="Times New Roman" w:cs="Times New Roman"/>
          <w:sz w:val="24"/>
          <w:szCs w:val="24"/>
        </w:rPr>
        <w:t xml:space="preserve">. </w:t>
      </w:r>
      <w:r w:rsidRPr="007E5075">
        <w:rPr>
          <w:rFonts w:ascii="Times New Roman" w:hAnsi="Times New Roman" w:cs="Times New Roman"/>
          <w:sz w:val="24"/>
          <w:szCs w:val="24"/>
        </w:rPr>
        <w:t xml:space="preserve">Одно из преимуществ компьютерных технологий заключается в интерактивности. </w:t>
      </w:r>
      <w:r w:rsidR="003B3F6B">
        <w:rPr>
          <w:rFonts w:ascii="Times New Roman" w:hAnsi="Times New Roman" w:cs="Times New Roman"/>
          <w:sz w:val="24"/>
          <w:szCs w:val="24"/>
        </w:rPr>
        <w:t>И</w:t>
      </w:r>
      <w:r w:rsidRPr="007E5075">
        <w:rPr>
          <w:rFonts w:ascii="Times New Roman" w:hAnsi="Times New Roman" w:cs="Times New Roman"/>
          <w:sz w:val="24"/>
          <w:szCs w:val="24"/>
        </w:rPr>
        <w:t>нтерактивны</w:t>
      </w:r>
      <w:r w:rsidR="003B3F6B">
        <w:rPr>
          <w:rFonts w:ascii="Times New Roman" w:hAnsi="Times New Roman" w:cs="Times New Roman"/>
          <w:sz w:val="24"/>
          <w:szCs w:val="24"/>
        </w:rPr>
        <w:t>е компьютерные</w:t>
      </w:r>
      <w:r w:rsidRPr="007E5075">
        <w:rPr>
          <w:rFonts w:ascii="Times New Roman" w:hAnsi="Times New Roman" w:cs="Times New Roman"/>
          <w:sz w:val="24"/>
          <w:szCs w:val="24"/>
        </w:rPr>
        <w:t xml:space="preserve"> технологий </w:t>
      </w:r>
      <w:r w:rsidR="003B3F6B">
        <w:rPr>
          <w:rFonts w:ascii="Times New Roman" w:hAnsi="Times New Roman" w:cs="Times New Roman"/>
          <w:sz w:val="24"/>
          <w:szCs w:val="24"/>
        </w:rPr>
        <w:t>используются в процессе</w:t>
      </w:r>
      <w:r w:rsidRPr="007E5075">
        <w:rPr>
          <w:rFonts w:ascii="Times New Roman" w:hAnsi="Times New Roman" w:cs="Times New Roman"/>
          <w:sz w:val="24"/>
          <w:szCs w:val="24"/>
        </w:rPr>
        <w:t xml:space="preserve"> формировани</w:t>
      </w:r>
      <w:r w:rsidR="003B3F6B">
        <w:rPr>
          <w:rFonts w:ascii="Times New Roman" w:hAnsi="Times New Roman" w:cs="Times New Roman"/>
          <w:sz w:val="24"/>
          <w:szCs w:val="24"/>
        </w:rPr>
        <w:t>я</w:t>
      </w:r>
      <w:r w:rsidRPr="007E5075">
        <w:rPr>
          <w:rFonts w:ascii="Times New Roman" w:hAnsi="Times New Roman" w:cs="Times New Roman"/>
          <w:sz w:val="24"/>
          <w:szCs w:val="24"/>
        </w:rPr>
        <w:t xml:space="preserve"> навыков чтения</w:t>
      </w:r>
      <w:r w:rsidR="00E96C87" w:rsidRPr="007E5075">
        <w:rPr>
          <w:rFonts w:ascii="Times New Roman" w:hAnsi="Times New Roman" w:cs="Times New Roman"/>
          <w:sz w:val="24"/>
          <w:szCs w:val="24"/>
        </w:rPr>
        <w:t>, общения</w:t>
      </w:r>
      <w:r w:rsidR="001427ED" w:rsidRPr="007E5075">
        <w:rPr>
          <w:rFonts w:ascii="Times New Roman" w:hAnsi="Times New Roman" w:cs="Times New Roman"/>
          <w:sz w:val="24"/>
          <w:szCs w:val="24"/>
        </w:rPr>
        <w:t>, математических представлений</w:t>
      </w:r>
      <w:r w:rsidR="00E21859">
        <w:rPr>
          <w:rFonts w:ascii="Times New Roman" w:hAnsi="Times New Roman" w:cs="Times New Roman"/>
          <w:sz w:val="24"/>
          <w:szCs w:val="24"/>
        </w:rPr>
        <w:t>.</w:t>
      </w:r>
      <w:r w:rsidR="00A76E20" w:rsidRPr="007E5075">
        <w:rPr>
          <w:rFonts w:ascii="Times New Roman" w:hAnsi="Times New Roman" w:cs="Times New Roman"/>
          <w:sz w:val="24"/>
          <w:szCs w:val="24"/>
        </w:rPr>
        <w:t xml:space="preserve"> </w:t>
      </w:r>
      <w:r w:rsidR="00E21859">
        <w:rPr>
          <w:rFonts w:ascii="Times New Roman" w:hAnsi="Times New Roman" w:cs="Times New Roman"/>
          <w:sz w:val="24"/>
          <w:szCs w:val="24"/>
        </w:rPr>
        <w:t>И</w:t>
      </w:r>
      <w:r w:rsidRPr="007E5075">
        <w:rPr>
          <w:rFonts w:ascii="Times New Roman" w:hAnsi="Times New Roman" w:cs="Times New Roman"/>
          <w:sz w:val="24"/>
          <w:szCs w:val="24"/>
        </w:rPr>
        <w:t>нтерактивно-игрово</w:t>
      </w:r>
      <w:r w:rsidR="00A76E20" w:rsidRPr="007E5075">
        <w:rPr>
          <w:rFonts w:ascii="Times New Roman" w:hAnsi="Times New Roman" w:cs="Times New Roman"/>
          <w:sz w:val="24"/>
          <w:szCs w:val="24"/>
        </w:rPr>
        <w:t>й</w:t>
      </w:r>
      <w:r w:rsidRPr="007E5075">
        <w:rPr>
          <w:rFonts w:ascii="Times New Roman" w:hAnsi="Times New Roman" w:cs="Times New Roman"/>
          <w:sz w:val="24"/>
          <w:szCs w:val="24"/>
        </w:rPr>
        <w:t xml:space="preserve"> подход</w:t>
      </w:r>
      <w:r w:rsidR="00E21859">
        <w:rPr>
          <w:rFonts w:ascii="Times New Roman" w:hAnsi="Times New Roman" w:cs="Times New Roman"/>
          <w:sz w:val="24"/>
          <w:szCs w:val="24"/>
        </w:rPr>
        <w:t xml:space="preserve"> в целом</w:t>
      </w:r>
      <w:r w:rsidRPr="007E5075">
        <w:rPr>
          <w:rFonts w:ascii="Times New Roman" w:hAnsi="Times New Roman" w:cs="Times New Roman"/>
          <w:sz w:val="24"/>
          <w:szCs w:val="24"/>
        </w:rPr>
        <w:t xml:space="preserve"> </w:t>
      </w:r>
      <w:r w:rsidR="00E21859">
        <w:rPr>
          <w:rFonts w:ascii="Times New Roman" w:hAnsi="Times New Roman" w:cs="Times New Roman"/>
          <w:sz w:val="24"/>
          <w:szCs w:val="24"/>
        </w:rPr>
        <w:t>способствует развитию индивидуальной активности дошкольника, развитию познавательных процессов, межличностных отношений</w:t>
      </w:r>
      <w:r w:rsidRPr="007E5075">
        <w:rPr>
          <w:rFonts w:ascii="Times New Roman" w:hAnsi="Times New Roman" w:cs="Times New Roman"/>
          <w:sz w:val="24"/>
          <w:szCs w:val="24"/>
        </w:rPr>
        <w:t>.</w:t>
      </w:r>
      <w:r w:rsidR="00984D12">
        <w:rPr>
          <w:rFonts w:ascii="Times New Roman" w:hAnsi="Times New Roman" w:cs="Times New Roman"/>
          <w:sz w:val="24"/>
          <w:szCs w:val="24"/>
        </w:rPr>
        <w:t xml:space="preserve"> Преимущества данного подхода в коррекционной работе с дошкольниками с ОНР заключаются в формировании правильного звукопроизношения, слухового, зрительного восприятия, </w:t>
      </w:r>
      <w:r w:rsidR="00984D12">
        <w:rPr>
          <w:rFonts w:ascii="Times New Roman" w:hAnsi="Times New Roman" w:cs="Times New Roman"/>
          <w:sz w:val="24"/>
          <w:szCs w:val="24"/>
        </w:rPr>
        <w:lastRenderedPageBreak/>
        <w:t>стойкой познавательной мотивации, уметь применять речевые высказывания в жизненных ситуациях, в развитии моторики.</w:t>
      </w:r>
    </w:p>
    <w:p w14:paraId="66459334" w14:textId="72DAA2DE" w:rsidR="00042AD5" w:rsidRDefault="00042AD5" w:rsidP="00042AD5">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Автор </w:t>
      </w:r>
      <w:r>
        <w:rPr>
          <w:rFonts w:ascii="Times New Roman" w:hAnsi="Times New Roman" w:cs="Times New Roman"/>
          <w:sz w:val="24"/>
          <w:szCs w:val="24"/>
        </w:rPr>
        <w:t>Н.И. Захарова</w:t>
      </w:r>
      <w:r>
        <w:rPr>
          <w:rFonts w:ascii="Times New Roman" w:hAnsi="Times New Roman" w:cs="Times New Roman"/>
          <w:sz w:val="24"/>
          <w:szCs w:val="24"/>
        </w:rPr>
        <w:t xml:space="preserve"> в своей работе</w:t>
      </w:r>
      <w:r>
        <w:rPr>
          <w:rFonts w:ascii="Times New Roman" w:hAnsi="Times New Roman" w:cs="Times New Roman"/>
          <w:sz w:val="24"/>
          <w:szCs w:val="24"/>
        </w:rPr>
        <w:t xml:space="preserve"> отмечает, что в процессе подготовки к чтению и общению детей с речевыми нарушениями с интерактивно-игровым комплексом «</w:t>
      </w:r>
      <w:proofErr w:type="spellStart"/>
      <w:r>
        <w:rPr>
          <w:rFonts w:ascii="Times New Roman" w:hAnsi="Times New Roman" w:cs="Times New Roman"/>
          <w:sz w:val="24"/>
          <w:szCs w:val="24"/>
        </w:rPr>
        <w:t>LogoSmart</w:t>
      </w:r>
      <w:proofErr w:type="spellEnd"/>
      <w:r>
        <w:rPr>
          <w:rFonts w:ascii="Times New Roman" w:hAnsi="Times New Roman" w:cs="Times New Roman"/>
          <w:sz w:val="24"/>
          <w:szCs w:val="24"/>
        </w:rPr>
        <w:t>» обучение ведется</w:t>
      </w:r>
      <w:r>
        <w:rPr>
          <w:rFonts w:ascii="Times New Roman" w:hAnsi="Times New Roman" w:cs="Times New Roman"/>
          <w:sz w:val="24"/>
          <w:szCs w:val="24"/>
        </w:rPr>
        <w:t>:</w:t>
      </w:r>
      <w:r>
        <w:rPr>
          <w:rFonts w:ascii="Times New Roman" w:hAnsi="Times New Roman" w:cs="Times New Roman"/>
          <w:sz w:val="24"/>
          <w:szCs w:val="24"/>
        </w:rPr>
        <w:t xml:space="preserve"> на правильно произносимых звуках; звуки и буквы изуча</w:t>
      </w:r>
      <w:r>
        <w:rPr>
          <w:rFonts w:ascii="Times New Roman" w:hAnsi="Times New Roman" w:cs="Times New Roman"/>
          <w:sz w:val="24"/>
          <w:szCs w:val="24"/>
        </w:rPr>
        <w:t>ют</w:t>
      </w:r>
      <w:r>
        <w:rPr>
          <w:rFonts w:ascii="Times New Roman" w:hAnsi="Times New Roman" w:cs="Times New Roman"/>
          <w:sz w:val="24"/>
          <w:szCs w:val="24"/>
        </w:rPr>
        <w:t xml:space="preserve"> </w:t>
      </w:r>
      <w:r>
        <w:rPr>
          <w:rFonts w:ascii="Times New Roman" w:hAnsi="Times New Roman" w:cs="Times New Roman"/>
          <w:sz w:val="24"/>
          <w:szCs w:val="24"/>
        </w:rPr>
        <w:t>не в</w:t>
      </w:r>
      <w:r>
        <w:rPr>
          <w:rFonts w:ascii="Times New Roman" w:hAnsi="Times New Roman" w:cs="Times New Roman"/>
          <w:sz w:val="24"/>
          <w:szCs w:val="24"/>
        </w:rPr>
        <w:t xml:space="preserve"> традиционн</w:t>
      </w:r>
      <w:r>
        <w:rPr>
          <w:rFonts w:ascii="Times New Roman" w:hAnsi="Times New Roman" w:cs="Times New Roman"/>
          <w:sz w:val="24"/>
          <w:szCs w:val="24"/>
        </w:rPr>
        <w:t>ой</w:t>
      </w:r>
      <w:r>
        <w:rPr>
          <w:rFonts w:ascii="Times New Roman" w:hAnsi="Times New Roman" w:cs="Times New Roman"/>
          <w:sz w:val="24"/>
          <w:szCs w:val="24"/>
        </w:rPr>
        <w:t xml:space="preserve"> методик</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на развитие</w:t>
      </w:r>
      <w:r>
        <w:rPr>
          <w:rFonts w:ascii="Times New Roman" w:hAnsi="Times New Roman" w:cs="Times New Roman"/>
          <w:sz w:val="24"/>
          <w:szCs w:val="24"/>
        </w:rPr>
        <w:t xml:space="preserve"> навык</w:t>
      </w:r>
      <w:r>
        <w:rPr>
          <w:rFonts w:ascii="Times New Roman" w:hAnsi="Times New Roman" w:cs="Times New Roman"/>
          <w:sz w:val="24"/>
          <w:szCs w:val="24"/>
        </w:rPr>
        <w:t>а</w:t>
      </w:r>
      <w:r>
        <w:rPr>
          <w:rFonts w:ascii="Times New Roman" w:hAnsi="Times New Roman" w:cs="Times New Roman"/>
          <w:sz w:val="24"/>
          <w:szCs w:val="24"/>
        </w:rPr>
        <w:t xml:space="preserve"> быстрой ориентации в звукобуквенном составе слова; </w:t>
      </w:r>
      <w:r>
        <w:rPr>
          <w:rFonts w:ascii="Times New Roman" w:hAnsi="Times New Roman" w:cs="Times New Roman"/>
          <w:sz w:val="24"/>
          <w:szCs w:val="24"/>
        </w:rPr>
        <w:t xml:space="preserve">на </w:t>
      </w:r>
      <w:r>
        <w:rPr>
          <w:rFonts w:ascii="Times New Roman" w:hAnsi="Times New Roman" w:cs="Times New Roman"/>
          <w:sz w:val="24"/>
          <w:szCs w:val="24"/>
        </w:rPr>
        <w:t>формировани</w:t>
      </w:r>
      <w:r>
        <w:rPr>
          <w:rFonts w:ascii="Times New Roman" w:hAnsi="Times New Roman" w:cs="Times New Roman"/>
          <w:sz w:val="24"/>
          <w:szCs w:val="24"/>
        </w:rPr>
        <w:t>е</w:t>
      </w:r>
      <w:r>
        <w:rPr>
          <w:rFonts w:ascii="Times New Roman" w:hAnsi="Times New Roman" w:cs="Times New Roman"/>
          <w:sz w:val="24"/>
          <w:szCs w:val="24"/>
        </w:rPr>
        <w:t xml:space="preserve"> морфологических обобщений; совместно с изучением звуков и букв даются элементарные правила грамматики и правописания; ознакомление с новой буквой осуществляется путем анализа ее элементов; использование аналитико-синтетической работы</w:t>
      </w:r>
      <w:r w:rsidR="00394158">
        <w:rPr>
          <w:rFonts w:ascii="Times New Roman" w:hAnsi="Times New Roman" w:cs="Times New Roman"/>
          <w:sz w:val="24"/>
          <w:szCs w:val="24"/>
        </w:rPr>
        <w:t xml:space="preserve"> </w:t>
      </w:r>
      <w:r w:rsidR="00394158" w:rsidRPr="00394158">
        <w:rPr>
          <w:rFonts w:ascii="Times New Roman" w:hAnsi="Times New Roman" w:cs="Times New Roman"/>
          <w:sz w:val="24"/>
          <w:szCs w:val="24"/>
        </w:rPr>
        <w:t>[</w:t>
      </w:r>
      <w:r w:rsidR="009D5834">
        <w:rPr>
          <w:rFonts w:ascii="Times New Roman" w:hAnsi="Times New Roman" w:cs="Times New Roman"/>
          <w:sz w:val="24"/>
          <w:szCs w:val="24"/>
        </w:rPr>
        <w:t>2</w:t>
      </w:r>
      <w:r w:rsidR="00394158" w:rsidRPr="00394158">
        <w:rPr>
          <w:rFonts w:ascii="Times New Roman" w:hAnsi="Times New Roman" w:cs="Times New Roman"/>
          <w:sz w:val="24"/>
          <w:szCs w:val="24"/>
        </w:rPr>
        <w:t>]</w:t>
      </w:r>
      <w:r>
        <w:rPr>
          <w:rFonts w:ascii="Times New Roman" w:hAnsi="Times New Roman" w:cs="Times New Roman"/>
          <w:sz w:val="24"/>
          <w:szCs w:val="24"/>
        </w:rPr>
        <w:t>.</w:t>
      </w:r>
    </w:p>
    <w:p w14:paraId="549B1E3B" w14:textId="18F49EBA" w:rsidR="00087B40" w:rsidRPr="007E5075" w:rsidRDefault="00087B40"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Материалы по подготовке к чтению дошкольников с ОНР серии «Готовимся к школе» разработки «</w:t>
      </w:r>
      <w:proofErr w:type="spellStart"/>
      <w:r w:rsidRPr="007E5075">
        <w:rPr>
          <w:rFonts w:ascii="Times New Roman" w:hAnsi="Times New Roman" w:cs="Times New Roman"/>
          <w:sz w:val="24"/>
          <w:szCs w:val="24"/>
        </w:rPr>
        <w:t>LogoSmart</w:t>
      </w:r>
      <w:proofErr w:type="spellEnd"/>
      <w:r w:rsidRPr="007E5075">
        <w:rPr>
          <w:rFonts w:ascii="Times New Roman" w:hAnsi="Times New Roman" w:cs="Times New Roman"/>
          <w:sz w:val="24"/>
          <w:szCs w:val="24"/>
        </w:rPr>
        <w:t xml:space="preserve">», позволяют развивать четкость произношения и подвижность речевого аппарата, создавать прочные связи между зрительными и </w:t>
      </w:r>
      <w:proofErr w:type="spellStart"/>
      <w:r w:rsidRPr="007E5075">
        <w:rPr>
          <w:rFonts w:ascii="Times New Roman" w:hAnsi="Times New Roman" w:cs="Times New Roman"/>
          <w:sz w:val="24"/>
          <w:szCs w:val="24"/>
        </w:rPr>
        <w:t>речедвигательными</w:t>
      </w:r>
      <w:proofErr w:type="spellEnd"/>
      <w:r w:rsidRPr="007E5075">
        <w:rPr>
          <w:rFonts w:ascii="Times New Roman" w:hAnsi="Times New Roman" w:cs="Times New Roman"/>
          <w:sz w:val="24"/>
          <w:szCs w:val="24"/>
        </w:rPr>
        <w:t xml:space="preserve"> образами слогов и слов, накапливать в памяти слоги и слова, развивать боковое зрение и отрабатывать прямой взгляд, развивать внимание к слову и его частям, развивать оперативную память и устойчивость внимания, развивать гибкость и скорость чтения про себя и вслух, развивать восприятие и понимание, развивать логическое мышление. </w:t>
      </w:r>
    </w:p>
    <w:p w14:paraId="01E6CACF" w14:textId="4C689DFA" w:rsidR="00DB4FBF" w:rsidRPr="007E5075" w:rsidRDefault="00DB4FBF" w:rsidP="00EF4FDB">
      <w:pPr>
        <w:spacing w:after="0" w:line="240" w:lineRule="auto"/>
        <w:ind w:firstLine="284"/>
        <w:jc w:val="both"/>
        <w:rPr>
          <w:rFonts w:ascii="Times New Roman" w:hAnsi="Times New Roman" w:cs="Times New Roman"/>
          <w:color w:val="0A0A0A"/>
          <w:sz w:val="24"/>
          <w:szCs w:val="24"/>
          <w:shd w:val="clear" w:color="auto" w:fill="FFFFFF"/>
        </w:rPr>
      </w:pPr>
      <w:r w:rsidRPr="007E5075">
        <w:rPr>
          <w:rFonts w:ascii="Times New Roman" w:hAnsi="Times New Roman" w:cs="Times New Roman"/>
          <w:sz w:val="24"/>
          <w:szCs w:val="24"/>
        </w:rPr>
        <w:t xml:space="preserve">В авторской работе О.В. </w:t>
      </w:r>
      <w:proofErr w:type="spellStart"/>
      <w:r w:rsidRPr="007E5075">
        <w:rPr>
          <w:rFonts w:ascii="Times New Roman" w:hAnsi="Times New Roman" w:cs="Times New Roman"/>
          <w:sz w:val="24"/>
          <w:szCs w:val="24"/>
        </w:rPr>
        <w:t>Бурачевской</w:t>
      </w:r>
      <w:proofErr w:type="spellEnd"/>
      <w:r w:rsidR="0024495A" w:rsidRPr="007E5075">
        <w:rPr>
          <w:rFonts w:ascii="Times New Roman" w:hAnsi="Times New Roman" w:cs="Times New Roman"/>
          <w:sz w:val="24"/>
          <w:szCs w:val="24"/>
        </w:rPr>
        <w:t xml:space="preserve"> </w:t>
      </w:r>
      <w:r w:rsidR="0024495A" w:rsidRPr="007E5075">
        <w:rPr>
          <w:rFonts w:ascii="Times New Roman" w:hAnsi="Times New Roman" w:cs="Times New Roman"/>
          <w:color w:val="0A0A0A"/>
          <w:sz w:val="24"/>
          <w:szCs w:val="24"/>
          <w:shd w:val="clear" w:color="auto" w:fill="FFFFFF"/>
        </w:rPr>
        <w:t>рассматривается интерактивно-игровой подход</w:t>
      </w:r>
      <w:r w:rsidR="00F16A96">
        <w:rPr>
          <w:rFonts w:ascii="Times New Roman" w:hAnsi="Times New Roman" w:cs="Times New Roman"/>
          <w:color w:val="0A0A0A"/>
          <w:sz w:val="24"/>
          <w:szCs w:val="24"/>
          <w:shd w:val="clear" w:color="auto" w:fill="FFFFFF"/>
        </w:rPr>
        <w:t xml:space="preserve"> в</w:t>
      </w:r>
      <w:r w:rsidR="0024495A" w:rsidRPr="007E5075">
        <w:rPr>
          <w:rFonts w:ascii="Times New Roman" w:hAnsi="Times New Roman" w:cs="Times New Roman"/>
          <w:color w:val="0A0A0A"/>
          <w:sz w:val="24"/>
          <w:szCs w:val="24"/>
          <w:shd w:val="clear" w:color="auto" w:fill="FFFFFF"/>
        </w:rPr>
        <w:t xml:space="preserve"> формировани</w:t>
      </w:r>
      <w:r w:rsidR="00F16A96">
        <w:rPr>
          <w:rFonts w:ascii="Times New Roman" w:hAnsi="Times New Roman" w:cs="Times New Roman"/>
          <w:color w:val="0A0A0A"/>
          <w:sz w:val="24"/>
          <w:szCs w:val="24"/>
          <w:shd w:val="clear" w:color="auto" w:fill="FFFFFF"/>
        </w:rPr>
        <w:t>и</w:t>
      </w:r>
      <w:r w:rsidR="0024495A" w:rsidRPr="007E5075">
        <w:rPr>
          <w:rFonts w:ascii="Times New Roman" w:hAnsi="Times New Roman" w:cs="Times New Roman"/>
          <w:color w:val="0A0A0A"/>
          <w:sz w:val="24"/>
          <w:szCs w:val="24"/>
          <w:shd w:val="clear" w:color="auto" w:fill="FFFFFF"/>
        </w:rPr>
        <w:t xml:space="preserve"> элементарных математических представлений дошкольников с ОНР. Разнообразие игровых сюжетов и вариативность заданий </w:t>
      </w:r>
      <w:r w:rsidR="0024495A" w:rsidRPr="007E5075">
        <w:rPr>
          <w:rFonts w:ascii="Times New Roman" w:hAnsi="Times New Roman" w:cs="Times New Roman"/>
          <w:sz w:val="24"/>
          <w:szCs w:val="24"/>
        </w:rPr>
        <w:t>«</w:t>
      </w:r>
      <w:proofErr w:type="spellStart"/>
      <w:r w:rsidR="0024495A" w:rsidRPr="007E5075">
        <w:rPr>
          <w:rFonts w:ascii="Times New Roman" w:hAnsi="Times New Roman" w:cs="Times New Roman"/>
          <w:sz w:val="24"/>
          <w:szCs w:val="24"/>
        </w:rPr>
        <w:t>LogoSmart</w:t>
      </w:r>
      <w:proofErr w:type="spellEnd"/>
      <w:r w:rsidR="0024495A" w:rsidRPr="007E5075">
        <w:rPr>
          <w:rFonts w:ascii="Times New Roman" w:hAnsi="Times New Roman" w:cs="Times New Roman"/>
          <w:sz w:val="24"/>
          <w:szCs w:val="24"/>
        </w:rPr>
        <w:t xml:space="preserve">» </w:t>
      </w:r>
      <w:r w:rsidR="0024495A" w:rsidRPr="007E5075">
        <w:rPr>
          <w:rFonts w:ascii="Times New Roman" w:hAnsi="Times New Roman" w:cs="Times New Roman"/>
          <w:color w:val="0A0A0A"/>
          <w:sz w:val="24"/>
          <w:szCs w:val="24"/>
          <w:shd w:val="clear" w:color="auto" w:fill="FFFFFF"/>
        </w:rPr>
        <w:t xml:space="preserve">мотивирует, повышает уровень концентрации, переключаемости и </w:t>
      </w:r>
      <w:proofErr w:type="spellStart"/>
      <w:r w:rsidR="0024495A" w:rsidRPr="007E5075">
        <w:rPr>
          <w:rFonts w:ascii="Times New Roman" w:hAnsi="Times New Roman" w:cs="Times New Roman"/>
          <w:color w:val="0A0A0A"/>
          <w:sz w:val="24"/>
          <w:szCs w:val="24"/>
          <w:shd w:val="clear" w:color="auto" w:fill="FFFFFF"/>
        </w:rPr>
        <w:t>распределяемости</w:t>
      </w:r>
      <w:proofErr w:type="spellEnd"/>
      <w:r w:rsidR="0024495A" w:rsidRPr="007E5075">
        <w:rPr>
          <w:rFonts w:ascii="Times New Roman" w:hAnsi="Times New Roman" w:cs="Times New Roman"/>
          <w:color w:val="0A0A0A"/>
          <w:sz w:val="24"/>
          <w:szCs w:val="24"/>
          <w:shd w:val="clear" w:color="auto" w:fill="FFFFFF"/>
        </w:rPr>
        <w:t xml:space="preserve"> внимания обучающихся</w:t>
      </w:r>
      <w:r w:rsidR="002D74CB">
        <w:rPr>
          <w:rFonts w:ascii="Times New Roman" w:hAnsi="Times New Roman" w:cs="Times New Roman"/>
          <w:color w:val="0A0A0A"/>
          <w:sz w:val="24"/>
          <w:szCs w:val="24"/>
          <w:shd w:val="clear" w:color="auto" w:fill="FFFFFF"/>
        </w:rPr>
        <w:t xml:space="preserve"> </w:t>
      </w:r>
      <w:r w:rsidR="002D74CB">
        <w:rPr>
          <w:rFonts w:ascii="Times New Roman" w:hAnsi="Times New Roman" w:cs="Times New Roman"/>
          <w:sz w:val="24"/>
          <w:szCs w:val="24"/>
        </w:rPr>
        <w:t>[</w:t>
      </w:r>
      <w:r w:rsidR="00394158" w:rsidRPr="00394158">
        <w:rPr>
          <w:rFonts w:ascii="Times New Roman" w:hAnsi="Times New Roman" w:cs="Times New Roman"/>
          <w:sz w:val="24"/>
          <w:szCs w:val="24"/>
        </w:rPr>
        <w:t>3</w:t>
      </w:r>
      <w:r w:rsidR="002D74CB">
        <w:rPr>
          <w:rFonts w:ascii="Times New Roman" w:hAnsi="Times New Roman" w:cs="Times New Roman"/>
          <w:sz w:val="24"/>
          <w:szCs w:val="24"/>
        </w:rPr>
        <w:t>]</w:t>
      </w:r>
      <w:r w:rsidR="0024495A" w:rsidRPr="007E5075">
        <w:rPr>
          <w:rFonts w:ascii="Times New Roman" w:hAnsi="Times New Roman" w:cs="Times New Roman"/>
          <w:color w:val="0A0A0A"/>
          <w:sz w:val="24"/>
          <w:szCs w:val="24"/>
          <w:shd w:val="clear" w:color="auto" w:fill="FFFFFF"/>
        </w:rPr>
        <w:t xml:space="preserve">. </w:t>
      </w:r>
    </w:p>
    <w:p w14:paraId="0DFF1A61" w14:textId="241BB93D" w:rsidR="0024495A" w:rsidRPr="007E5075" w:rsidRDefault="0024495A" w:rsidP="00EF4FDB">
      <w:pPr>
        <w:spacing w:after="0" w:line="240" w:lineRule="auto"/>
        <w:ind w:firstLine="284"/>
        <w:jc w:val="both"/>
        <w:rPr>
          <w:rFonts w:ascii="Times New Roman" w:hAnsi="Times New Roman" w:cs="Times New Roman"/>
          <w:color w:val="0A0A0A"/>
          <w:sz w:val="24"/>
          <w:szCs w:val="24"/>
          <w:shd w:val="clear" w:color="auto" w:fill="FFFFFF"/>
        </w:rPr>
      </w:pPr>
      <w:r w:rsidRPr="007E5075">
        <w:rPr>
          <w:rFonts w:ascii="Times New Roman" w:hAnsi="Times New Roman" w:cs="Times New Roman"/>
          <w:color w:val="0A0A0A"/>
          <w:sz w:val="24"/>
          <w:szCs w:val="24"/>
          <w:shd w:val="clear" w:color="auto" w:fill="FFFFFF"/>
        </w:rPr>
        <w:t xml:space="preserve">Интерактивный игровой комплекс </w:t>
      </w:r>
      <w:r w:rsidRPr="007E5075">
        <w:rPr>
          <w:rFonts w:ascii="Times New Roman" w:hAnsi="Times New Roman" w:cs="Times New Roman"/>
          <w:sz w:val="24"/>
          <w:szCs w:val="24"/>
        </w:rPr>
        <w:t>«</w:t>
      </w:r>
      <w:proofErr w:type="spellStart"/>
      <w:r w:rsidRPr="007E5075">
        <w:rPr>
          <w:rFonts w:ascii="Times New Roman" w:hAnsi="Times New Roman" w:cs="Times New Roman"/>
          <w:sz w:val="24"/>
          <w:szCs w:val="24"/>
        </w:rPr>
        <w:t>LogoSmart</w:t>
      </w:r>
      <w:proofErr w:type="spellEnd"/>
      <w:r w:rsidRPr="007E5075">
        <w:rPr>
          <w:rFonts w:ascii="Times New Roman" w:hAnsi="Times New Roman" w:cs="Times New Roman"/>
          <w:sz w:val="24"/>
          <w:szCs w:val="24"/>
        </w:rPr>
        <w:t>» дает</w:t>
      </w:r>
      <w:r w:rsidRPr="007E5075">
        <w:rPr>
          <w:rFonts w:ascii="Times New Roman" w:hAnsi="Times New Roman" w:cs="Times New Roman"/>
          <w:color w:val="0A0A0A"/>
          <w:sz w:val="24"/>
          <w:szCs w:val="24"/>
          <w:shd w:val="clear" w:color="auto" w:fill="FFFFFF"/>
        </w:rPr>
        <w:t xml:space="preserve"> представления о параметрах величины (длина, ширина, высота), о величинах объектов окружающего мира (длинный, короткий, широкий, узкий, высокий, низкий, толстый, тонкий, большой, маленький)</w:t>
      </w:r>
      <w:r w:rsidR="00091C34" w:rsidRPr="007E5075">
        <w:rPr>
          <w:rFonts w:ascii="Times New Roman" w:hAnsi="Times New Roman" w:cs="Times New Roman"/>
          <w:color w:val="0A0A0A"/>
          <w:sz w:val="24"/>
          <w:szCs w:val="24"/>
          <w:shd w:val="clear" w:color="auto" w:fill="FFFFFF"/>
        </w:rPr>
        <w:t>, формирует умения сравнивать предметы по параметрам величины и обозначать результат сравнения, закрепляет представления о способах словесного обозначения количества (много, один, два, три</w:t>
      </w:r>
      <w:r w:rsidR="00297A77" w:rsidRPr="007E5075">
        <w:rPr>
          <w:rFonts w:ascii="Times New Roman" w:hAnsi="Times New Roman" w:cs="Times New Roman"/>
          <w:color w:val="0A0A0A"/>
          <w:sz w:val="24"/>
          <w:szCs w:val="24"/>
          <w:shd w:val="clear" w:color="auto" w:fill="FFFFFF"/>
        </w:rPr>
        <w:t>), о</w:t>
      </w:r>
      <w:r w:rsidR="00091C34" w:rsidRPr="007E5075">
        <w:rPr>
          <w:rFonts w:ascii="Times New Roman" w:hAnsi="Times New Roman" w:cs="Times New Roman"/>
          <w:color w:val="0A0A0A"/>
          <w:sz w:val="24"/>
          <w:szCs w:val="24"/>
          <w:shd w:val="clear" w:color="auto" w:fill="FFFFFF"/>
        </w:rPr>
        <w:t xml:space="preserve"> способах словесного обозначения равенства и неравенства (столько</w:t>
      </w:r>
      <w:r w:rsidR="00D84CE0">
        <w:rPr>
          <w:rFonts w:ascii="Times New Roman" w:hAnsi="Times New Roman" w:cs="Times New Roman"/>
          <w:color w:val="0A0A0A"/>
          <w:sz w:val="24"/>
          <w:szCs w:val="24"/>
          <w:shd w:val="clear" w:color="auto" w:fill="FFFFFF"/>
        </w:rPr>
        <w:t xml:space="preserve"> – </w:t>
      </w:r>
      <w:r w:rsidR="00091C34" w:rsidRPr="007E5075">
        <w:rPr>
          <w:rFonts w:ascii="Times New Roman" w:hAnsi="Times New Roman" w:cs="Times New Roman"/>
          <w:color w:val="0A0A0A"/>
          <w:sz w:val="24"/>
          <w:szCs w:val="24"/>
          <w:shd w:val="clear" w:color="auto" w:fill="FFFFFF"/>
        </w:rPr>
        <w:t xml:space="preserve">сколько, поровну, одинаково, больше, меньше). </w:t>
      </w:r>
      <w:r w:rsidR="00D84CE0">
        <w:rPr>
          <w:rFonts w:ascii="Times New Roman" w:hAnsi="Times New Roman" w:cs="Times New Roman"/>
          <w:color w:val="0A0A0A"/>
          <w:sz w:val="24"/>
          <w:szCs w:val="24"/>
          <w:shd w:val="clear" w:color="auto" w:fill="FFFFFF"/>
        </w:rPr>
        <w:t xml:space="preserve">Всему перечисленному </w:t>
      </w:r>
      <w:r w:rsidR="00091C34" w:rsidRPr="007E5075">
        <w:rPr>
          <w:rFonts w:ascii="Times New Roman" w:hAnsi="Times New Roman" w:cs="Times New Roman"/>
          <w:color w:val="0A0A0A"/>
          <w:sz w:val="24"/>
          <w:szCs w:val="24"/>
          <w:shd w:val="clear" w:color="auto" w:fill="FFFFFF"/>
        </w:rPr>
        <w:t xml:space="preserve">способствуют </w:t>
      </w:r>
      <w:r w:rsidRPr="007E5075">
        <w:rPr>
          <w:rFonts w:ascii="Times New Roman" w:hAnsi="Times New Roman" w:cs="Times New Roman"/>
          <w:color w:val="0A0A0A"/>
          <w:sz w:val="24"/>
          <w:szCs w:val="24"/>
          <w:shd w:val="clear" w:color="auto" w:fill="FFFFFF"/>
        </w:rPr>
        <w:t>интерактивные игры</w:t>
      </w:r>
      <w:r w:rsidR="00091C34" w:rsidRPr="007E5075">
        <w:rPr>
          <w:rFonts w:ascii="Times New Roman" w:hAnsi="Times New Roman" w:cs="Times New Roman"/>
          <w:color w:val="0A0A0A"/>
          <w:sz w:val="24"/>
          <w:szCs w:val="24"/>
          <w:shd w:val="clear" w:color="auto" w:fill="FFFFFF"/>
        </w:rPr>
        <w:t xml:space="preserve"> (например:</w:t>
      </w:r>
      <w:r w:rsidRPr="007E5075">
        <w:rPr>
          <w:rFonts w:ascii="Times New Roman" w:hAnsi="Times New Roman" w:cs="Times New Roman"/>
          <w:color w:val="0A0A0A"/>
          <w:sz w:val="24"/>
          <w:szCs w:val="24"/>
          <w:shd w:val="clear" w:color="auto" w:fill="FFFFFF"/>
        </w:rPr>
        <w:t xml:space="preserve"> «Космическое притяжение», «Великий и ужасный», </w:t>
      </w:r>
      <w:r w:rsidR="00091C34" w:rsidRPr="007E5075">
        <w:rPr>
          <w:rFonts w:ascii="Times New Roman" w:hAnsi="Times New Roman" w:cs="Times New Roman"/>
          <w:color w:val="0A0A0A"/>
          <w:sz w:val="24"/>
          <w:szCs w:val="24"/>
          <w:shd w:val="clear" w:color="auto" w:fill="FFFFFF"/>
        </w:rPr>
        <w:t>«Мировой рекорд» и др.), а</w:t>
      </w:r>
      <w:r w:rsidRPr="007E5075">
        <w:rPr>
          <w:rFonts w:ascii="Times New Roman" w:hAnsi="Times New Roman" w:cs="Times New Roman"/>
          <w:color w:val="0A0A0A"/>
          <w:sz w:val="24"/>
          <w:szCs w:val="24"/>
          <w:shd w:val="clear" w:color="auto" w:fill="FFFFFF"/>
        </w:rPr>
        <w:t>нимированные задания</w:t>
      </w:r>
      <w:r w:rsidR="00091C34" w:rsidRPr="007E5075">
        <w:rPr>
          <w:rFonts w:ascii="Times New Roman" w:hAnsi="Times New Roman" w:cs="Times New Roman"/>
          <w:color w:val="0A0A0A"/>
          <w:sz w:val="24"/>
          <w:szCs w:val="24"/>
          <w:shd w:val="clear" w:color="auto" w:fill="FFFFFF"/>
        </w:rPr>
        <w:t xml:space="preserve"> (</w:t>
      </w:r>
      <w:r w:rsidRPr="007E5075">
        <w:rPr>
          <w:rFonts w:ascii="Times New Roman" w:hAnsi="Times New Roman" w:cs="Times New Roman"/>
          <w:color w:val="0A0A0A"/>
          <w:sz w:val="24"/>
          <w:szCs w:val="24"/>
          <w:shd w:val="clear" w:color="auto" w:fill="FFFFFF"/>
        </w:rPr>
        <w:t>«Огородные войны», «Лесной ростомер», «Лови волну»</w:t>
      </w:r>
      <w:r w:rsidR="00297A77" w:rsidRPr="007E5075">
        <w:rPr>
          <w:rFonts w:ascii="Times New Roman" w:hAnsi="Times New Roman" w:cs="Times New Roman"/>
          <w:color w:val="0A0A0A"/>
          <w:sz w:val="24"/>
          <w:szCs w:val="24"/>
          <w:shd w:val="clear" w:color="auto" w:fill="FFFFFF"/>
        </w:rPr>
        <w:t>, «Мартышкин счет», «Голодные крокодильчики», «</w:t>
      </w:r>
      <w:proofErr w:type="spellStart"/>
      <w:r w:rsidR="00297A77" w:rsidRPr="007E5075">
        <w:rPr>
          <w:rFonts w:ascii="Times New Roman" w:hAnsi="Times New Roman" w:cs="Times New Roman"/>
          <w:color w:val="0A0A0A"/>
          <w:sz w:val="24"/>
          <w:szCs w:val="24"/>
          <w:shd w:val="clear" w:color="auto" w:fill="FFFFFF"/>
        </w:rPr>
        <w:t>Матроскин</w:t>
      </w:r>
      <w:proofErr w:type="spellEnd"/>
      <w:r w:rsidR="00297A77" w:rsidRPr="007E5075">
        <w:rPr>
          <w:rFonts w:ascii="Times New Roman" w:hAnsi="Times New Roman" w:cs="Times New Roman"/>
          <w:color w:val="0A0A0A"/>
          <w:sz w:val="24"/>
          <w:szCs w:val="24"/>
          <w:shd w:val="clear" w:color="auto" w:fill="FFFFFF"/>
        </w:rPr>
        <w:t xml:space="preserve"> зовет»</w:t>
      </w:r>
      <w:r w:rsidR="00091C34" w:rsidRPr="007E5075">
        <w:rPr>
          <w:rFonts w:ascii="Times New Roman" w:hAnsi="Times New Roman" w:cs="Times New Roman"/>
          <w:color w:val="0A0A0A"/>
          <w:sz w:val="24"/>
          <w:szCs w:val="24"/>
          <w:shd w:val="clear" w:color="auto" w:fill="FFFFFF"/>
        </w:rPr>
        <w:t xml:space="preserve"> и др.), игровые упражнения</w:t>
      </w:r>
      <w:r w:rsidRPr="007E5075">
        <w:rPr>
          <w:rFonts w:ascii="Times New Roman" w:hAnsi="Times New Roman" w:cs="Times New Roman"/>
          <w:color w:val="0A0A0A"/>
          <w:sz w:val="24"/>
          <w:szCs w:val="24"/>
          <w:shd w:val="clear" w:color="auto" w:fill="FFFFFF"/>
        </w:rPr>
        <w:t xml:space="preserve"> </w:t>
      </w:r>
      <w:r w:rsidR="00091C34" w:rsidRPr="007E5075">
        <w:rPr>
          <w:rFonts w:ascii="Times New Roman" w:hAnsi="Times New Roman" w:cs="Times New Roman"/>
          <w:color w:val="0A0A0A"/>
          <w:sz w:val="24"/>
          <w:szCs w:val="24"/>
          <w:shd w:val="clear" w:color="auto" w:fill="FFFFFF"/>
        </w:rPr>
        <w:t>(</w:t>
      </w:r>
      <w:r w:rsidRPr="007E5075">
        <w:rPr>
          <w:rFonts w:ascii="Times New Roman" w:hAnsi="Times New Roman" w:cs="Times New Roman"/>
          <w:color w:val="0A0A0A"/>
          <w:sz w:val="24"/>
          <w:szCs w:val="24"/>
          <w:shd w:val="clear" w:color="auto" w:fill="FFFFFF"/>
        </w:rPr>
        <w:t>«38 попугаев», «Магическое превращение», «Повелитель роста»</w:t>
      </w:r>
      <w:r w:rsidR="00091C34" w:rsidRPr="007E5075">
        <w:rPr>
          <w:rFonts w:ascii="Times New Roman" w:hAnsi="Times New Roman" w:cs="Times New Roman"/>
          <w:color w:val="0A0A0A"/>
          <w:sz w:val="24"/>
          <w:szCs w:val="24"/>
          <w:shd w:val="clear" w:color="auto" w:fill="FFFFFF"/>
        </w:rPr>
        <w:t>)</w:t>
      </w:r>
      <w:r w:rsidR="00187908" w:rsidRPr="007E5075">
        <w:rPr>
          <w:rFonts w:ascii="Times New Roman" w:hAnsi="Times New Roman" w:cs="Times New Roman"/>
          <w:color w:val="0A0A0A"/>
          <w:sz w:val="24"/>
          <w:szCs w:val="24"/>
          <w:shd w:val="clear" w:color="auto" w:fill="FFFFFF"/>
        </w:rPr>
        <w:t>.</w:t>
      </w:r>
    </w:p>
    <w:p w14:paraId="0EA3B10B" w14:textId="47C10BB6" w:rsidR="00A109C3" w:rsidRDefault="00297A77" w:rsidP="003E44F6">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Комплексы</w:t>
      </w:r>
      <w:r w:rsidR="00A109C3" w:rsidRPr="007E5075">
        <w:rPr>
          <w:rFonts w:ascii="Times New Roman" w:hAnsi="Times New Roman" w:cs="Times New Roman"/>
          <w:sz w:val="24"/>
          <w:szCs w:val="24"/>
        </w:rPr>
        <w:t xml:space="preserve"> занятий с использованием интерактивной логопедической игры в процессе подготовки к чтению</w:t>
      </w:r>
      <w:r w:rsidRPr="007E5075">
        <w:rPr>
          <w:rFonts w:ascii="Times New Roman" w:hAnsi="Times New Roman" w:cs="Times New Roman"/>
          <w:sz w:val="24"/>
          <w:szCs w:val="24"/>
        </w:rPr>
        <w:t xml:space="preserve"> и </w:t>
      </w:r>
      <w:r w:rsidR="00243CDE">
        <w:rPr>
          <w:rFonts w:ascii="Times New Roman" w:hAnsi="Times New Roman" w:cs="Times New Roman"/>
          <w:sz w:val="24"/>
          <w:szCs w:val="24"/>
        </w:rPr>
        <w:t xml:space="preserve">одновременно </w:t>
      </w:r>
      <w:r w:rsidRPr="007E5075">
        <w:rPr>
          <w:rFonts w:ascii="Times New Roman" w:hAnsi="Times New Roman" w:cs="Times New Roman"/>
          <w:sz w:val="24"/>
          <w:szCs w:val="24"/>
        </w:rPr>
        <w:t>формированию математических представлений</w:t>
      </w:r>
      <w:r w:rsidR="00727886" w:rsidRPr="007E5075">
        <w:rPr>
          <w:rFonts w:ascii="Times New Roman" w:hAnsi="Times New Roman" w:cs="Times New Roman"/>
          <w:sz w:val="24"/>
          <w:szCs w:val="24"/>
        </w:rPr>
        <w:t xml:space="preserve"> дошкольников с ОНР, позволяю</w:t>
      </w:r>
      <w:r w:rsidR="00A109C3" w:rsidRPr="007E5075">
        <w:rPr>
          <w:rFonts w:ascii="Times New Roman" w:hAnsi="Times New Roman" w:cs="Times New Roman"/>
          <w:sz w:val="24"/>
          <w:szCs w:val="24"/>
        </w:rPr>
        <w:t xml:space="preserve">т использовать </w:t>
      </w:r>
      <w:r w:rsidR="00187908" w:rsidRPr="007E5075">
        <w:rPr>
          <w:rFonts w:ascii="Times New Roman" w:hAnsi="Times New Roman" w:cs="Times New Roman"/>
          <w:sz w:val="24"/>
          <w:szCs w:val="24"/>
        </w:rPr>
        <w:t>их</w:t>
      </w:r>
      <w:r w:rsidR="00A109C3" w:rsidRPr="007E5075">
        <w:rPr>
          <w:rFonts w:ascii="Times New Roman" w:hAnsi="Times New Roman" w:cs="Times New Roman"/>
          <w:sz w:val="24"/>
          <w:szCs w:val="24"/>
        </w:rPr>
        <w:t xml:space="preserve"> </w:t>
      </w:r>
      <w:r w:rsidR="00727886" w:rsidRPr="007E5075">
        <w:rPr>
          <w:rFonts w:ascii="Times New Roman" w:hAnsi="Times New Roman" w:cs="Times New Roman"/>
          <w:sz w:val="24"/>
          <w:szCs w:val="24"/>
        </w:rPr>
        <w:t xml:space="preserve">и </w:t>
      </w:r>
      <w:r w:rsidR="00A109C3" w:rsidRPr="007E5075">
        <w:rPr>
          <w:rFonts w:ascii="Times New Roman" w:hAnsi="Times New Roman" w:cs="Times New Roman"/>
          <w:sz w:val="24"/>
          <w:szCs w:val="24"/>
        </w:rPr>
        <w:t>автономно</w:t>
      </w:r>
      <w:r w:rsidR="00D84CE0">
        <w:rPr>
          <w:rFonts w:ascii="Times New Roman" w:hAnsi="Times New Roman" w:cs="Times New Roman"/>
          <w:sz w:val="24"/>
          <w:szCs w:val="24"/>
        </w:rPr>
        <w:t>, и в комплексе</w:t>
      </w:r>
      <w:r w:rsidR="00727886" w:rsidRPr="007E5075">
        <w:rPr>
          <w:rFonts w:ascii="Times New Roman" w:hAnsi="Times New Roman" w:cs="Times New Roman"/>
          <w:sz w:val="24"/>
          <w:szCs w:val="24"/>
        </w:rPr>
        <w:t>.</w:t>
      </w:r>
      <w:r w:rsidR="00601D36">
        <w:rPr>
          <w:rFonts w:ascii="Times New Roman" w:hAnsi="Times New Roman" w:cs="Times New Roman"/>
          <w:sz w:val="24"/>
          <w:szCs w:val="24"/>
        </w:rPr>
        <w:t xml:space="preserve"> Примером комплексного подхода на этапе подготовки к чтению и </w:t>
      </w:r>
      <w:r w:rsidR="00243CDE">
        <w:rPr>
          <w:rFonts w:ascii="Times New Roman" w:hAnsi="Times New Roman" w:cs="Times New Roman"/>
          <w:sz w:val="24"/>
          <w:szCs w:val="24"/>
        </w:rPr>
        <w:t xml:space="preserve">одновременно </w:t>
      </w:r>
      <w:r w:rsidR="00601D36">
        <w:rPr>
          <w:rFonts w:ascii="Times New Roman" w:hAnsi="Times New Roman" w:cs="Times New Roman"/>
          <w:sz w:val="24"/>
          <w:szCs w:val="24"/>
        </w:rPr>
        <w:t>формирова</w:t>
      </w:r>
      <w:r w:rsidR="00243CDE">
        <w:rPr>
          <w:rFonts w:ascii="Times New Roman" w:hAnsi="Times New Roman" w:cs="Times New Roman"/>
          <w:sz w:val="24"/>
          <w:szCs w:val="24"/>
        </w:rPr>
        <w:t>нию</w:t>
      </w:r>
      <w:r w:rsidR="00601D36">
        <w:rPr>
          <w:rFonts w:ascii="Times New Roman" w:hAnsi="Times New Roman" w:cs="Times New Roman"/>
          <w:sz w:val="24"/>
          <w:szCs w:val="24"/>
        </w:rPr>
        <w:t xml:space="preserve"> математически</w:t>
      </w:r>
      <w:r w:rsidR="00243CDE">
        <w:rPr>
          <w:rFonts w:ascii="Times New Roman" w:hAnsi="Times New Roman" w:cs="Times New Roman"/>
          <w:sz w:val="24"/>
          <w:szCs w:val="24"/>
        </w:rPr>
        <w:t>х</w:t>
      </w:r>
      <w:r w:rsidR="00601D36">
        <w:rPr>
          <w:rFonts w:ascii="Times New Roman" w:hAnsi="Times New Roman" w:cs="Times New Roman"/>
          <w:sz w:val="24"/>
          <w:szCs w:val="24"/>
        </w:rPr>
        <w:t xml:space="preserve"> представлени</w:t>
      </w:r>
      <w:r w:rsidR="00243CDE">
        <w:rPr>
          <w:rFonts w:ascii="Times New Roman" w:hAnsi="Times New Roman" w:cs="Times New Roman"/>
          <w:sz w:val="24"/>
          <w:szCs w:val="24"/>
        </w:rPr>
        <w:t>й</w:t>
      </w:r>
      <w:r w:rsidR="00601D36">
        <w:rPr>
          <w:rFonts w:ascii="Times New Roman" w:hAnsi="Times New Roman" w:cs="Times New Roman"/>
          <w:sz w:val="24"/>
          <w:szCs w:val="24"/>
        </w:rPr>
        <w:t xml:space="preserve"> дошкольников с ОНР может быть применение на занятиях интерактивной логопедической игры</w:t>
      </w:r>
      <w:r w:rsidR="00B44B91">
        <w:rPr>
          <w:rFonts w:ascii="Times New Roman" w:hAnsi="Times New Roman" w:cs="Times New Roman"/>
          <w:sz w:val="24"/>
          <w:szCs w:val="24"/>
        </w:rPr>
        <w:t xml:space="preserve"> «Паровозик». В игре при изучении</w:t>
      </w:r>
      <w:r w:rsidR="00243CDE">
        <w:rPr>
          <w:rFonts w:ascii="Times New Roman" w:hAnsi="Times New Roman" w:cs="Times New Roman"/>
          <w:sz w:val="24"/>
          <w:szCs w:val="24"/>
        </w:rPr>
        <w:t xml:space="preserve"> и дифференциации</w:t>
      </w:r>
      <w:r w:rsidR="00B44B91">
        <w:rPr>
          <w:rFonts w:ascii="Times New Roman" w:hAnsi="Times New Roman" w:cs="Times New Roman"/>
          <w:sz w:val="24"/>
          <w:szCs w:val="24"/>
        </w:rPr>
        <w:t xml:space="preserve"> буквы и звука У предлагается выбрать слова на предложенных карточках с изображением предметов окружающего мира, где есть звук У в начале слова, в середине слова</w:t>
      </w:r>
      <w:r w:rsidR="003E44F6">
        <w:rPr>
          <w:rFonts w:ascii="Times New Roman" w:hAnsi="Times New Roman" w:cs="Times New Roman"/>
          <w:sz w:val="24"/>
          <w:szCs w:val="24"/>
        </w:rPr>
        <w:t>,</w:t>
      </w:r>
      <w:r w:rsidR="00B44B91">
        <w:rPr>
          <w:rFonts w:ascii="Times New Roman" w:hAnsi="Times New Roman" w:cs="Times New Roman"/>
          <w:sz w:val="24"/>
          <w:szCs w:val="24"/>
        </w:rPr>
        <w:t xml:space="preserve"> в конце слова и</w:t>
      </w:r>
      <w:r w:rsidR="00243CDE">
        <w:rPr>
          <w:rFonts w:ascii="Times New Roman" w:hAnsi="Times New Roman" w:cs="Times New Roman"/>
          <w:sz w:val="24"/>
          <w:szCs w:val="24"/>
        </w:rPr>
        <w:t>,</w:t>
      </w:r>
      <w:r w:rsidR="00B44B91">
        <w:rPr>
          <w:rFonts w:ascii="Times New Roman" w:hAnsi="Times New Roman" w:cs="Times New Roman"/>
          <w:sz w:val="24"/>
          <w:szCs w:val="24"/>
        </w:rPr>
        <w:t xml:space="preserve"> соответственно</w:t>
      </w:r>
      <w:r w:rsidR="00243CDE">
        <w:rPr>
          <w:rFonts w:ascii="Times New Roman" w:hAnsi="Times New Roman" w:cs="Times New Roman"/>
          <w:sz w:val="24"/>
          <w:szCs w:val="24"/>
        </w:rPr>
        <w:t>,</w:t>
      </w:r>
      <w:r w:rsidR="00B44B91">
        <w:rPr>
          <w:rFonts w:ascii="Times New Roman" w:hAnsi="Times New Roman" w:cs="Times New Roman"/>
          <w:sz w:val="24"/>
          <w:szCs w:val="24"/>
        </w:rPr>
        <w:t xml:space="preserve"> расположить карточки в первый вагончик, во второй и в третий. Одновременно формировать числовой порядок вагонов</w:t>
      </w:r>
      <w:r w:rsidR="00243CDE">
        <w:rPr>
          <w:rFonts w:ascii="Times New Roman" w:hAnsi="Times New Roman" w:cs="Times New Roman"/>
          <w:sz w:val="24"/>
          <w:szCs w:val="24"/>
        </w:rPr>
        <w:t xml:space="preserve"> 1,2,3</w:t>
      </w:r>
      <w:r w:rsidR="00B44B91">
        <w:rPr>
          <w:rFonts w:ascii="Times New Roman" w:hAnsi="Times New Roman" w:cs="Times New Roman"/>
          <w:sz w:val="24"/>
          <w:szCs w:val="24"/>
        </w:rPr>
        <w:t xml:space="preserve">, </w:t>
      </w:r>
      <w:r w:rsidR="00243CDE">
        <w:rPr>
          <w:rFonts w:ascii="Times New Roman" w:hAnsi="Times New Roman" w:cs="Times New Roman"/>
          <w:sz w:val="24"/>
          <w:szCs w:val="24"/>
        </w:rPr>
        <w:t>числовой порядок расположения буквы У в слове, формирование величины слова - короткое, длинное, формировать умение ориентироваться в двухмерном пространстве</w:t>
      </w:r>
      <w:r w:rsidR="00EF5E96">
        <w:rPr>
          <w:rFonts w:ascii="Times New Roman" w:hAnsi="Times New Roman" w:cs="Times New Roman"/>
          <w:sz w:val="24"/>
          <w:szCs w:val="24"/>
        </w:rPr>
        <w:t xml:space="preserve"> </w:t>
      </w:r>
      <w:r w:rsidR="002D74CB">
        <w:rPr>
          <w:rFonts w:ascii="Times New Roman" w:hAnsi="Times New Roman" w:cs="Times New Roman"/>
          <w:sz w:val="24"/>
          <w:szCs w:val="24"/>
        </w:rPr>
        <w:t>–</w:t>
      </w:r>
      <w:r w:rsidR="00243CDE">
        <w:rPr>
          <w:rFonts w:ascii="Times New Roman" w:hAnsi="Times New Roman" w:cs="Times New Roman"/>
          <w:sz w:val="24"/>
          <w:szCs w:val="24"/>
        </w:rPr>
        <w:t xml:space="preserve"> справа, слева, верх, низ.</w:t>
      </w:r>
    </w:p>
    <w:p w14:paraId="2A6C6C5A" w14:textId="1E9F3062" w:rsidR="002A2E6B" w:rsidRDefault="002A2E6B" w:rsidP="002A2E6B">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В организации занятий с использованием интерактивных игр «</w:t>
      </w:r>
      <w:proofErr w:type="spellStart"/>
      <w:r>
        <w:rPr>
          <w:rFonts w:ascii="Times New Roman" w:hAnsi="Times New Roman" w:cs="Times New Roman"/>
          <w:sz w:val="24"/>
          <w:szCs w:val="24"/>
        </w:rPr>
        <w:t>LogoSmart</w:t>
      </w:r>
      <w:proofErr w:type="spellEnd"/>
      <w:r>
        <w:rPr>
          <w:rFonts w:ascii="Times New Roman" w:hAnsi="Times New Roman" w:cs="Times New Roman"/>
          <w:sz w:val="24"/>
          <w:szCs w:val="24"/>
        </w:rPr>
        <w:t>» важным условием</w:t>
      </w:r>
      <w:r w:rsidR="00F16A96">
        <w:rPr>
          <w:rFonts w:ascii="Times New Roman" w:hAnsi="Times New Roman" w:cs="Times New Roman"/>
          <w:sz w:val="24"/>
          <w:szCs w:val="24"/>
        </w:rPr>
        <w:t xml:space="preserve"> является реализация</w:t>
      </w:r>
      <w:r>
        <w:rPr>
          <w:rFonts w:ascii="Times New Roman" w:hAnsi="Times New Roman" w:cs="Times New Roman"/>
          <w:sz w:val="24"/>
          <w:szCs w:val="24"/>
        </w:rPr>
        <w:t xml:space="preserve"> гуманистическ</w:t>
      </w:r>
      <w:r w:rsidR="00F16A96">
        <w:rPr>
          <w:rFonts w:ascii="Times New Roman" w:hAnsi="Times New Roman" w:cs="Times New Roman"/>
          <w:sz w:val="24"/>
          <w:szCs w:val="24"/>
        </w:rPr>
        <w:t>ого</w:t>
      </w:r>
      <w:r>
        <w:rPr>
          <w:rFonts w:ascii="Times New Roman" w:hAnsi="Times New Roman" w:cs="Times New Roman"/>
          <w:sz w:val="24"/>
          <w:szCs w:val="24"/>
        </w:rPr>
        <w:t xml:space="preserve"> подход</w:t>
      </w:r>
      <w:r w:rsidR="00F16A96">
        <w:rPr>
          <w:rFonts w:ascii="Times New Roman" w:hAnsi="Times New Roman" w:cs="Times New Roman"/>
          <w:sz w:val="24"/>
          <w:szCs w:val="24"/>
        </w:rPr>
        <w:t>а</w:t>
      </w:r>
      <w:r>
        <w:rPr>
          <w:rFonts w:ascii="Times New Roman" w:hAnsi="Times New Roman" w:cs="Times New Roman"/>
          <w:sz w:val="24"/>
          <w:szCs w:val="24"/>
        </w:rPr>
        <w:t xml:space="preserve"> во взаимодействии педагога с детьми: доброжелательная развивающая среда; толерантные взаимоотношения взрослых и детей в игровой деятельности;</w:t>
      </w:r>
      <w:r w:rsidR="005840CC">
        <w:rPr>
          <w:rFonts w:ascii="Times New Roman" w:hAnsi="Times New Roman" w:cs="Times New Roman"/>
          <w:sz w:val="24"/>
          <w:szCs w:val="24"/>
        </w:rPr>
        <w:t xml:space="preserve"> коммуникативная компетентность педагогов</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выполнение </w:t>
      </w:r>
      <w:r w:rsidR="005840CC">
        <w:rPr>
          <w:rFonts w:ascii="Times New Roman" w:hAnsi="Times New Roman" w:cs="Times New Roman"/>
          <w:sz w:val="24"/>
          <w:szCs w:val="24"/>
        </w:rPr>
        <w:t>субъективной позиции</w:t>
      </w:r>
      <w:r>
        <w:rPr>
          <w:rFonts w:ascii="Times New Roman" w:hAnsi="Times New Roman" w:cs="Times New Roman"/>
          <w:sz w:val="24"/>
          <w:szCs w:val="24"/>
        </w:rPr>
        <w:t xml:space="preserve"> дошкольником; сотрудничество и сотворчество </w:t>
      </w:r>
      <w:r w:rsidR="005840CC">
        <w:rPr>
          <w:rFonts w:ascii="Times New Roman" w:hAnsi="Times New Roman" w:cs="Times New Roman"/>
          <w:sz w:val="24"/>
          <w:szCs w:val="24"/>
        </w:rPr>
        <w:t>в игре</w:t>
      </w:r>
      <w:r>
        <w:rPr>
          <w:rFonts w:ascii="Times New Roman" w:hAnsi="Times New Roman" w:cs="Times New Roman"/>
          <w:sz w:val="24"/>
          <w:szCs w:val="24"/>
        </w:rPr>
        <w:t xml:space="preserve">. </w:t>
      </w:r>
      <w:r w:rsidR="005840CC">
        <w:rPr>
          <w:rFonts w:ascii="Times New Roman" w:hAnsi="Times New Roman" w:cs="Times New Roman"/>
          <w:sz w:val="24"/>
          <w:szCs w:val="24"/>
        </w:rPr>
        <w:t>К</w:t>
      </w:r>
      <w:r>
        <w:rPr>
          <w:rFonts w:ascii="Times New Roman" w:hAnsi="Times New Roman" w:cs="Times New Roman"/>
          <w:sz w:val="24"/>
          <w:szCs w:val="24"/>
        </w:rPr>
        <w:t>оммуникативн</w:t>
      </w:r>
      <w:r w:rsidR="005840CC">
        <w:rPr>
          <w:rFonts w:ascii="Times New Roman" w:hAnsi="Times New Roman" w:cs="Times New Roman"/>
          <w:sz w:val="24"/>
          <w:szCs w:val="24"/>
        </w:rPr>
        <w:t>ая компетентность педагогов</w:t>
      </w:r>
      <w:r>
        <w:rPr>
          <w:rFonts w:ascii="Times New Roman" w:hAnsi="Times New Roman" w:cs="Times New Roman"/>
          <w:sz w:val="24"/>
          <w:szCs w:val="24"/>
        </w:rPr>
        <w:t xml:space="preserve"> проявля</w:t>
      </w:r>
      <w:r w:rsidR="005840CC">
        <w:rPr>
          <w:rFonts w:ascii="Times New Roman" w:hAnsi="Times New Roman" w:cs="Times New Roman"/>
          <w:sz w:val="24"/>
          <w:szCs w:val="24"/>
        </w:rPr>
        <w:t xml:space="preserve">ется </w:t>
      </w:r>
      <w:r>
        <w:rPr>
          <w:rFonts w:ascii="Times New Roman" w:hAnsi="Times New Roman" w:cs="Times New Roman"/>
          <w:sz w:val="24"/>
          <w:szCs w:val="24"/>
        </w:rPr>
        <w:t xml:space="preserve">в </w:t>
      </w:r>
      <w:r w:rsidR="005840CC">
        <w:rPr>
          <w:rFonts w:ascii="Times New Roman" w:hAnsi="Times New Roman" w:cs="Times New Roman"/>
          <w:sz w:val="24"/>
          <w:szCs w:val="24"/>
        </w:rPr>
        <w:t xml:space="preserve">нормативных </w:t>
      </w:r>
      <w:r>
        <w:rPr>
          <w:rFonts w:ascii="Times New Roman" w:hAnsi="Times New Roman" w:cs="Times New Roman"/>
          <w:sz w:val="24"/>
          <w:szCs w:val="24"/>
        </w:rPr>
        <w:t>знани</w:t>
      </w:r>
      <w:r w:rsidR="005840CC">
        <w:rPr>
          <w:rFonts w:ascii="Times New Roman" w:hAnsi="Times New Roman" w:cs="Times New Roman"/>
          <w:sz w:val="24"/>
          <w:szCs w:val="24"/>
        </w:rPr>
        <w:t>ях, в умении</w:t>
      </w:r>
      <w:r>
        <w:rPr>
          <w:rFonts w:ascii="Times New Roman" w:hAnsi="Times New Roman" w:cs="Times New Roman"/>
          <w:sz w:val="24"/>
          <w:szCs w:val="24"/>
        </w:rPr>
        <w:t xml:space="preserve"> организовать взаимодействие</w:t>
      </w:r>
      <w:r w:rsidR="005840CC">
        <w:rPr>
          <w:rFonts w:ascii="Times New Roman" w:hAnsi="Times New Roman" w:cs="Times New Roman"/>
          <w:sz w:val="24"/>
          <w:szCs w:val="24"/>
        </w:rPr>
        <w:t xml:space="preserve"> в игре</w:t>
      </w:r>
      <w:r>
        <w:rPr>
          <w:rFonts w:ascii="Times New Roman" w:hAnsi="Times New Roman" w:cs="Times New Roman"/>
          <w:sz w:val="24"/>
          <w:szCs w:val="24"/>
        </w:rPr>
        <w:t xml:space="preserve">. В </w:t>
      </w:r>
      <w:r w:rsidR="005840CC">
        <w:rPr>
          <w:rFonts w:ascii="Times New Roman" w:hAnsi="Times New Roman" w:cs="Times New Roman"/>
          <w:sz w:val="24"/>
          <w:szCs w:val="24"/>
        </w:rPr>
        <w:t>игровой</w:t>
      </w:r>
      <w:r>
        <w:rPr>
          <w:rFonts w:ascii="Times New Roman" w:hAnsi="Times New Roman" w:cs="Times New Roman"/>
          <w:sz w:val="24"/>
          <w:szCs w:val="24"/>
        </w:rPr>
        <w:t xml:space="preserve"> деятельности с д</w:t>
      </w:r>
      <w:r w:rsidR="005840CC">
        <w:rPr>
          <w:rFonts w:ascii="Times New Roman" w:hAnsi="Times New Roman" w:cs="Times New Roman"/>
          <w:sz w:val="24"/>
          <w:szCs w:val="24"/>
        </w:rPr>
        <w:t>ошкольниками</w:t>
      </w:r>
      <w:r>
        <w:rPr>
          <w:rFonts w:ascii="Times New Roman" w:hAnsi="Times New Roman" w:cs="Times New Roman"/>
          <w:sz w:val="24"/>
          <w:szCs w:val="24"/>
        </w:rPr>
        <w:t xml:space="preserve"> педагогу </w:t>
      </w:r>
      <w:r w:rsidR="005840CC">
        <w:rPr>
          <w:rFonts w:ascii="Times New Roman" w:hAnsi="Times New Roman" w:cs="Times New Roman"/>
          <w:sz w:val="24"/>
          <w:szCs w:val="24"/>
        </w:rPr>
        <w:t>важно</w:t>
      </w:r>
      <w:r>
        <w:rPr>
          <w:rFonts w:ascii="Times New Roman" w:hAnsi="Times New Roman" w:cs="Times New Roman"/>
          <w:sz w:val="24"/>
          <w:szCs w:val="24"/>
        </w:rPr>
        <w:t xml:space="preserve"> обладать эмоциональной устойчивостью в общении, отношениях, поведении</w:t>
      </w:r>
      <w:r w:rsidR="005840CC">
        <w:rPr>
          <w:rFonts w:ascii="Times New Roman" w:hAnsi="Times New Roman" w:cs="Times New Roman"/>
          <w:sz w:val="24"/>
          <w:szCs w:val="24"/>
        </w:rPr>
        <w:t>,</w:t>
      </w:r>
      <w:r>
        <w:rPr>
          <w:rFonts w:ascii="Times New Roman" w:hAnsi="Times New Roman" w:cs="Times New Roman"/>
          <w:sz w:val="24"/>
          <w:szCs w:val="24"/>
        </w:rPr>
        <w:t xml:space="preserve"> </w:t>
      </w:r>
      <w:r w:rsidR="005840CC">
        <w:rPr>
          <w:rFonts w:ascii="Times New Roman" w:hAnsi="Times New Roman" w:cs="Times New Roman"/>
          <w:sz w:val="24"/>
          <w:szCs w:val="24"/>
        </w:rPr>
        <w:t>проявлять</w:t>
      </w:r>
      <w:r>
        <w:rPr>
          <w:rFonts w:ascii="Times New Roman" w:hAnsi="Times New Roman" w:cs="Times New Roman"/>
          <w:sz w:val="24"/>
          <w:szCs w:val="24"/>
        </w:rPr>
        <w:t xml:space="preserve"> </w:t>
      </w:r>
      <w:r w:rsidR="005840CC">
        <w:rPr>
          <w:rFonts w:ascii="Times New Roman" w:hAnsi="Times New Roman" w:cs="Times New Roman"/>
          <w:sz w:val="24"/>
          <w:szCs w:val="24"/>
        </w:rPr>
        <w:t xml:space="preserve">устойчивый </w:t>
      </w:r>
      <w:r>
        <w:rPr>
          <w:rFonts w:ascii="Times New Roman" w:hAnsi="Times New Roman" w:cs="Times New Roman"/>
          <w:sz w:val="24"/>
          <w:szCs w:val="24"/>
        </w:rPr>
        <w:t>интерес</w:t>
      </w:r>
      <w:r w:rsidR="005840CC">
        <w:rPr>
          <w:rFonts w:ascii="Times New Roman" w:hAnsi="Times New Roman" w:cs="Times New Roman"/>
          <w:sz w:val="24"/>
          <w:szCs w:val="24"/>
        </w:rPr>
        <w:t xml:space="preserve"> </w:t>
      </w:r>
      <w:r w:rsidR="00EF5E96">
        <w:rPr>
          <w:rFonts w:ascii="Times New Roman" w:hAnsi="Times New Roman" w:cs="Times New Roman"/>
          <w:sz w:val="24"/>
          <w:szCs w:val="24"/>
        </w:rPr>
        <w:t>к</w:t>
      </w:r>
      <w:r w:rsidR="005840CC">
        <w:rPr>
          <w:rFonts w:ascii="Times New Roman" w:hAnsi="Times New Roman" w:cs="Times New Roman"/>
          <w:sz w:val="24"/>
          <w:szCs w:val="24"/>
        </w:rPr>
        <w:t xml:space="preserve"> достижения</w:t>
      </w:r>
      <w:r w:rsidR="00EF5E96">
        <w:rPr>
          <w:rFonts w:ascii="Times New Roman" w:hAnsi="Times New Roman" w:cs="Times New Roman"/>
          <w:sz w:val="24"/>
          <w:szCs w:val="24"/>
        </w:rPr>
        <w:t>м</w:t>
      </w:r>
      <w:r w:rsidR="005840CC">
        <w:rPr>
          <w:rFonts w:ascii="Times New Roman" w:hAnsi="Times New Roman" w:cs="Times New Roman"/>
          <w:sz w:val="24"/>
          <w:szCs w:val="24"/>
        </w:rPr>
        <w:t xml:space="preserve"> детей</w:t>
      </w:r>
      <w:r>
        <w:rPr>
          <w:rFonts w:ascii="Times New Roman" w:hAnsi="Times New Roman" w:cs="Times New Roman"/>
          <w:sz w:val="24"/>
          <w:szCs w:val="24"/>
        </w:rPr>
        <w:t xml:space="preserve">, </w:t>
      </w:r>
      <w:r w:rsidR="005840CC">
        <w:rPr>
          <w:rFonts w:ascii="Times New Roman" w:hAnsi="Times New Roman" w:cs="Times New Roman"/>
          <w:sz w:val="24"/>
          <w:szCs w:val="24"/>
        </w:rPr>
        <w:t xml:space="preserve">создавать </w:t>
      </w:r>
      <w:r w:rsidR="00EF5E96">
        <w:rPr>
          <w:rFonts w:ascii="Times New Roman" w:hAnsi="Times New Roman" w:cs="Times New Roman"/>
          <w:sz w:val="24"/>
          <w:szCs w:val="24"/>
        </w:rPr>
        <w:t xml:space="preserve">в игре </w:t>
      </w:r>
      <w:r w:rsidR="005840CC">
        <w:rPr>
          <w:rFonts w:ascii="Times New Roman" w:hAnsi="Times New Roman" w:cs="Times New Roman"/>
          <w:sz w:val="24"/>
          <w:szCs w:val="24"/>
        </w:rPr>
        <w:t>ситуации успеха</w:t>
      </w:r>
      <w:r>
        <w:rPr>
          <w:rFonts w:ascii="Times New Roman" w:hAnsi="Times New Roman" w:cs="Times New Roman"/>
          <w:sz w:val="24"/>
          <w:szCs w:val="24"/>
        </w:rPr>
        <w:t>. Для эффективн</w:t>
      </w:r>
      <w:r w:rsidR="005840CC">
        <w:rPr>
          <w:rFonts w:ascii="Times New Roman" w:hAnsi="Times New Roman" w:cs="Times New Roman"/>
          <w:sz w:val="24"/>
          <w:szCs w:val="24"/>
        </w:rPr>
        <w:t>ости</w:t>
      </w:r>
      <w:r>
        <w:rPr>
          <w:rFonts w:ascii="Times New Roman" w:hAnsi="Times New Roman" w:cs="Times New Roman"/>
          <w:sz w:val="24"/>
          <w:szCs w:val="24"/>
        </w:rPr>
        <w:t xml:space="preserve"> </w:t>
      </w:r>
      <w:r w:rsidR="00EF5E96">
        <w:rPr>
          <w:rFonts w:ascii="Times New Roman" w:hAnsi="Times New Roman" w:cs="Times New Roman"/>
          <w:sz w:val="24"/>
          <w:szCs w:val="24"/>
        </w:rPr>
        <w:t>занятий с интерактивными играм «</w:t>
      </w:r>
      <w:proofErr w:type="spellStart"/>
      <w:r w:rsidR="00EF5E96">
        <w:rPr>
          <w:rFonts w:ascii="Times New Roman" w:hAnsi="Times New Roman" w:cs="Times New Roman"/>
          <w:sz w:val="24"/>
          <w:szCs w:val="24"/>
        </w:rPr>
        <w:t>LogoSmart</w:t>
      </w:r>
      <w:proofErr w:type="spellEnd"/>
      <w:r w:rsidR="00EF5E96">
        <w:rPr>
          <w:rFonts w:ascii="Times New Roman" w:hAnsi="Times New Roman" w:cs="Times New Roman"/>
          <w:sz w:val="24"/>
          <w:szCs w:val="24"/>
        </w:rPr>
        <w:t xml:space="preserve">» </w:t>
      </w:r>
      <w:r>
        <w:rPr>
          <w:rFonts w:ascii="Times New Roman" w:hAnsi="Times New Roman" w:cs="Times New Roman"/>
          <w:sz w:val="24"/>
          <w:szCs w:val="24"/>
        </w:rPr>
        <w:t xml:space="preserve">педагогу важно обладать устойчивой профессиональной толерантностью, </w:t>
      </w:r>
      <w:r w:rsidR="00F16A96">
        <w:rPr>
          <w:rFonts w:ascii="Times New Roman" w:hAnsi="Times New Roman" w:cs="Times New Roman"/>
          <w:sz w:val="24"/>
          <w:szCs w:val="24"/>
        </w:rPr>
        <w:t xml:space="preserve">умением </w:t>
      </w:r>
      <w:r>
        <w:rPr>
          <w:rFonts w:ascii="Times New Roman" w:hAnsi="Times New Roman" w:cs="Times New Roman"/>
          <w:sz w:val="24"/>
          <w:szCs w:val="24"/>
        </w:rPr>
        <w:t xml:space="preserve">ориентироваться </w:t>
      </w:r>
      <w:r w:rsidR="00EF5E96">
        <w:rPr>
          <w:rFonts w:ascii="Times New Roman" w:hAnsi="Times New Roman" w:cs="Times New Roman"/>
          <w:sz w:val="24"/>
          <w:szCs w:val="24"/>
        </w:rPr>
        <w:t>на</w:t>
      </w:r>
      <w:r>
        <w:rPr>
          <w:rFonts w:ascii="Times New Roman" w:hAnsi="Times New Roman" w:cs="Times New Roman"/>
          <w:sz w:val="24"/>
          <w:szCs w:val="24"/>
        </w:rPr>
        <w:t xml:space="preserve"> индивидуальны</w:t>
      </w:r>
      <w:r w:rsidR="00EF5E96">
        <w:rPr>
          <w:rFonts w:ascii="Times New Roman" w:hAnsi="Times New Roman" w:cs="Times New Roman"/>
          <w:sz w:val="24"/>
          <w:szCs w:val="24"/>
        </w:rPr>
        <w:t>е</w:t>
      </w:r>
      <w:r>
        <w:rPr>
          <w:rFonts w:ascii="Times New Roman" w:hAnsi="Times New Roman" w:cs="Times New Roman"/>
          <w:sz w:val="24"/>
          <w:szCs w:val="24"/>
        </w:rPr>
        <w:t xml:space="preserve"> особенност</w:t>
      </w:r>
      <w:r w:rsidR="00EF5E96">
        <w:rPr>
          <w:rFonts w:ascii="Times New Roman" w:hAnsi="Times New Roman" w:cs="Times New Roman"/>
          <w:sz w:val="24"/>
          <w:szCs w:val="24"/>
        </w:rPr>
        <w:t>и</w:t>
      </w:r>
      <w:r>
        <w:rPr>
          <w:rFonts w:ascii="Times New Roman" w:hAnsi="Times New Roman" w:cs="Times New Roman"/>
          <w:sz w:val="24"/>
          <w:szCs w:val="24"/>
        </w:rPr>
        <w:t>, ценност</w:t>
      </w:r>
      <w:r w:rsidR="00EF5E96">
        <w:rPr>
          <w:rFonts w:ascii="Times New Roman" w:hAnsi="Times New Roman" w:cs="Times New Roman"/>
          <w:sz w:val="24"/>
          <w:szCs w:val="24"/>
        </w:rPr>
        <w:t>и</w:t>
      </w:r>
      <w:r>
        <w:rPr>
          <w:rFonts w:ascii="Times New Roman" w:hAnsi="Times New Roman" w:cs="Times New Roman"/>
          <w:sz w:val="24"/>
          <w:szCs w:val="24"/>
        </w:rPr>
        <w:t>, норм</w:t>
      </w:r>
      <w:r w:rsidR="00EF5E96">
        <w:rPr>
          <w:rFonts w:ascii="Times New Roman" w:hAnsi="Times New Roman" w:cs="Times New Roman"/>
          <w:sz w:val="24"/>
          <w:szCs w:val="24"/>
        </w:rPr>
        <w:t>ы</w:t>
      </w:r>
      <w:r>
        <w:rPr>
          <w:rFonts w:ascii="Times New Roman" w:hAnsi="Times New Roman" w:cs="Times New Roman"/>
          <w:sz w:val="24"/>
          <w:szCs w:val="24"/>
        </w:rPr>
        <w:t xml:space="preserve"> и способност</w:t>
      </w:r>
      <w:r w:rsidR="00EF5E96">
        <w:rPr>
          <w:rFonts w:ascii="Times New Roman" w:hAnsi="Times New Roman" w:cs="Times New Roman"/>
          <w:sz w:val="24"/>
          <w:szCs w:val="24"/>
        </w:rPr>
        <w:t>и</w:t>
      </w:r>
      <w:r>
        <w:rPr>
          <w:rFonts w:ascii="Times New Roman" w:hAnsi="Times New Roman" w:cs="Times New Roman"/>
          <w:sz w:val="24"/>
          <w:szCs w:val="24"/>
        </w:rPr>
        <w:t xml:space="preserve"> детей, учитывать трудности </w:t>
      </w:r>
      <w:r w:rsidR="00EF5E96">
        <w:rPr>
          <w:rFonts w:ascii="Times New Roman" w:hAnsi="Times New Roman" w:cs="Times New Roman"/>
          <w:sz w:val="24"/>
          <w:szCs w:val="24"/>
        </w:rPr>
        <w:t xml:space="preserve">речевого развития в соответствии с </w:t>
      </w:r>
      <w:r>
        <w:rPr>
          <w:rFonts w:ascii="Times New Roman" w:hAnsi="Times New Roman" w:cs="Times New Roman"/>
          <w:sz w:val="24"/>
          <w:szCs w:val="24"/>
        </w:rPr>
        <w:t>возраст</w:t>
      </w:r>
      <w:r w:rsidR="00EF5E96">
        <w:rPr>
          <w:rFonts w:ascii="Times New Roman" w:hAnsi="Times New Roman" w:cs="Times New Roman"/>
          <w:sz w:val="24"/>
          <w:szCs w:val="24"/>
        </w:rPr>
        <w:t>ом</w:t>
      </w:r>
      <w:r>
        <w:rPr>
          <w:rFonts w:ascii="Times New Roman" w:hAnsi="Times New Roman" w:cs="Times New Roman"/>
          <w:sz w:val="24"/>
          <w:szCs w:val="24"/>
        </w:rPr>
        <w:t>, недостаточность</w:t>
      </w:r>
      <w:r w:rsidR="00F16A96">
        <w:rPr>
          <w:rFonts w:ascii="Times New Roman" w:hAnsi="Times New Roman" w:cs="Times New Roman"/>
          <w:sz w:val="24"/>
          <w:szCs w:val="24"/>
        </w:rPr>
        <w:t>ю</w:t>
      </w:r>
      <w:r>
        <w:rPr>
          <w:rFonts w:ascii="Times New Roman" w:hAnsi="Times New Roman" w:cs="Times New Roman"/>
          <w:sz w:val="24"/>
          <w:szCs w:val="24"/>
        </w:rPr>
        <w:t xml:space="preserve"> </w:t>
      </w:r>
      <w:r w:rsidR="00EF5E96">
        <w:rPr>
          <w:rFonts w:ascii="Times New Roman" w:hAnsi="Times New Roman" w:cs="Times New Roman"/>
          <w:sz w:val="24"/>
          <w:szCs w:val="24"/>
        </w:rPr>
        <w:t>коммуникации в общении</w:t>
      </w:r>
      <w:r>
        <w:rPr>
          <w:rFonts w:ascii="Times New Roman" w:hAnsi="Times New Roman" w:cs="Times New Roman"/>
          <w:sz w:val="24"/>
          <w:szCs w:val="24"/>
        </w:rPr>
        <w:t xml:space="preserve"> со сверстниками в совместной деятельности и др. [</w:t>
      </w:r>
      <w:r w:rsidR="00394158">
        <w:rPr>
          <w:rFonts w:ascii="Times New Roman" w:hAnsi="Times New Roman" w:cs="Times New Roman"/>
          <w:sz w:val="24"/>
          <w:szCs w:val="24"/>
          <w:lang w:val="en-US"/>
        </w:rPr>
        <w:t>4</w:t>
      </w:r>
      <w:r>
        <w:rPr>
          <w:rFonts w:ascii="Times New Roman" w:hAnsi="Times New Roman" w:cs="Times New Roman"/>
          <w:sz w:val="24"/>
          <w:szCs w:val="24"/>
        </w:rPr>
        <w:t>].</w:t>
      </w:r>
    </w:p>
    <w:p w14:paraId="38CBA726" w14:textId="5440D4E5" w:rsidR="00A109C3" w:rsidRPr="007E5075" w:rsidRDefault="00A109C3" w:rsidP="00EF4FDB">
      <w:pPr>
        <w:spacing w:after="0" w:line="240" w:lineRule="auto"/>
        <w:ind w:firstLine="284"/>
        <w:jc w:val="both"/>
        <w:rPr>
          <w:rFonts w:ascii="Times New Roman" w:hAnsi="Times New Roman" w:cs="Times New Roman"/>
          <w:sz w:val="24"/>
          <w:szCs w:val="24"/>
        </w:rPr>
      </w:pPr>
      <w:r w:rsidRPr="007E5075">
        <w:rPr>
          <w:rFonts w:ascii="Times New Roman" w:hAnsi="Times New Roman" w:cs="Times New Roman"/>
          <w:sz w:val="24"/>
          <w:szCs w:val="24"/>
        </w:rPr>
        <w:t xml:space="preserve">Таким образом, </w:t>
      </w:r>
      <w:r w:rsidR="003E44F6">
        <w:rPr>
          <w:rFonts w:ascii="Times New Roman" w:hAnsi="Times New Roman" w:cs="Times New Roman"/>
          <w:sz w:val="24"/>
          <w:szCs w:val="24"/>
        </w:rPr>
        <w:t>формирование математических представлений</w:t>
      </w:r>
      <w:r w:rsidR="00F16A96">
        <w:rPr>
          <w:rFonts w:ascii="Times New Roman" w:hAnsi="Times New Roman" w:cs="Times New Roman"/>
          <w:sz w:val="24"/>
          <w:szCs w:val="24"/>
        </w:rPr>
        <w:t xml:space="preserve"> в процессе</w:t>
      </w:r>
      <w:r w:rsidR="003E44F6">
        <w:rPr>
          <w:rFonts w:ascii="Times New Roman" w:hAnsi="Times New Roman" w:cs="Times New Roman"/>
          <w:sz w:val="24"/>
          <w:szCs w:val="24"/>
        </w:rPr>
        <w:t xml:space="preserve"> </w:t>
      </w:r>
      <w:r w:rsidRPr="007E5075">
        <w:rPr>
          <w:rFonts w:ascii="Times New Roman" w:hAnsi="Times New Roman" w:cs="Times New Roman"/>
          <w:sz w:val="24"/>
          <w:szCs w:val="24"/>
        </w:rPr>
        <w:t>подготовк</w:t>
      </w:r>
      <w:r w:rsidR="00F16A96">
        <w:rPr>
          <w:rFonts w:ascii="Times New Roman" w:hAnsi="Times New Roman" w:cs="Times New Roman"/>
          <w:sz w:val="24"/>
          <w:szCs w:val="24"/>
        </w:rPr>
        <w:t>и</w:t>
      </w:r>
      <w:r w:rsidRPr="007E5075">
        <w:rPr>
          <w:rFonts w:ascii="Times New Roman" w:hAnsi="Times New Roman" w:cs="Times New Roman"/>
          <w:sz w:val="24"/>
          <w:szCs w:val="24"/>
        </w:rPr>
        <w:t xml:space="preserve"> к чтению старших дошкольников с ОНР посредством интерактивных логопедических игр </w:t>
      </w:r>
      <w:r w:rsidR="003E44F6">
        <w:rPr>
          <w:rFonts w:ascii="Times New Roman" w:hAnsi="Times New Roman" w:cs="Times New Roman"/>
          <w:sz w:val="24"/>
          <w:szCs w:val="24"/>
        </w:rPr>
        <w:t>«</w:t>
      </w:r>
      <w:proofErr w:type="spellStart"/>
      <w:r w:rsidR="003E44F6">
        <w:rPr>
          <w:rFonts w:ascii="Times New Roman" w:hAnsi="Times New Roman" w:cs="Times New Roman"/>
          <w:sz w:val="24"/>
          <w:szCs w:val="24"/>
        </w:rPr>
        <w:t>LogoSmart</w:t>
      </w:r>
      <w:proofErr w:type="spellEnd"/>
      <w:r w:rsidR="003E44F6">
        <w:rPr>
          <w:rFonts w:ascii="Times New Roman" w:hAnsi="Times New Roman" w:cs="Times New Roman"/>
          <w:sz w:val="24"/>
          <w:szCs w:val="24"/>
        </w:rPr>
        <w:t xml:space="preserve">» </w:t>
      </w:r>
      <w:r w:rsidRPr="007E5075">
        <w:rPr>
          <w:rFonts w:ascii="Times New Roman" w:hAnsi="Times New Roman" w:cs="Times New Roman"/>
          <w:sz w:val="24"/>
          <w:szCs w:val="24"/>
        </w:rPr>
        <w:t>строится на</w:t>
      </w:r>
      <w:r w:rsidRPr="007E5075">
        <w:rPr>
          <w:rFonts w:ascii="Times New Roman" w:hAnsi="Times New Roman" w:cs="Times New Roman"/>
          <w:b/>
          <w:sz w:val="24"/>
          <w:szCs w:val="24"/>
        </w:rPr>
        <w:t xml:space="preserve"> </w:t>
      </w:r>
      <w:r w:rsidRPr="007E5075">
        <w:rPr>
          <w:rFonts w:ascii="Times New Roman" w:hAnsi="Times New Roman" w:cs="Times New Roman"/>
          <w:sz w:val="24"/>
          <w:szCs w:val="24"/>
          <w:shd w:val="clear" w:color="auto" w:fill="FFFFFF"/>
        </w:rPr>
        <w:t>развитии фонетическо-фонематической</w:t>
      </w:r>
      <w:r w:rsidR="00AE131A">
        <w:rPr>
          <w:rFonts w:ascii="Times New Roman" w:hAnsi="Times New Roman" w:cs="Times New Roman"/>
          <w:sz w:val="24"/>
          <w:szCs w:val="24"/>
          <w:shd w:val="clear" w:color="auto" w:fill="FFFFFF"/>
        </w:rPr>
        <w:t xml:space="preserve"> и</w:t>
      </w:r>
      <w:r w:rsidRPr="007E5075">
        <w:rPr>
          <w:rFonts w:ascii="Times New Roman" w:hAnsi="Times New Roman" w:cs="Times New Roman"/>
          <w:sz w:val="24"/>
          <w:szCs w:val="24"/>
          <w:shd w:val="clear" w:color="auto" w:fill="FFFFFF"/>
        </w:rPr>
        <w:t xml:space="preserve"> лексико-грамматической</w:t>
      </w:r>
      <w:r w:rsidR="00AE131A">
        <w:rPr>
          <w:rFonts w:ascii="Times New Roman" w:hAnsi="Times New Roman" w:cs="Times New Roman"/>
          <w:sz w:val="24"/>
          <w:szCs w:val="24"/>
          <w:shd w:val="clear" w:color="auto" w:fill="FFFFFF"/>
        </w:rPr>
        <w:t xml:space="preserve"> сторон речи</w:t>
      </w:r>
      <w:r w:rsidRPr="007E5075">
        <w:rPr>
          <w:rFonts w:ascii="Times New Roman" w:hAnsi="Times New Roman" w:cs="Times New Roman"/>
          <w:sz w:val="24"/>
          <w:szCs w:val="24"/>
          <w:shd w:val="clear" w:color="auto" w:fill="FFFFFF"/>
        </w:rPr>
        <w:t xml:space="preserve">, </w:t>
      </w:r>
      <w:r w:rsidR="00AE131A">
        <w:rPr>
          <w:rFonts w:ascii="Times New Roman" w:hAnsi="Times New Roman" w:cs="Times New Roman"/>
          <w:sz w:val="24"/>
          <w:szCs w:val="24"/>
          <w:shd w:val="clear" w:color="auto" w:fill="FFFFFF"/>
        </w:rPr>
        <w:t>школьно-значимых познавательных</w:t>
      </w:r>
      <w:r w:rsidRPr="007E5075">
        <w:rPr>
          <w:rFonts w:ascii="Times New Roman" w:hAnsi="Times New Roman" w:cs="Times New Roman"/>
          <w:sz w:val="24"/>
          <w:szCs w:val="24"/>
          <w:shd w:val="clear" w:color="auto" w:fill="FFFFFF"/>
        </w:rPr>
        <w:t xml:space="preserve"> функций и анализаторных систем</w:t>
      </w:r>
      <w:r w:rsidRPr="007E5075">
        <w:rPr>
          <w:rFonts w:ascii="Times New Roman" w:hAnsi="Times New Roman" w:cs="Times New Roman"/>
          <w:sz w:val="24"/>
          <w:szCs w:val="24"/>
        </w:rPr>
        <w:t>. Интерактивные логопедические игры повышают эффективность обучения, усиливают уровень понимания информации. Б</w:t>
      </w:r>
      <w:r w:rsidRPr="007E5075">
        <w:rPr>
          <w:rFonts w:ascii="Times New Roman" w:eastAsia="Times New Roman" w:hAnsi="Times New Roman" w:cs="Times New Roman"/>
          <w:sz w:val="24"/>
          <w:szCs w:val="24"/>
          <w:lang w:eastAsia="ru-RU"/>
        </w:rPr>
        <w:t>лагодаря интерактивному наглядно</w:t>
      </w:r>
      <w:r w:rsidR="00AE131A">
        <w:rPr>
          <w:rFonts w:ascii="Times New Roman" w:eastAsia="Times New Roman" w:hAnsi="Times New Roman" w:cs="Times New Roman"/>
          <w:sz w:val="24"/>
          <w:szCs w:val="24"/>
          <w:lang w:eastAsia="ru-RU"/>
        </w:rPr>
        <w:t>-игровому</w:t>
      </w:r>
      <w:r w:rsidRPr="007E5075">
        <w:rPr>
          <w:rFonts w:ascii="Times New Roman" w:eastAsia="Times New Roman" w:hAnsi="Times New Roman" w:cs="Times New Roman"/>
          <w:sz w:val="24"/>
          <w:szCs w:val="24"/>
          <w:lang w:eastAsia="ru-RU"/>
        </w:rPr>
        <w:t xml:space="preserve"> способу подачи информации, </w:t>
      </w:r>
      <w:r w:rsidRPr="007E5075">
        <w:rPr>
          <w:rFonts w:ascii="Times New Roman" w:hAnsi="Times New Roman" w:cs="Times New Roman"/>
          <w:sz w:val="24"/>
          <w:szCs w:val="24"/>
          <w:shd w:val="clear" w:color="auto" w:fill="FFFFFF"/>
        </w:rPr>
        <w:t>выполн</w:t>
      </w:r>
      <w:r w:rsidR="00F16A96">
        <w:rPr>
          <w:rFonts w:ascii="Times New Roman" w:hAnsi="Times New Roman" w:cs="Times New Roman"/>
          <w:sz w:val="24"/>
          <w:szCs w:val="24"/>
          <w:shd w:val="clear" w:color="auto" w:fill="FFFFFF"/>
        </w:rPr>
        <w:t>ению</w:t>
      </w:r>
      <w:r w:rsidRPr="007E5075">
        <w:rPr>
          <w:rFonts w:ascii="Times New Roman" w:hAnsi="Times New Roman" w:cs="Times New Roman"/>
          <w:sz w:val="24"/>
          <w:szCs w:val="24"/>
          <w:shd w:val="clear" w:color="auto" w:fill="FFFFFF"/>
        </w:rPr>
        <w:t xml:space="preserve"> игровы</w:t>
      </w:r>
      <w:r w:rsidR="00F16A96">
        <w:rPr>
          <w:rFonts w:ascii="Times New Roman" w:hAnsi="Times New Roman" w:cs="Times New Roman"/>
          <w:sz w:val="24"/>
          <w:szCs w:val="24"/>
          <w:shd w:val="clear" w:color="auto" w:fill="FFFFFF"/>
        </w:rPr>
        <w:t>х</w:t>
      </w:r>
      <w:r w:rsidRPr="007E5075">
        <w:rPr>
          <w:rFonts w:ascii="Times New Roman" w:hAnsi="Times New Roman" w:cs="Times New Roman"/>
          <w:sz w:val="24"/>
          <w:szCs w:val="24"/>
          <w:shd w:val="clear" w:color="auto" w:fill="FFFFFF"/>
        </w:rPr>
        <w:t xml:space="preserve"> действи</w:t>
      </w:r>
      <w:r w:rsidR="00F16A96">
        <w:rPr>
          <w:rFonts w:ascii="Times New Roman" w:hAnsi="Times New Roman" w:cs="Times New Roman"/>
          <w:sz w:val="24"/>
          <w:szCs w:val="24"/>
          <w:shd w:val="clear" w:color="auto" w:fill="FFFFFF"/>
        </w:rPr>
        <w:t>й</w:t>
      </w:r>
      <w:r w:rsidRPr="007E5075">
        <w:rPr>
          <w:rFonts w:ascii="Times New Roman" w:hAnsi="Times New Roman" w:cs="Times New Roman"/>
          <w:sz w:val="24"/>
          <w:szCs w:val="24"/>
          <w:shd w:val="clear" w:color="auto" w:fill="FFFFFF"/>
        </w:rPr>
        <w:t xml:space="preserve"> дошкольники с ОНР постигают </w:t>
      </w:r>
      <w:r w:rsidR="003E44F6">
        <w:rPr>
          <w:rFonts w:ascii="Times New Roman" w:hAnsi="Times New Roman" w:cs="Times New Roman"/>
          <w:sz w:val="24"/>
          <w:szCs w:val="24"/>
          <w:shd w:val="clear" w:color="auto" w:fill="FFFFFF"/>
        </w:rPr>
        <w:t xml:space="preserve">новые слова окружающего мира, </w:t>
      </w:r>
      <w:r w:rsidRPr="007E5075">
        <w:rPr>
          <w:rFonts w:ascii="Times New Roman" w:hAnsi="Times New Roman" w:cs="Times New Roman"/>
          <w:sz w:val="24"/>
          <w:szCs w:val="24"/>
          <w:shd w:val="clear" w:color="auto" w:fill="FFFFFF"/>
        </w:rPr>
        <w:t>понятия</w:t>
      </w:r>
      <w:r w:rsidR="003E44F6">
        <w:rPr>
          <w:rFonts w:ascii="Times New Roman" w:hAnsi="Times New Roman" w:cs="Times New Roman"/>
          <w:sz w:val="24"/>
          <w:szCs w:val="24"/>
          <w:shd w:val="clear" w:color="auto" w:fill="FFFFFF"/>
        </w:rPr>
        <w:t xml:space="preserve"> и речевые, и математические. В игре </w:t>
      </w:r>
      <w:r w:rsidR="002D74CB">
        <w:rPr>
          <w:rFonts w:ascii="Times New Roman" w:hAnsi="Times New Roman" w:cs="Times New Roman"/>
          <w:sz w:val="24"/>
          <w:szCs w:val="24"/>
          <w:shd w:val="clear" w:color="auto" w:fill="FFFFFF"/>
        </w:rPr>
        <w:t xml:space="preserve">дошкольники </w:t>
      </w:r>
      <w:r w:rsidR="003E44F6">
        <w:rPr>
          <w:rFonts w:ascii="Times New Roman" w:hAnsi="Times New Roman" w:cs="Times New Roman"/>
          <w:sz w:val="24"/>
          <w:szCs w:val="24"/>
          <w:shd w:val="clear" w:color="auto" w:fill="FFFFFF"/>
        </w:rPr>
        <w:t>осваивают понятия</w:t>
      </w:r>
      <w:r w:rsidRPr="007E5075">
        <w:rPr>
          <w:rFonts w:ascii="Times New Roman" w:hAnsi="Times New Roman" w:cs="Times New Roman"/>
          <w:sz w:val="24"/>
          <w:szCs w:val="24"/>
          <w:shd w:val="clear" w:color="auto" w:fill="FFFFFF"/>
        </w:rPr>
        <w:t xml:space="preserve"> «звук», «слог», «слово», «предложение», «предлог», «буква», </w:t>
      </w:r>
      <w:r w:rsidRPr="007E5075">
        <w:rPr>
          <w:rFonts w:ascii="Times New Roman" w:hAnsi="Times New Roman" w:cs="Times New Roman"/>
          <w:sz w:val="24"/>
          <w:szCs w:val="24"/>
        </w:rPr>
        <w:t xml:space="preserve">развивают умение </w:t>
      </w:r>
      <w:r w:rsidRPr="007E5075">
        <w:rPr>
          <w:rFonts w:ascii="Times New Roman" w:hAnsi="Times New Roman" w:cs="Times New Roman"/>
          <w:sz w:val="24"/>
          <w:szCs w:val="24"/>
          <w:shd w:val="clear" w:color="auto" w:fill="FFFFFF"/>
        </w:rPr>
        <w:t xml:space="preserve">выделять гласные звуки, устанавливать место звука в слове, учатся определять количество </w:t>
      </w:r>
      <w:r w:rsidR="003E44F6">
        <w:rPr>
          <w:rFonts w:ascii="Times New Roman" w:hAnsi="Times New Roman" w:cs="Times New Roman"/>
          <w:sz w:val="24"/>
          <w:szCs w:val="24"/>
          <w:shd w:val="clear" w:color="auto" w:fill="FFFFFF"/>
        </w:rPr>
        <w:t xml:space="preserve">букв и </w:t>
      </w:r>
      <w:r w:rsidRPr="007E5075">
        <w:rPr>
          <w:rFonts w:ascii="Times New Roman" w:hAnsi="Times New Roman" w:cs="Times New Roman"/>
          <w:sz w:val="24"/>
          <w:szCs w:val="24"/>
          <w:shd w:val="clear" w:color="auto" w:fill="FFFFFF"/>
        </w:rPr>
        <w:t>слогов в слове</w:t>
      </w:r>
      <w:r w:rsidR="002A2E6B">
        <w:rPr>
          <w:rFonts w:ascii="Times New Roman" w:hAnsi="Times New Roman" w:cs="Times New Roman"/>
          <w:sz w:val="24"/>
          <w:szCs w:val="24"/>
          <w:shd w:val="clear" w:color="auto" w:fill="FFFFFF"/>
        </w:rPr>
        <w:t>,</w:t>
      </w:r>
      <w:r w:rsidRPr="007E5075">
        <w:rPr>
          <w:rFonts w:ascii="Times New Roman" w:hAnsi="Times New Roman" w:cs="Times New Roman"/>
          <w:sz w:val="24"/>
          <w:szCs w:val="24"/>
          <w:shd w:val="clear" w:color="auto" w:fill="FFFFFF"/>
        </w:rPr>
        <w:t xml:space="preserve"> делить слова на слоги</w:t>
      </w:r>
      <w:r w:rsidR="003E44F6">
        <w:rPr>
          <w:rFonts w:ascii="Times New Roman" w:hAnsi="Times New Roman" w:cs="Times New Roman"/>
          <w:sz w:val="24"/>
          <w:szCs w:val="24"/>
          <w:shd w:val="clear" w:color="auto" w:fill="FFFFFF"/>
        </w:rPr>
        <w:t>, учатся счету, числам, величинам, координации движений, пространственной ориентации</w:t>
      </w:r>
      <w:r w:rsidRPr="007E5075">
        <w:rPr>
          <w:rFonts w:ascii="Times New Roman" w:hAnsi="Times New Roman" w:cs="Times New Roman"/>
          <w:sz w:val="24"/>
          <w:szCs w:val="24"/>
          <w:shd w:val="clear" w:color="auto" w:fill="FFFFFF"/>
        </w:rPr>
        <w:t>.</w:t>
      </w:r>
      <w:r w:rsidR="00EF5E96">
        <w:rPr>
          <w:rFonts w:ascii="Times New Roman" w:hAnsi="Times New Roman" w:cs="Times New Roman"/>
          <w:sz w:val="24"/>
          <w:szCs w:val="24"/>
          <w:shd w:val="clear" w:color="auto" w:fill="FFFFFF"/>
        </w:rPr>
        <w:t xml:space="preserve"> </w:t>
      </w:r>
      <w:r w:rsidR="002D74CB">
        <w:rPr>
          <w:rFonts w:ascii="Times New Roman" w:hAnsi="Times New Roman" w:cs="Times New Roman"/>
          <w:sz w:val="24"/>
          <w:szCs w:val="24"/>
        </w:rPr>
        <w:t>Гуманистический подход взаимодействия педагога с детьми</w:t>
      </w:r>
      <w:r w:rsidR="002D74CB">
        <w:rPr>
          <w:rFonts w:ascii="Times New Roman" w:hAnsi="Times New Roman" w:cs="Times New Roman"/>
          <w:sz w:val="24"/>
          <w:szCs w:val="24"/>
          <w:shd w:val="clear" w:color="auto" w:fill="FFFFFF"/>
        </w:rPr>
        <w:t xml:space="preserve"> в интерактивной игре является приоритетным.</w:t>
      </w:r>
    </w:p>
    <w:p w14:paraId="6BF7FDF1" w14:textId="77777777" w:rsidR="000B2218" w:rsidRDefault="000B2218" w:rsidP="000B2218">
      <w:pPr>
        <w:spacing w:after="0" w:line="240" w:lineRule="auto"/>
        <w:rPr>
          <w:rFonts w:ascii="Times New Roman" w:hAnsi="Times New Roman" w:cs="Times New Roman"/>
          <w:sz w:val="24"/>
          <w:szCs w:val="24"/>
        </w:rPr>
      </w:pPr>
    </w:p>
    <w:p w14:paraId="77D82076" w14:textId="4A20EB84" w:rsidR="00087B40" w:rsidRPr="000B2218" w:rsidRDefault="000B2218" w:rsidP="000B2218">
      <w:pPr>
        <w:spacing w:after="0" w:line="240" w:lineRule="auto"/>
        <w:rPr>
          <w:rFonts w:ascii="Times New Roman" w:hAnsi="Times New Roman" w:cs="Times New Roman"/>
          <w:b/>
          <w:bCs/>
          <w:sz w:val="24"/>
          <w:szCs w:val="24"/>
        </w:rPr>
      </w:pPr>
      <w:r w:rsidRPr="000B2218">
        <w:rPr>
          <w:rFonts w:ascii="Times New Roman" w:hAnsi="Times New Roman" w:cs="Times New Roman"/>
          <w:b/>
          <w:bCs/>
          <w:sz w:val="24"/>
          <w:szCs w:val="24"/>
        </w:rPr>
        <w:t>Список л</w:t>
      </w:r>
      <w:r w:rsidR="00A34083" w:rsidRPr="000B2218">
        <w:rPr>
          <w:rFonts w:ascii="Times New Roman" w:hAnsi="Times New Roman" w:cs="Times New Roman"/>
          <w:b/>
          <w:bCs/>
          <w:sz w:val="24"/>
          <w:szCs w:val="24"/>
        </w:rPr>
        <w:t>итература</w:t>
      </w:r>
    </w:p>
    <w:p w14:paraId="0DDF388C" w14:textId="3C9C6D2F" w:rsidR="00EF5CE3" w:rsidRDefault="00EF5CE3" w:rsidP="00EF4FDB">
      <w:pPr>
        <w:pStyle w:val="a3"/>
        <w:numPr>
          <w:ilvl w:val="0"/>
          <w:numId w:val="1"/>
        </w:numPr>
        <w:spacing w:after="0" w:line="240" w:lineRule="auto"/>
        <w:ind w:left="0" w:firstLine="0"/>
        <w:jc w:val="both"/>
        <w:rPr>
          <w:rFonts w:ascii="Times New Roman" w:hAnsi="Times New Roman" w:cs="Times New Roman"/>
          <w:sz w:val="24"/>
          <w:szCs w:val="24"/>
        </w:rPr>
      </w:pPr>
      <w:r w:rsidRPr="000B2218">
        <w:rPr>
          <w:rFonts w:ascii="Times New Roman" w:hAnsi="Times New Roman" w:cs="Times New Roman"/>
          <w:sz w:val="24"/>
          <w:szCs w:val="24"/>
        </w:rPr>
        <w:t>Корнев, А.Н.</w:t>
      </w:r>
      <w:r w:rsidRPr="007E5075">
        <w:rPr>
          <w:rFonts w:ascii="Times New Roman" w:hAnsi="Times New Roman" w:cs="Times New Roman"/>
          <w:sz w:val="24"/>
          <w:szCs w:val="24"/>
        </w:rPr>
        <w:t xml:space="preserve"> Подготовка к обучению чтения детей с нарушением речи: методическое пособие / А. Н. Корнев. - Москва: Айрис-пресс, 2018. - 128 с.</w:t>
      </w:r>
    </w:p>
    <w:p w14:paraId="3C4741CA" w14:textId="77777777" w:rsidR="00394158" w:rsidRDefault="00087B40" w:rsidP="00394158">
      <w:pPr>
        <w:pStyle w:val="a3"/>
        <w:numPr>
          <w:ilvl w:val="0"/>
          <w:numId w:val="1"/>
        </w:numPr>
        <w:spacing w:after="0" w:line="240" w:lineRule="auto"/>
        <w:ind w:left="0" w:firstLine="0"/>
        <w:jc w:val="both"/>
        <w:rPr>
          <w:rFonts w:ascii="Times New Roman" w:hAnsi="Times New Roman" w:cs="Times New Roman"/>
          <w:sz w:val="24"/>
          <w:szCs w:val="24"/>
        </w:rPr>
      </w:pPr>
      <w:r w:rsidRPr="000B2218">
        <w:rPr>
          <w:rFonts w:ascii="Times New Roman" w:hAnsi="Times New Roman" w:cs="Times New Roman"/>
          <w:sz w:val="24"/>
          <w:szCs w:val="24"/>
        </w:rPr>
        <w:t>Захарова, Н.И.</w:t>
      </w:r>
      <w:r w:rsidRPr="00EF5E96">
        <w:rPr>
          <w:rFonts w:ascii="Times New Roman" w:hAnsi="Times New Roman" w:cs="Times New Roman"/>
          <w:sz w:val="24"/>
          <w:szCs w:val="24"/>
        </w:rPr>
        <w:t xml:space="preserve"> Играем и учимся с интерактивно-игровым комплексом «</w:t>
      </w:r>
      <w:proofErr w:type="spellStart"/>
      <w:r w:rsidRPr="00EF5E96">
        <w:rPr>
          <w:rFonts w:ascii="Times New Roman" w:hAnsi="Times New Roman" w:cs="Times New Roman"/>
          <w:sz w:val="24"/>
          <w:szCs w:val="24"/>
        </w:rPr>
        <w:t>LogoSmart</w:t>
      </w:r>
      <w:proofErr w:type="spellEnd"/>
      <w:r w:rsidRPr="00EF5E96">
        <w:rPr>
          <w:rFonts w:ascii="Times New Roman" w:hAnsi="Times New Roman" w:cs="Times New Roman"/>
          <w:sz w:val="24"/>
          <w:szCs w:val="24"/>
        </w:rPr>
        <w:t>» / Н.И. Захарова: учебный курс для детей 5-7 лет. -  Санкт-Петербург: ООО «Детство-Пресс», 2018. - 211 с.</w:t>
      </w:r>
    </w:p>
    <w:p w14:paraId="49B8EC41" w14:textId="66B4AC6A" w:rsidR="00394158" w:rsidRPr="007E5075" w:rsidRDefault="00394158" w:rsidP="00394158">
      <w:pPr>
        <w:pStyle w:val="a3"/>
        <w:numPr>
          <w:ilvl w:val="0"/>
          <w:numId w:val="1"/>
        </w:numPr>
        <w:spacing w:after="0" w:line="240" w:lineRule="auto"/>
        <w:ind w:left="0" w:firstLine="0"/>
        <w:jc w:val="both"/>
        <w:rPr>
          <w:rFonts w:ascii="Times New Roman" w:hAnsi="Times New Roman" w:cs="Times New Roman"/>
          <w:sz w:val="24"/>
          <w:szCs w:val="24"/>
        </w:rPr>
      </w:pPr>
      <w:r w:rsidRPr="000B2218">
        <w:rPr>
          <w:rFonts w:ascii="Times New Roman" w:hAnsi="Times New Roman" w:cs="Times New Roman"/>
          <w:sz w:val="24"/>
          <w:szCs w:val="24"/>
        </w:rPr>
        <w:t xml:space="preserve"> </w:t>
      </w:r>
      <w:proofErr w:type="spellStart"/>
      <w:r w:rsidRPr="000B2218">
        <w:rPr>
          <w:rFonts w:ascii="Times New Roman" w:hAnsi="Times New Roman" w:cs="Times New Roman"/>
          <w:sz w:val="24"/>
          <w:szCs w:val="24"/>
        </w:rPr>
        <w:t>Бурачевская</w:t>
      </w:r>
      <w:proofErr w:type="spellEnd"/>
      <w:r w:rsidRPr="000B2218">
        <w:rPr>
          <w:rFonts w:ascii="Times New Roman" w:hAnsi="Times New Roman" w:cs="Times New Roman"/>
          <w:sz w:val="24"/>
          <w:szCs w:val="24"/>
        </w:rPr>
        <w:t>, О.В.</w:t>
      </w:r>
      <w:r>
        <w:rPr>
          <w:rFonts w:ascii="Times New Roman" w:hAnsi="Times New Roman" w:cs="Times New Roman"/>
          <w:sz w:val="24"/>
          <w:szCs w:val="24"/>
        </w:rPr>
        <w:t xml:space="preserve"> Методы обучения начальным математическим навыкам детей дошкольного возраста с помощью специальных интерактивных упражнений /О.В. </w:t>
      </w:r>
      <w:proofErr w:type="spellStart"/>
      <w:r>
        <w:rPr>
          <w:rFonts w:ascii="Times New Roman" w:hAnsi="Times New Roman" w:cs="Times New Roman"/>
          <w:sz w:val="24"/>
          <w:szCs w:val="24"/>
        </w:rPr>
        <w:t>Бурачевская</w:t>
      </w:r>
      <w:proofErr w:type="spellEnd"/>
      <w:r>
        <w:rPr>
          <w:rFonts w:ascii="Times New Roman" w:hAnsi="Times New Roman" w:cs="Times New Roman"/>
          <w:sz w:val="24"/>
          <w:szCs w:val="24"/>
        </w:rPr>
        <w:t xml:space="preserve"> //Вопросы дошкольной педагогики. – 2021 - № 6 (43). – С. 21-23</w:t>
      </w:r>
    </w:p>
    <w:p w14:paraId="3946B447" w14:textId="3C909946" w:rsidR="00EF5E96" w:rsidRPr="00EF5E96" w:rsidRDefault="00EF5E96" w:rsidP="00EF5E96">
      <w:pPr>
        <w:pStyle w:val="a3"/>
        <w:numPr>
          <w:ilvl w:val="0"/>
          <w:numId w:val="1"/>
        </w:numPr>
        <w:spacing w:after="0" w:line="240" w:lineRule="auto"/>
        <w:ind w:left="0" w:firstLine="0"/>
        <w:jc w:val="both"/>
        <w:rPr>
          <w:rFonts w:ascii="Times New Roman" w:hAnsi="Times New Roman" w:cs="Times New Roman"/>
          <w:sz w:val="24"/>
          <w:szCs w:val="24"/>
        </w:rPr>
      </w:pPr>
      <w:r w:rsidRPr="000B2218">
        <w:rPr>
          <w:rFonts w:ascii="Times New Roman" w:hAnsi="Times New Roman" w:cs="Times New Roman"/>
          <w:sz w:val="24"/>
          <w:szCs w:val="24"/>
        </w:rPr>
        <w:t>Кузнецова, Л.Н.</w:t>
      </w:r>
      <w:r>
        <w:rPr>
          <w:rFonts w:ascii="Times New Roman" w:hAnsi="Times New Roman" w:cs="Times New Roman"/>
          <w:sz w:val="24"/>
          <w:szCs w:val="24"/>
        </w:rPr>
        <w:t xml:space="preserve"> Профессионально-личностная толерантность будущих педагогов / Л.Н. Кузнецова </w:t>
      </w:r>
      <w:r>
        <w:rPr>
          <w:rFonts w:ascii="Times New Roman" w:hAnsi="Times New Roman" w:cs="Times New Roman"/>
          <w:b/>
          <w:bCs/>
          <w:sz w:val="24"/>
          <w:szCs w:val="24"/>
        </w:rPr>
        <w:t>//</w:t>
      </w:r>
      <w:r>
        <w:rPr>
          <w:rFonts w:ascii="Times New Roman" w:hAnsi="Times New Roman" w:cs="Times New Roman"/>
          <w:sz w:val="24"/>
          <w:szCs w:val="24"/>
        </w:rPr>
        <w:t>Гуманизация образования: научно-практический журнал - №3 – 2021. – с. 115-123</w:t>
      </w:r>
    </w:p>
    <w:p w14:paraId="2952EF61" w14:textId="6371B925" w:rsidR="00187908" w:rsidRPr="007E5075" w:rsidRDefault="00187908" w:rsidP="00EF5E96">
      <w:pPr>
        <w:jc w:val="both"/>
        <w:rPr>
          <w:rFonts w:ascii="Times New Roman" w:hAnsi="Times New Roman" w:cs="Times New Roman"/>
          <w:sz w:val="24"/>
          <w:szCs w:val="24"/>
        </w:rPr>
      </w:pPr>
      <w:bookmarkStart w:id="0" w:name="_GoBack"/>
      <w:bookmarkEnd w:id="0"/>
    </w:p>
    <w:sectPr w:rsidR="00187908" w:rsidRPr="007E5075" w:rsidSect="002956A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007514"/>
    <w:multiLevelType w:val="multilevel"/>
    <w:tmpl w:val="B90A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667E4"/>
    <w:multiLevelType w:val="hybridMultilevel"/>
    <w:tmpl w:val="D82473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2BB7858"/>
    <w:multiLevelType w:val="multilevel"/>
    <w:tmpl w:val="24A2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142323"/>
    <w:multiLevelType w:val="hybridMultilevel"/>
    <w:tmpl w:val="26F28130"/>
    <w:lvl w:ilvl="0" w:tplc="FCC00AB6">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87B40"/>
    <w:rsid w:val="00016223"/>
    <w:rsid w:val="00021D8E"/>
    <w:rsid w:val="00042AD5"/>
    <w:rsid w:val="000565C1"/>
    <w:rsid w:val="00087B40"/>
    <w:rsid w:val="00091C34"/>
    <w:rsid w:val="000B2218"/>
    <w:rsid w:val="00114463"/>
    <w:rsid w:val="0012578F"/>
    <w:rsid w:val="001427ED"/>
    <w:rsid w:val="00143DD5"/>
    <w:rsid w:val="00187908"/>
    <w:rsid w:val="001A6426"/>
    <w:rsid w:val="002169FB"/>
    <w:rsid w:val="00243CDE"/>
    <w:rsid w:val="0024495A"/>
    <w:rsid w:val="00286F1F"/>
    <w:rsid w:val="002956A5"/>
    <w:rsid w:val="00297A77"/>
    <w:rsid w:val="002A0E79"/>
    <w:rsid w:val="002A2E6B"/>
    <w:rsid w:val="002B3218"/>
    <w:rsid w:val="002D0271"/>
    <w:rsid w:val="002D74CB"/>
    <w:rsid w:val="002E0335"/>
    <w:rsid w:val="00306835"/>
    <w:rsid w:val="00330C73"/>
    <w:rsid w:val="003462FE"/>
    <w:rsid w:val="00394158"/>
    <w:rsid w:val="003B346B"/>
    <w:rsid w:val="003B3F6B"/>
    <w:rsid w:val="003D5F85"/>
    <w:rsid w:val="003E44F6"/>
    <w:rsid w:val="00483F7F"/>
    <w:rsid w:val="0053755B"/>
    <w:rsid w:val="00557553"/>
    <w:rsid w:val="005840CC"/>
    <w:rsid w:val="005D51E7"/>
    <w:rsid w:val="005F331A"/>
    <w:rsid w:val="00601D36"/>
    <w:rsid w:val="00602D7C"/>
    <w:rsid w:val="00626ADB"/>
    <w:rsid w:val="0064790F"/>
    <w:rsid w:val="006A300B"/>
    <w:rsid w:val="00727886"/>
    <w:rsid w:val="0078519E"/>
    <w:rsid w:val="007C09ED"/>
    <w:rsid w:val="007E5075"/>
    <w:rsid w:val="00824013"/>
    <w:rsid w:val="00824A84"/>
    <w:rsid w:val="008302AA"/>
    <w:rsid w:val="0088149F"/>
    <w:rsid w:val="008B3757"/>
    <w:rsid w:val="008C4E14"/>
    <w:rsid w:val="008F0B72"/>
    <w:rsid w:val="00923D12"/>
    <w:rsid w:val="00984D12"/>
    <w:rsid w:val="009D5834"/>
    <w:rsid w:val="009E6CFA"/>
    <w:rsid w:val="00A109C3"/>
    <w:rsid w:val="00A34083"/>
    <w:rsid w:val="00A37C7D"/>
    <w:rsid w:val="00A76E20"/>
    <w:rsid w:val="00A85F2C"/>
    <w:rsid w:val="00AB47C5"/>
    <w:rsid w:val="00AE131A"/>
    <w:rsid w:val="00AF2327"/>
    <w:rsid w:val="00B1360F"/>
    <w:rsid w:val="00B22A0C"/>
    <w:rsid w:val="00B44B91"/>
    <w:rsid w:val="00B73314"/>
    <w:rsid w:val="00BE3F75"/>
    <w:rsid w:val="00C446C6"/>
    <w:rsid w:val="00CB45C3"/>
    <w:rsid w:val="00CC5F7D"/>
    <w:rsid w:val="00D84CE0"/>
    <w:rsid w:val="00DB4FBF"/>
    <w:rsid w:val="00DD5DFC"/>
    <w:rsid w:val="00E05759"/>
    <w:rsid w:val="00E21859"/>
    <w:rsid w:val="00E90A90"/>
    <w:rsid w:val="00E96C87"/>
    <w:rsid w:val="00EF4FDB"/>
    <w:rsid w:val="00EF5CE3"/>
    <w:rsid w:val="00EF5E96"/>
    <w:rsid w:val="00F02102"/>
    <w:rsid w:val="00F16A96"/>
    <w:rsid w:val="00F22A22"/>
    <w:rsid w:val="00F55118"/>
    <w:rsid w:val="00F87FC8"/>
    <w:rsid w:val="00FA5B59"/>
    <w:rsid w:val="00FB1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00400638"/>
  <w15:docId w15:val="{C41D5636-24AB-4998-8EF5-45DBBA47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5DFC"/>
  </w:style>
  <w:style w:type="paragraph" w:styleId="1">
    <w:name w:val="heading 1"/>
    <w:basedOn w:val="a"/>
    <w:link w:val="10"/>
    <w:uiPriority w:val="9"/>
    <w:qFormat/>
    <w:rsid w:val="001879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578F"/>
    <w:pPr>
      <w:ind w:left="720"/>
      <w:contextualSpacing/>
    </w:pPr>
  </w:style>
  <w:style w:type="character" w:styleId="a4">
    <w:name w:val="Hyperlink"/>
    <w:basedOn w:val="a0"/>
    <w:uiPriority w:val="99"/>
    <w:unhideWhenUsed/>
    <w:rsid w:val="00CB45C3"/>
    <w:rPr>
      <w:color w:val="0000FF"/>
      <w:u w:val="single"/>
    </w:rPr>
  </w:style>
  <w:style w:type="character" w:customStyle="1" w:styleId="11">
    <w:name w:val="Неразрешенное упоминание1"/>
    <w:basedOn w:val="a0"/>
    <w:uiPriority w:val="99"/>
    <w:semiHidden/>
    <w:unhideWhenUsed/>
    <w:rsid w:val="00CB45C3"/>
    <w:rPr>
      <w:color w:val="605E5C"/>
      <w:shd w:val="clear" w:color="auto" w:fill="E1DFDD"/>
    </w:rPr>
  </w:style>
  <w:style w:type="character" w:styleId="a5">
    <w:name w:val="Strong"/>
    <w:basedOn w:val="a0"/>
    <w:uiPriority w:val="22"/>
    <w:qFormat/>
    <w:rsid w:val="00EF4FDB"/>
    <w:rPr>
      <w:b/>
      <w:bCs/>
    </w:rPr>
  </w:style>
  <w:style w:type="paragraph" w:customStyle="1" w:styleId="futurismarkdown-listitem">
    <w:name w:val="futurismarkdown-listitem"/>
    <w:basedOn w:val="a"/>
    <w:rsid w:val="00EF4F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E90A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87908"/>
    <w:rPr>
      <w:rFonts w:ascii="Times New Roman" w:eastAsia="Times New Roman" w:hAnsi="Times New Roman" w:cs="Times New Roman"/>
      <w:b/>
      <w:bCs/>
      <w:kern w:val="36"/>
      <w:sz w:val="48"/>
      <w:szCs w:val="48"/>
      <w:lang w:eastAsia="ru-RU"/>
    </w:rPr>
  </w:style>
  <w:style w:type="character" w:customStyle="1" w:styleId="spanstrong">
    <w:name w:val="span_strong"/>
    <w:basedOn w:val="a0"/>
    <w:rsid w:val="00187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61039">
      <w:bodyDiv w:val="1"/>
      <w:marLeft w:val="0"/>
      <w:marRight w:val="0"/>
      <w:marTop w:val="0"/>
      <w:marBottom w:val="0"/>
      <w:divBdr>
        <w:top w:val="none" w:sz="0" w:space="0" w:color="auto"/>
        <w:left w:val="none" w:sz="0" w:space="0" w:color="auto"/>
        <w:bottom w:val="none" w:sz="0" w:space="0" w:color="auto"/>
        <w:right w:val="none" w:sz="0" w:space="0" w:color="auto"/>
      </w:divBdr>
    </w:div>
    <w:div w:id="231890691">
      <w:bodyDiv w:val="1"/>
      <w:marLeft w:val="0"/>
      <w:marRight w:val="0"/>
      <w:marTop w:val="0"/>
      <w:marBottom w:val="0"/>
      <w:divBdr>
        <w:top w:val="none" w:sz="0" w:space="0" w:color="auto"/>
        <w:left w:val="none" w:sz="0" w:space="0" w:color="auto"/>
        <w:bottom w:val="none" w:sz="0" w:space="0" w:color="auto"/>
        <w:right w:val="none" w:sz="0" w:space="0" w:color="auto"/>
      </w:divBdr>
    </w:div>
    <w:div w:id="385300491">
      <w:bodyDiv w:val="1"/>
      <w:marLeft w:val="0"/>
      <w:marRight w:val="0"/>
      <w:marTop w:val="0"/>
      <w:marBottom w:val="0"/>
      <w:divBdr>
        <w:top w:val="none" w:sz="0" w:space="0" w:color="auto"/>
        <w:left w:val="none" w:sz="0" w:space="0" w:color="auto"/>
        <w:bottom w:val="none" w:sz="0" w:space="0" w:color="auto"/>
        <w:right w:val="none" w:sz="0" w:space="0" w:color="auto"/>
      </w:divBdr>
    </w:div>
    <w:div w:id="401566201">
      <w:bodyDiv w:val="1"/>
      <w:marLeft w:val="0"/>
      <w:marRight w:val="0"/>
      <w:marTop w:val="0"/>
      <w:marBottom w:val="0"/>
      <w:divBdr>
        <w:top w:val="none" w:sz="0" w:space="0" w:color="auto"/>
        <w:left w:val="none" w:sz="0" w:space="0" w:color="auto"/>
        <w:bottom w:val="none" w:sz="0" w:space="0" w:color="auto"/>
        <w:right w:val="none" w:sz="0" w:space="0" w:color="auto"/>
      </w:divBdr>
      <w:divsChild>
        <w:div w:id="1090470764">
          <w:marLeft w:val="0"/>
          <w:marRight w:val="0"/>
          <w:marTop w:val="0"/>
          <w:marBottom w:val="120"/>
          <w:divBdr>
            <w:top w:val="none" w:sz="0" w:space="0" w:color="auto"/>
            <w:left w:val="none" w:sz="0" w:space="0" w:color="auto"/>
            <w:bottom w:val="none" w:sz="0" w:space="0" w:color="auto"/>
            <w:right w:val="none" w:sz="0" w:space="0" w:color="auto"/>
          </w:divBdr>
        </w:div>
      </w:divsChild>
    </w:div>
    <w:div w:id="562955400">
      <w:bodyDiv w:val="1"/>
      <w:marLeft w:val="0"/>
      <w:marRight w:val="0"/>
      <w:marTop w:val="0"/>
      <w:marBottom w:val="0"/>
      <w:divBdr>
        <w:top w:val="none" w:sz="0" w:space="0" w:color="auto"/>
        <w:left w:val="none" w:sz="0" w:space="0" w:color="auto"/>
        <w:bottom w:val="none" w:sz="0" w:space="0" w:color="auto"/>
        <w:right w:val="none" w:sz="0" w:space="0" w:color="auto"/>
      </w:divBdr>
    </w:div>
    <w:div w:id="642321198">
      <w:bodyDiv w:val="1"/>
      <w:marLeft w:val="0"/>
      <w:marRight w:val="0"/>
      <w:marTop w:val="0"/>
      <w:marBottom w:val="0"/>
      <w:divBdr>
        <w:top w:val="none" w:sz="0" w:space="0" w:color="auto"/>
        <w:left w:val="none" w:sz="0" w:space="0" w:color="auto"/>
        <w:bottom w:val="none" w:sz="0" w:space="0" w:color="auto"/>
        <w:right w:val="none" w:sz="0" w:space="0" w:color="auto"/>
      </w:divBdr>
    </w:div>
    <w:div w:id="653267026">
      <w:bodyDiv w:val="1"/>
      <w:marLeft w:val="0"/>
      <w:marRight w:val="0"/>
      <w:marTop w:val="0"/>
      <w:marBottom w:val="0"/>
      <w:divBdr>
        <w:top w:val="none" w:sz="0" w:space="0" w:color="auto"/>
        <w:left w:val="none" w:sz="0" w:space="0" w:color="auto"/>
        <w:bottom w:val="none" w:sz="0" w:space="0" w:color="auto"/>
        <w:right w:val="none" w:sz="0" w:space="0" w:color="auto"/>
      </w:divBdr>
    </w:div>
    <w:div w:id="731348476">
      <w:bodyDiv w:val="1"/>
      <w:marLeft w:val="0"/>
      <w:marRight w:val="0"/>
      <w:marTop w:val="0"/>
      <w:marBottom w:val="0"/>
      <w:divBdr>
        <w:top w:val="none" w:sz="0" w:space="0" w:color="auto"/>
        <w:left w:val="none" w:sz="0" w:space="0" w:color="auto"/>
        <w:bottom w:val="none" w:sz="0" w:space="0" w:color="auto"/>
        <w:right w:val="none" w:sz="0" w:space="0" w:color="auto"/>
      </w:divBdr>
    </w:div>
    <w:div w:id="837618001">
      <w:bodyDiv w:val="1"/>
      <w:marLeft w:val="0"/>
      <w:marRight w:val="0"/>
      <w:marTop w:val="0"/>
      <w:marBottom w:val="0"/>
      <w:divBdr>
        <w:top w:val="none" w:sz="0" w:space="0" w:color="auto"/>
        <w:left w:val="none" w:sz="0" w:space="0" w:color="auto"/>
        <w:bottom w:val="none" w:sz="0" w:space="0" w:color="auto"/>
        <w:right w:val="none" w:sz="0" w:space="0" w:color="auto"/>
      </w:divBdr>
    </w:div>
    <w:div w:id="965083966">
      <w:bodyDiv w:val="1"/>
      <w:marLeft w:val="0"/>
      <w:marRight w:val="0"/>
      <w:marTop w:val="0"/>
      <w:marBottom w:val="0"/>
      <w:divBdr>
        <w:top w:val="none" w:sz="0" w:space="0" w:color="auto"/>
        <w:left w:val="none" w:sz="0" w:space="0" w:color="auto"/>
        <w:bottom w:val="none" w:sz="0" w:space="0" w:color="auto"/>
        <w:right w:val="none" w:sz="0" w:space="0" w:color="auto"/>
      </w:divBdr>
    </w:div>
    <w:div w:id="1222789847">
      <w:bodyDiv w:val="1"/>
      <w:marLeft w:val="0"/>
      <w:marRight w:val="0"/>
      <w:marTop w:val="0"/>
      <w:marBottom w:val="0"/>
      <w:divBdr>
        <w:top w:val="none" w:sz="0" w:space="0" w:color="auto"/>
        <w:left w:val="none" w:sz="0" w:space="0" w:color="auto"/>
        <w:bottom w:val="none" w:sz="0" w:space="0" w:color="auto"/>
        <w:right w:val="none" w:sz="0" w:space="0" w:color="auto"/>
      </w:divBdr>
    </w:div>
    <w:div w:id="1481800776">
      <w:bodyDiv w:val="1"/>
      <w:marLeft w:val="0"/>
      <w:marRight w:val="0"/>
      <w:marTop w:val="0"/>
      <w:marBottom w:val="0"/>
      <w:divBdr>
        <w:top w:val="none" w:sz="0" w:space="0" w:color="auto"/>
        <w:left w:val="none" w:sz="0" w:space="0" w:color="auto"/>
        <w:bottom w:val="none" w:sz="0" w:space="0" w:color="auto"/>
        <w:right w:val="none" w:sz="0" w:space="0" w:color="auto"/>
      </w:divBdr>
    </w:div>
    <w:div w:id="1713725804">
      <w:bodyDiv w:val="1"/>
      <w:marLeft w:val="0"/>
      <w:marRight w:val="0"/>
      <w:marTop w:val="0"/>
      <w:marBottom w:val="0"/>
      <w:divBdr>
        <w:top w:val="none" w:sz="0" w:space="0" w:color="auto"/>
        <w:left w:val="none" w:sz="0" w:space="0" w:color="auto"/>
        <w:bottom w:val="none" w:sz="0" w:space="0" w:color="auto"/>
        <w:right w:val="none" w:sz="0" w:space="0" w:color="auto"/>
      </w:divBdr>
    </w:div>
    <w:div w:id="1736925420">
      <w:bodyDiv w:val="1"/>
      <w:marLeft w:val="0"/>
      <w:marRight w:val="0"/>
      <w:marTop w:val="0"/>
      <w:marBottom w:val="0"/>
      <w:divBdr>
        <w:top w:val="none" w:sz="0" w:space="0" w:color="auto"/>
        <w:left w:val="none" w:sz="0" w:space="0" w:color="auto"/>
        <w:bottom w:val="none" w:sz="0" w:space="0" w:color="auto"/>
        <w:right w:val="none" w:sz="0" w:space="0" w:color="auto"/>
      </w:divBdr>
      <w:divsChild>
        <w:div w:id="1214466621">
          <w:marLeft w:val="0"/>
          <w:marRight w:val="0"/>
          <w:marTop w:val="0"/>
          <w:marBottom w:val="120"/>
          <w:divBdr>
            <w:top w:val="none" w:sz="0" w:space="0" w:color="auto"/>
            <w:left w:val="none" w:sz="0" w:space="0" w:color="auto"/>
            <w:bottom w:val="none" w:sz="0" w:space="0" w:color="auto"/>
            <w:right w:val="none" w:sz="0" w:space="0" w:color="auto"/>
          </w:divBdr>
        </w:div>
      </w:divsChild>
    </w:div>
    <w:div w:id="1881623878">
      <w:bodyDiv w:val="1"/>
      <w:marLeft w:val="0"/>
      <w:marRight w:val="0"/>
      <w:marTop w:val="0"/>
      <w:marBottom w:val="0"/>
      <w:divBdr>
        <w:top w:val="none" w:sz="0" w:space="0" w:color="auto"/>
        <w:left w:val="none" w:sz="0" w:space="0" w:color="auto"/>
        <w:bottom w:val="none" w:sz="0" w:space="0" w:color="auto"/>
        <w:right w:val="none" w:sz="0" w:space="0" w:color="auto"/>
      </w:divBdr>
    </w:div>
    <w:div w:id="193339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brovka1209@mail.ru" TargetMode="External"/><Relationship Id="rId3" Type="http://schemas.openxmlformats.org/officeDocument/2006/relationships/settings" Target="settings.xml"/><Relationship Id="rId7" Type="http://schemas.openxmlformats.org/officeDocument/2006/relationships/hyperlink" Target="mailto:kuznetcoval@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ubrovka1209@mail.ru" TargetMode="External"/><Relationship Id="rId5" Type="http://schemas.openxmlformats.org/officeDocument/2006/relationships/hyperlink" Target="mailto:kuznetcoval@yandex.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3627</TotalTime>
  <Pages>5</Pages>
  <Words>2607</Words>
  <Characters>14866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Admin</cp:lastModifiedBy>
  <cp:revision>12</cp:revision>
  <dcterms:created xsi:type="dcterms:W3CDTF">2024-12-17T15:59:00Z</dcterms:created>
  <dcterms:modified xsi:type="dcterms:W3CDTF">2025-10-31T15:38:00Z</dcterms:modified>
</cp:coreProperties>
</file>