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61479" w14:textId="1C30C73E" w:rsidR="00FC608D" w:rsidRDefault="00FC608D" w:rsidP="00635E0C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5E0C">
        <w:rPr>
          <w:rFonts w:ascii="Times New Roman" w:hAnsi="Times New Roman" w:cs="Times New Roman"/>
          <w:b/>
          <w:bCs/>
          <w:sz w:val="24"/>
          <w:szCs w:val="24"/>
        </w:rPr>
        <w:t>ОСОБЕННОСТИ УПРАВЛЕНИЯ ПРОЦЕССОМ ПРОФОРИЕНТАЦИИ СТАРШЕКЛАССНИКОВ В ПЕДАГОГИЧЕСКИХ КЛАССАХ</w:t>
      </w:r>
    </w:p>
    <w:p w14:paraId="16585836" w14:textId="77777777" w:rsidR="00E42F16" w:rsidRPr="00635E0C" w:rsidRDefault="00E42F16" w:rsidP="00635E0C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03350F" w14:textId="5103F836" w:rsidR="00CD1F05" w:rsidRPr="00635E0C" w:rsidRDefault="00CD1F05" w:rsidP="00635E0C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635E0C">
        <w:rPr>
          <w:rFonts w:ascii="Times New Roman" w:hAnsi="Times New Roman" w:cs="Times New Roman"/>
          <w:i/>
          <w:iCs/>
          <w:sz w:val="24"/>
          <w:szCs w:val="24"/>
        </w:rPr>
        <w:t>С. Е. Максимова</w:t>
      </w:r>
    </w:p>
    <w:p w14:paraId="12F4B3B9" w14:textId="20B7B2DA" w:rsidR="00CD1F05" w:rsidRPr="00635E0C" w:rsidRDefault="00CD1F05" w:rsidP="00635E0C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635E0C">
        <w:rPr>
          <w:rFonts w:ascii="Times New Roman" w:hAnsi="Times New Roman" w:cs="Times New Roman"/>
          <w:i/>
          <w:iCs/>
          <w:sz w:val="24"/>
          <w:szCs w:val="24"/>
        </w:rPr>
        <w:t>Бийский филиал им. В. М. Шукшина Алтайский государственный педагогический университет</w:t>
      </w:r>
    </w:p>
    <w:p w14:paraId="425529A4" w14:textId="57204113" w:rsidR="00C672E9" w:rsidRDefault="00E42F16" w:rsidP="00635E0C">
      <w:pPr>
        <w:spacing w:line="240" w:lineRule="auto"/>
        <w:ind w:left="-1134" w:firstLine="709"/>
        <w:jc w:val="right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hyperlink r:id="rId5" w:history="1">
        <w:r w:rsidRPr="00724551">
          <w:rPr>
            <w:rStyle w:val="a8"/>
            <w:rFonts w:ascii="Times New Roman" w:hAnsi="Times New Roman" w:cs="Times New Roman"/>
            <w:i/>
            <w:iCs/>
            <w:sz w:val="24"/>
            <w:szCs w:val="24"/>
            <w:lang w:val="en-US"/>
          </w:rPr>
          <w:t>sonya</w:t>
        </w:r>
        <w:r w:rsidRPr="00724551">
          <w:rPr>
            <w:rStyle w:val="a8"/>
            <w:rFonts w:ascii="Times New Roman" w:hAnsi="Times New Roman" w:cs="Times New Roman"/>
            <w:i/>
            <w:iCs/>
            <w:sz w:val="24"/>
            <w:szCs w:val="24"/>
          </w:rPr>
          <w:t>.</w:t>
        </w:r>
        <w:r w:rsidRPr="00724551">
          <w:rPr>
            <w:rStyle w:val="a8"/>
            <w:rFonts w:ascii="Times New Roman" w:hAnsi="Times New Roman" w:cs="Times New Roman"/>
            <w:i/>
            <w:iCs/>
            <w:sz w:val="24"/>
            <w:szCs w:val="24"/>
            <w:lang w:val="en-US"/>
          </w:rPr>
          <w:t>maximova</w:t>
        </w:r>
        <w:r w:rsidRPr="00724551">
          <w:rPr>
            <w:rStyle w:val="a8"/>
            <w:rFonts w:ascii="Times New Roman" w:hAnsi="Times New Roman" w:cs="Times New Roman"/>
            <w:i/>
            <w:iCs/>
            <w:sz w:val="24"/>
            <w:szCs w:val="24"/>
          </w:rPr>
          <w:t>@</w:t>
        </w:r>
        <w:r w:rsidRPr="00724551">
          <w:rPr>
            <w:rStyle w:val="a8"/>
            <w:rFonts w:ascii="Times New Roman" w:hAnsi="Times New Roman" w:cs="Times New Roman"/>
            <w:i/>
            <w:iCs/>
            <w:sz w:val="24"/>
            <w:szCs w:val="24"/>
            <w:lang w:val="en-US"/>
          </w:rPr>
          <w:t>mail</w:t>
        </w:r>
        <w:r w:rsidRPr="00724551">
          <w:rPr>
            <w:rStyle w:val="a8"/>
            <w:rFonts w:ascii="Times New Roman" w:hAnsi="Times New Roman" w:cs="Times New Roman"/>
            <w:i/>
            <w:iCs/>
            <w:sz w:val="24"/>
            <w:szCs w:val="24"/>
          </w:rPr>
          <w:t>.</w:t>
        </w:r>
        <w:r w:rsidRPr="00724551">
          <w:rPr>
            <w:rStyle w:val="a8"/>
            <w:rFonts w:ascii="Times New Roman" w:hAnsi="Times New Roman" w:cs="Times New Roman"/>
            <w:i/>
            <w:iCs/>
            <w:sz w:val="24"/>
            <w:szCs w:val="24"/>
            <w:lang w:val="en-US"/>
          </w:rPr>
          <w:t>ru</w:t>
        </w:r>
      </w:hyperlink>
    </w:p>
    <w:p w14:paraId="77E0D5AD" w14:textId="77777777" w:rsidR="00E42F16" w:rsidRPr="00635E0C" w:rsidRDefault="00E42F16" w:rsidP="00635E0C">
      <w:pPr>
        <w:spacing w:line="240" w:lineRule="auto"/>
        <w:ind w:left="-1134" w:firstLine="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7B851C35" w14:textId="0B6D6A58" w:rsidR="00CD1F05" w:rsidRDefault="00C672E9" w:rsidP="00635E0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72E9">
        <w:rPr>
          <w:rFonts w:ascii="Times New Roman" w:hAnsi="Times New Roman" w:cs="Times New Roman"/>
          <w:b/>
          <w:bCs/>
          <w:sz w:val="24"/>
          <w:szCs w:val="24"/>
        </w:rPr>
        <w:t>Ключевые слова:</w:t>
      </w:r>
      <w:r>
        <w:rPr>
          <w:rFonts w:ascii="Times New Roman" w:hAnsi="Times New Roman" w:cs="Times New Roman"/>
          <w:sz w:val="24"/>
          <w:szCs w:val="24"/>
        </w:rPr>
        <w:t xml:space="preserve"> профориентация, эффективность; педагогический класс; управление; процесс становления педагогического класса.</w:t>
      </w:r>
    </w:p>
    <w:p w14:paraId="7F956FC8" w14:textId="77777777" w:rsidR="00E42F16" w:rsidRPr="00C672E9" w:rsidRDefault="00E42F16" w:rsidP="00635E0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FE1441D" w14:textId="491BD30F" w:rsidR="001B79F4" w:rsidRPr="001B79F4" w:rsidRDefault="001B79F4" w:rsidP="00635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9F4">
        <w:rPr>
          <w:rFonts w:ascii="Times New Roman" w:hAnsi="Times New Roman" w:cs="Times New Roman"/>
          <w:sz w:val="24"/>
          <w:szCs w:val="24"/>
          <w:shd w:val="clear" w:color="auto" w:fill="FFFFFF"/>
        </w:rPr>
        <w:t>В условиях роста непрерывного педагогического образования и нехватки педагогических специалистов в Алтайском крае остро стоит задача профессионального самоопределения школьников, их ранней профориентации и формирования устойчивого интереса к педагогической деятельности. В настоящее время одной из ключевых задач школы является создание благоприятных условий для профессионального самоопределения старшеклассников, что является важным для дальнейшего продолжения их образования на профессиональном уровне.</w:t>
      </w:r>
    </w:p>
    <w:p w14:paraId="10B91DF3" w14:textId="013733BE" w:rsidR="008F28B8" w:rsidRPr="001C2CA4" w:rsidRDefault="008F28B8" w:rsidP="00635E0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2CA4">
        <w:rPr>
          <w:rFonts w:ascii="Times New Roman" w:hAnsi="Times New Roman" w:cs="Times New Roman"/>
          <w:color w:val="000000"/>
          <w:sz w:val="24"/>
          <w:szCs w:val="24"/>
        </w:rPr>
        <w:t xml:space="preserve">Эффективность процесса становления педагогического класса субъектом воспитательной системы школы будет выше, если – учащиеся педагогического класса мотивированы на участие в общественно – педагогической </w:t>
      </w:r>
      <w:r w:rsidR="002261DB" w:rsidRPr="001C2CA4">
        <w:rPr>
          <w:rFonts w:ascii="Times New Roman" w:hAnsi="Times New Roman" w:cs="Times New Roman"/>
          <w:color w:val="000000"/>
          <w:sz w:val="24"/>
          <w:szCs w:val="24"/>
        </w:rPr>
        <w:t>деятельности школы</w:t>
      </w:r>
      <w:r w:rsidRPr="001C2CA4">
        <w:rPr>
          <w:rFonts w:ascii="Times New Roman" w:hAnsi="Times New Roman" w:cs="Times New Roman"/>
          <w:color w:val="000000"/>
          <w:sz w:val="24"/>
          <w:szCs w:val="24"/>
        </w:rPr>
        <w:t xml:space="preserve">, что осуществляется в процессе специальной подготовки их к этой работе; </w:t>
      </w:r>
    </w:p>
    <w:p w14:paraId="146B7599" w14:textId="6D09496F" w:rsidR="001B79F4" w:rsidRPr="001B79F4" w:rsidRDefault="001B79F4" w:rsidP="00635E0C">
      <w:pPr>
        <w:pStyle w:val="a7"/>
        <w:shd w:val="clear" w:color="auto" w:fill="FFFFFF"/>
        <w:spacing w:before="0" w:beforeAutospacing="0" w:after="0" w:afterAutospacing="0"/>
        <w:ind w:firstLine="709"/>
        <w:jc w:val="both"/>
      </w:pPr>
      <w:r w:rsidRPr="001B79F4">
        <w:t>Практическая значимость обусловлена тем, что применение результатов может существенно улучшить выполнение педагогическим классом своих функций в школе и ускорить процесс управления развитием профессиональной ориентационной работы образовательного учреждения. Концептуальные подходы, разработанные</w:t>
      </w:r>
      <w:r w:rsidR="00635E0C">
        <w:t xml:space="preserve"> в процессе реализации</w:t>
      </w:r>
      <w:r w:rsidRPr="001B79F4">
        <w:t xml:space="preserve"> могут служить основой для эффективного управления процессом формирования профильных классов.</w:t>
      </w:r>
    </w:p>
    <w:p w14:paraId="798B3742" w14:textId="77777777" w:rsidR="001B79F4" w:rsidRPr="001B79F4" w:rsidRDefault="001B79F4" w:rsidP="00635E0C">
      <w:pPr>
        <w:pStyle w:val="a7"/>
        <w:shd w:val="clear" w:color="auto" w:fill="FFFFFF"/>
        <w:spacing w:before="0" w:beforeAutospacing="0" w:after="0" w:afterAutospacing="0"/>
        <w:ind w:firstLine="709"/>
        <w:jc w:val="both"/>
      </w:pPr>
      <w:r w:rsidRPr="001B79F4">
        <w:t>Представленные материалы станут незаменимыми инструментами в подготовке и повышении квалификации учителей психолого-педагогического цикла, а также педагогов и руководителей образовательных учреждений. Они помогут в организации деятельности педагогических классов, способствуя созданию более динамичной и вдохновляющей образовательной среды. Это позволит не только повысить профессиональную компетентность участников образовательного процесса, но и значительно улучшить качество образования в целом, обеспечивая гармоничное развитие учащихся и их готовность к будущей профессиональной деятельности.</w:t>
      </w:r>
    </w:p>
    <w:p w14:paraId="7DD1A448" w14:textId="6E986ACB" w:rsidR="00CD1F05" w:rsidRPr="001C2CA4" w:rsidRDefault="00CD1F05" w:rsidP="00635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D79B811" w14:textId="5D9AFAAB" w:rsidR="001C2CA4" w:rsidRPr="00C672E9" w:rsidRDefault="00C672E9" w:rsidP="00635E0C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72E9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508D29DF" w14:textId="287BFDBB" w:rsidR="000C7819" w:rsidRPr="000C7819" w:rsidRDefault="000C7819" w:rsidP="00635E0C">
      <w:pPr>
        <w:pStyle w:val="a4"/>
        <w:numPr>
          <w:ilvl w:val="0"/>
          <w:numId w:val="3"/>
        </w:numPr>
        <w:tabs>
          <w:tab w:val="left" w:pos="709"/>
          <w:tab w:val="left" w:pos="993"/>
          <w:tab w:val="left" w:pos="1276"/>
        </w:tabs>
        <w:ind w:firstLine="709"/>
        <w:contextualSpacing/>
        <w:jc w:val="both"/>
      </w:pPr>
      <w:bookmarkStart w:id="0" w:name="_Hlk129425405"/>
      <w:proofErr w:type="spellStart"/>
      <w:r w:rsidRPr="000C7819">
        <w:t>Газиева</w:t>
      </w:r>
      <w:proofErr w:type="spellEnd"/>
      <w:r w:rsidRPr="000C7819">
        <w:t>, А.М.  Формирование у учащихся педагогических классов готовности к профессиональному самоопределению: </w:t>
      </w:r>
      <w:proofErr w:type="spellStart"/>
      <w:r w:rsidRPr="000C7819">
        <w:t>автореф</w:t>
      </w:r>
      <w:proofErr w:type="spellEnd"/>
      <w:r w:rsidRPr="000C7819">
        <w:t xml:space="preserve">. </w:t>
      </w:r>
      <w:proofErr w:type="spellStart"/>
      <w:r w:rsidRPr="000C7819">
        <w:t>дис</w:t>
      </w:r>
      <w:proofErr w:type="spellEnd"/>
      <w:r w:rsidRPr="000C7819">
        <w:t xml:space="preserve">. канд. </w:t>
      </w:r>
      <w:proofErr w:type="spellStart"/>
      <w:proofErr w:type="gramStart"/>
      <w:r w:rsidRPr="000C7819">
        <w:t>пед.наук</w:t>
      </w:r>
      <w:proofErr w:type="spellEnd"/>
      <w:proofErr w:type="gramEnd"/>
      <w:r w:rsidRPr="000C7819">
        <w:t xml:space="preserve">. / А.М. </w:t>
      </w:r>
      <w:proofErr w:type="spellStart"/>
      <w:r w:rsidRPr="000C7819">
        <w:t>Газиева</w:t>
      </w:r>
      <w:proofErr w:type="spellEnd"/>
      <w:r w:rsidRPr="000C7819">
        <w:t>. – Махачкала, 2009. – 22 с.</w:t>
      </w:r>
    </w:p>
    <w:p w14:paraId="208242A1" w14:textId="3AC9E090" w:rsidR="000C7819" w:rsidRDefault="000C7819" w:rsidP="00635E0C">
      <w:pPr>
        <w:pStyle w:val="a4"/>
        <w:numPr>
          <w:ilvl w:val="0"/>
          <w:numId w:val="3"/>
        </w:numPr>
        <w:tabs>
          <w:tab w:val="left" w:pos="709"/>
          <w:tab w:val="left" w:pos="993"/>
          <w:tab w:val="left" w:pos="1276"/>
        </w:tabs>
        <w:ind w:firstLine="709"/>
        <w:contextualSpacing/>
        <w:jc w:val="both"/>
      </w:pPr>
      <w:bookmarkStart w:id="1" w:name="_Hlk129425460"/>
      <w:bookmarkEnd w:id="0"/>
      <w:r w:rsidRPr="000C7819">
        <w:t>Гущина, Т.И. Сетевой педагогический класс как форма профессиональной ориентации старшеклассников / Т.И. Гущина, Л.Н. Макарова, А.Ю. Курин // Вестник Тамбовского университета. Серия: Гуманитарные науки. – 2018. – №2. – С. 23–28.</w:t>
      </w:r>
      <w:bookmarkEnd w:id="1"/>
    </w:p>
    <w:p w14:paraId="637FDA29" w14:textId="6845844D" w:rsidR="000C7819" w:rsidRPr="000C7819" w:rsidRDefault="000C7819" w:rsidP="00635E0C">
      <w:pPr>
        <w:pStyle w:val="a4"/>
        <w:numPr>
          <w:ilvl w:val="0"/>
          <w:numId w:val="3"/>
        </w:numPr>
        <w:tabs>
          <w:tab w:val="left" w:pos="709"/>
          <w:tab w:val="left" w:pos="993"/>
          <w:tab w:val="left" w:pos="1276"/>
        </w:tabs>
        <w:ind w:firstLine="709"/>
        <w:contextualSpacing/>
        <w:jc w:val="both"/>
      </w:pPr>
      <w:bookmarkStart w:id="2" w:name="_Hlk129425517"/>
      <w:proofErr w:type="spellStart"/>
      <w:r w:rsidRPr="000C7819">
        <w:t>Шленев</w:t>
      </w:r>
      <w:proofErr w:type="spellEnd"/>
      <w:r w:rsidRPr="000C7819">
        <w:t xml:space="preserve">, А. К. Педагогический класс как субъект воспитательной системы школы: </w:t>
      </w:r>
      <w:proofErr w:type="spellStart"/>
      <w:r w:rsidRPr="000C7819">
        <w:t>дис</w:t>
      </w:r>
      <w:proofErr w:type="spellEnd"/>
      <w:r w:rsidRPr="000C7819">
        <w:t xml:space="preserve">. ... канд. пед. </w:t>
      </w:r>
      <w:proofErr w:type="gramStart"/>
      <w:r w:rsidRPr="000C7819">
        <w:t xml:space="preserve">наук </w:t>
      </w:r>
      <w:r w:rsidRPr="000C7819">
        <w:rPr>
          <w:shd w:val="clear" w:color="auto" w:fill="FFFFFF"/>
        </w:rPr>
        <w:t xml:space="preserve"> /</w:t>
      </w:r>
      <w:proofErr w:type="gramEnd"/>
      <w:r w:rsidRPr="000C7819">
        <w:rPr>
          <w:shd w:val="clear" w:color="auto" w:fill="FFFFFF"/>
        </w:rPr>
        <w:t xml:space="preserve">  А.К. </w:t>
      </w:r>
      <w:proofErr w:type="spellStart"/>
      <w:r w:rsidRPr="000C7819">
        <w:rPr>
          <w:shd w:val="clear" w:color="auto" w:fill="FFFFFF"/>
        </w:rPr>
        <w:t>Шленев</w:t>
      </w:r>
      <w:proofErr w:type="spellEnd"/>
      <w:r w:rsidRPr="000C7819">
        <w:t xml:space="preserve"> – Ярославль, – 2000.  – 220 c.</w:t>
      </w:r>
      <w:bookmarkEnd w:id="2"/>
    </w:p>
    <w:p w14:paraId="70DE41C2" w14:textId="1F91F9AA" w:rsidR="00CD1F05" w:rsidRPr="000C7819" w:rsidRDefault="00CD1F05" w:rsidP="00E42F16"/>
    <w:sectPr w:rsidR="00CD1F05" w:rsidRPr="000C7819" w:rsidSect="00635E0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11898"/>
    <w:multiLevelType w:val="hybridMultilevel"/>
    <w:tmpl w:val="78DCF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96F94"/>
    <w:multiLevelType w:val="hybridMultilevel"/>
    <w:tmpl w:val="F1A87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C3E60"/>
    <w:multiLevelType w:val="hybridMultilevel"/>
    <w:tmpl w:val="F724E5CC"/>
    <w:lvl w:ilvl="0" w:tplc="633C6E84">
      <w:start w:val="1"/>
      <w:numFmt w:val="decimal"/>
      <w:pStyle w:val="a"/>
      <w:lvlText w:val="%1."/>
      <w:lvlJc w:val="left"/>
      <w:pPr>
        <w:tabs>
          <w:tab w:val="num" w:pos="786"/>
        </w:tabs>
        <w:ind w:left="786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966"/>
        </w:tabs>
        <w:ind w:left="9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86"/>
        </w:tabs>
        <w:ind w:left="16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06"/>
        </w:tabs>
        <w:ind w:left="24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26"/>
        </w:tabs>
        <w:ind w:left="31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46"/>
        </w:tabs>
        <w:ind w:left="38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66"/>
        </w:tabs>
        <w:ind w:left="45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86"/>
        </w:tabs>
        <w:ind w:left="52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06"/>
        </w:tabs>
        <w:ind w:left="600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BE6"/>
    <w:rsid w:val="000C7819"/>
    <w:rsid w:val="00191078"/>
    <w:rsid w:val="001B79F4"/>
    <w:rsid w:val="001C2CA4"/>
    <w:rsid w:val="002261DB"/>
    <w:rsid w:val="00467708"/>
    <w:rsid w:val="006349CE"/>
    <w:rsid w:val="00635E0C"/>
    <w:rsid w:val="00667BE6"/>
    <w:rsid w:val="008F28B8"/>
    <w:rsid w:val="009347C5"/>
    <w:rsid w:val="009D334D"/>
    <w:rsid w:val="00B03B90"/>
    <w:rsid w:val="00B05F1B"/>
    <w:rsid w:val="00C672E9"/>
    <w:rsid w:val="00CD1F05"/>
    <w:rsid w:val="00E42F16"/>
    <w:rsid w:val="00FC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CD6C2"/>
  <w15:chartTrackingRefBased/>
  <w15:docId w15:val="{8B769A3F-AD1D-402A-9813-F7A0A8FAE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FC608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FC60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лит"/>
    <w:autoRedefine/>
    <w:uiPriority w:val="99"/>
    <w:rsid w:val="00FC608D"/>
    <w:pPr>
      <w:numPr>
        <w:numId w:val="1"/>
      </w:numPr>
      <w:tabs>
        <w:tab w:val="clear" w:pos="786"/>
      </w:tabs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sz w:val="28"/>
      <w:szCs w:val="28"/>
      <w:shd w:val="clear" w:color="auto" w:fill="FFFFFF"/>
      <w:lang w:eastAsia="ru-RU"/>
    </w:rPr>
  </w:style>
  <w:style w:type="character" w:styleId="a6">
    <w:name w:val="Emphasis"/>
    <w:basedOn w:val="a1"/>
    <w:uiPriority w:val="20"/>
    <w:qFormat/>
    <w:rsid w:val="00FC608D"/>
    <w:rPr>
      <w:i/>
      <w:iCs/>
    </w:rPr>
  </w:style>
  <w:style w:type="paragraph" w:styleId="a7">
    <w:name w:val="Normal (Web)"/>
    <w:basedOn w:val="a0"/>
    <w:uiPriority w:val="99"/>
    <w:semiHidden/>
    <w:unhideWhenUsed/>
    <w:rsid w:val="001B7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1"/>
    <w:uiPriority w:val="99"/>
    <w:unhideWhenUsed/>
    <w:rsid w:val="00E42F16"/>
    <w:rPr>
      <w:color w:val="0563C1" w:themeColor="hyperlink"/>
      <w:u w:val="single"/>
    </w:rPr>
  </w:style>
  <w:style w:type="character" w:styleId="a9">
    <w:name w:val="Unresolved Mention"/>
    <w:basedOn w:val="a1"/>
    <w:uiPriority w:val="99"/>
    <w:semiHidden/>
    <w:unhideWhenUsed/>
    <w:rsid w:val="00E42F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5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nya.maximov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sofiamaksimova127@outlook.com</dc:creator>
  <cp:keywords/>
  <dc:description/>
  <cp:lastModifiedBy>sofiamaksimova127@outlook.com</cp:lastModifiedBy>
  <cp:revision>2</cp:revision>
  <cp:lastPrinted>2024-10-24T15:52:00Z</cp:lastPrinted>
  <dcterms:created xsi:type="dcterms:W3CDTF">2025-02-27T06:05:00Z</dcterms:created>
  <dcterms:modified xsi:type="dcterms:W3CDTF">2025-02-27T06:05:00Z</dcterms:modified>
</cp:coreProperties>
</file>