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E29" w:rsidRPr="00456E29" w:rsidRDefault="00456E29" w:rsidP="00715801">
      <w:pPr>
        <w:spacing w:after="0" w:line="240" w:lineRule="auto"/>
        <w:jc w:val="both"/>
        <w:rPr>
          <w:rFonts w:ascii="Times New Roman" w:hAnsi="Times New Roman"/>
          <w:b/>
          <w:sz w:val="28"/>
          <w:szCs w:val="28"/>
          <w:lang w:val="en-US"/>
        </w:rPr>
      </w:pPr>
      <w:proofErr w:type="spellStart"/>
      <w:r w:rsidRPr="00456E29">
        <w:rPr>
          <w:rFonts w:ascii="Times New Roman" w:hAnsi="Times New Roman"/>
          <w:b/>
          <w:sz w:val="28"/>
          <w:szCs w:val="28"/>
          <w:lang w:val="en-US"/>
        </w:rPr>
        <w:t>Oshchepkova</w:t>
      </w:r>
      <w:proofErr w:type="spellEnd"/>
      <w:r w:rsidRPr="00456E29">
        <w:rPr>
          <w:rFonts w:ascii="Times New Roman" w:hAnsi="Times New Roman"/>
          <w:b/>
          <w:sz w:val="28"/>
          <w:szCs w:val="28"/>
          <w:lang w:val="en-US"/>
        </w:rPr>
        <w:t xml:space="preserve"> N. G., </w:t>
      </w:r>
      <w:r w:rsidR="002062AA" w:rsidRPr="002062AA">
        <w:rPr>
          <w:rFonts w:ascii="Times New Roman" w:hAnsi="Times New Roman"/>
          <w:b/>
          <w:sz w:val="28"/>
          <w:szCs w:val="28"/>
          <w:lang w:val="en-US"/>
        </w:rPr>
        <w:t xml:space="preserve">Ph.D., </w:t>
      </w:r>
      <w:proofErr w:type="spellStart"/>
      <w:r w:rsidR="002062AA" w:rsidRPr="002062AA">
        <w:rPr>
          <w:rFonts w:ascii="Times New Roman" w:hAnsi="Times New Roman"/>
          <w:b/>
          <w:sz w:val="28"/>
          <w:szCs w:val="28"/>
          <w:lang w:val="en-US"/>
        </w:rPr>
        <w:t>Аssociate</w:t>
      </w:r>
      <w:proofErr w:type="spellEnd"/>
      <w:r w:rsidR="002062AA" w:rsidRPr="002062AA">
        <w:rPr>
          <w:rFonts w:ascii="Times New Roman" w:hAnsi="Times New Roman"/>
          <w:b/>
          <w:sz w:val="28"/>
          <w:szCs w:val="28"/>
          <w:lang w:val="en-US"/>
        </w:rPr>
        <w:t xml:space="preserve"> </w:t>
      </w:r>
      <w:proofErr w:type="spellStart"/>
      <w:r w:rsidR="002062AA" w:rsidRPr="002062AA">
        <w:rPr>
          <w:rFonts w:ascii="Times New Roman" w:hAnsi="Times New Roman"/>
          <w:b/>
          <w:sz w:val="28"/>
          <w:szCs w:val="28"/>
          <w:lang w:val="en-US"/>
        </w:rPr>
        <w:t>Р</w:t>
      </w:r>
      <w:r w:rsidRPr="002062AA">
        <w:rPr>
          <w:rFonts w:ascii="Times New Roman" w:hAnsi="Times New Roman"/>
          <w:b/>
          <w:sz w:val="28"/>
          <w:szCs w:val="28"/>
          <w:lang w:val="en-US"/>
        </w:rPr>
        <w:t>rofessor</w:t>
      </w:r>
      <w:proofErr w:type="spellEnd"/>
      <w:r w:rsidR="002062AA" w:rsidRPr="002062AA">
        <w:rPr>
          <w:rFonts w:ascii="Times New Roman" w:hAnsi="Times New Roman"/>
          <w:b/>
          <w:sz w:val="28"/>
          <w:szCs w:val="28"/>
          <w:lang w:val="en-US"/>
        </w:rPr>
        <w:t xml:space="preserve"> </w:t>
      </w:r>
      <w:r w:rsidR="002062AA">
        <w:rPr>
          <w:rFonts w:ascii="Times New Roman" w:hAnsi="Times New Roman"/>
          <w:b/>
          <w:sz w:val="28"/>
          <w:szCs w:val="28"/>
          <w:lang w:val="en-US"/>
        </w:rPr>
        <w:t>of the</w:t>
      </w:r>
      <w:bookmarkStart w:id="0" w:name="_GoBack"/>
      <w:bookmarkEnd w:id="0"/>
      <w:r>
        <w:rPr>
          <w:rFonts w:ascii="Times New Roman" w:hAnsi="Times New Roman"/>
          <w:b/>
          <w:sz w:val="28"/>
          <w:szCs w:val="28"/>
          <w:lang w:val="en-US"/>
        </w:rPr>
        <w:t xml:space="preserve"> FGBOU VO</w:t>
      </w:r>
      <w:r w:rsidRPr="00456E29">
        <w:rPr>
          <w:rFonts w:ascii="Times New Roman" w:hAnsi="Times New Roman"/>
          <w:b/>
          <w:sz w:val="28"/>
          <w:szCs w:val="28"/>
          <w:lang w:val="en-US"/>
        </w:rPr>
        <w:t xml:space="preserve"> "AGGPU", Biysk</w:t>
      </w:r>
    </w:p>
    <w:p w:rsidR="00B504F9" w:rsidRPr="00715801" w:rsidRDefault="00B504F9" w:rsidP="00715801">
      <w:pPr>
        <w:spacing w:after="0" w:line="240" w:lineRule="auto"/>
        <w:jc w:val="both"/>
        <w:rPr>
          <w:rFonts w:ascii="Times New Roman" w:hAnsi="Times New Roman"/>
          <w:sz w:val="28"/>
          <w:szCs w:val="28"/>
          <w:lang w:val="en-US"/>
        </w:rPr>
      </w:pPr>
      <w:r w:rsidRPr="00715801">
        <w:rPr>
          <w:rFonts w:ascii="Times New Roman" w:hAnsi="Times New Roman"/>
          <w:b/>
          <w:sz w:val="28"/>
          <w:szCs w:val="28"/>
          <w:lang w:val="en-US"/>
        </w:rPr>
        <w:t xml:space="preserve">Educational Marketing Definitions: from complex to simple </w:t>
      </w:r>
      <w:r w:rsidRPr="00715801">
        <w:rPr>
          <w:rFonts w:ascii="Times New Roman" w:hAnsi="Times New Roman"/>
          <w:sz w:val="28"/>
          <w:szCs w:val="28"/>
          <w:lang w:val="en-US"/>
        </w:rPr>
        <w:t xml:space="preserve">The article presents an analysis of the concept "marketing" in relation to education as well as the definition of educational marketing. Also the main elements of the marketing environment of the state university are dwelt upon. </w:t>
      </w:r>
      <w:r w:rsidRPr="00715801">
        <w:rPr>
          <w:rFonts w:ascii="Times New Roman" w:hAnsi="Times New Roman"/>
          <w:b/>
          <w:sz w:val="28"/>
          <w:szCs w:val="28"/>
          <w:lang w:val="en-US"/>
        </w:rPr>
        <w:t>Keywords:</w:t>
      </w:r>
      <w:r w:rsidRPr="00715801">
        <w:rPr>
          <w:rFonts w:ascii="Times New Roman" w:hAnsi="Times New Roman"/>
          <w:sz w:val="28"/>
          <w:szCs w:val="28"/>
          <w:lang w:val="en-US"/>
        </w:rPr>
        <w:t xml:space="preserve"> marketing, marketing environment, educational marketing, market of educational services</w:t>
      </w:r>
    </w:p>
    <w:p w:rsidR="00B504F9" w:rsidRPr="00715801" w:rsidRDefault="00B504F9" w:rsidP="00715801">
      <w:pPr>
        <w:spacing w:after="0" w:line="240" w:lineRule="auto"/>
        <w:jc w:val="both"/>
        <w:rPr>
          <w:rFonts w:ascii="Times New Roman" w:hAnsi="Times New Roman"/>
          <w:b/>
          <w:i/>
          <w:sz w:val="28"/>
          <w:szCs w:val="28"/>
          <w:lang w:val="en-US"/>
        </w:rPr>
      </w:pPr>
      <w:r w:rsidRPr="00715801">
        <w:rPr>
          <w:rFonts w:ascii="Times New Roman" w:hAnsi="Times New Roman"/>
          <w:b/>
          <w:i/>
          <w:sz w:val="28"/>
          <w:szCs w:val="28"/>
        </w:rPr>
        <w:t>УДК</w:t>
      </w:r>
      <w:r w:rsidRPr="00715801">
        <w:rPr>
          <w:rFonts w:ascii="Times New Roman" w:hAnsi="Times New Roman"/>
          <w:b/>
          <w:i/>
          <w:sz w:val="28"/>
          <w:szCs w:val="28"/>
          <w:lang w:val="en-US"/>
        </w:rPr>
        <w:t xml:space="preserve"> 338.46</w:t>
      </w:r>
    </w:p>
    <w:p w:rsidR="00784EF7" w:rsidRPr="00715801" w:rsidRDefault="00784EF7" w:rsidP="00715801">
      <w:pPr>
        <w:spacing w:after="0" w:line="240" w:lineRule="auto"/>
        <w:jc w:val="both"/>
        <w:rPr>
          <w:rFonts w:ascii="Times New Roman" w:hAnsi="Times New Roman"/>
          <w:sz w:val="28"/>
          <w:szCs w:val="28"/>
        </w:rPr>
      </w:pPr>
      <w:r w:rsidRPr="00715801">
        <w:rPr>
          <w:rFonts w:ascii="Times New Roman" w:hAnsi="Times New Roman"/>
          <w:b/>
          <w:i/>
          <w:sz w:val="28"/>
          <w:szCs w:val="28"/>
        </w:rPr>
        <w:t>Ощепкова Н.Г.,</w:t>
      </w:r>
      <w:r w:rsidR="00B504F9" w:rsidRPr="00715801">
        <w:rPr>
          <w:rFonts w:ascii="Times New Roman" w:hAnsi="Times New Roman"/>
          <w:b/>
          <w:i/>
          <w:sz w:val="28"/>
          <w:szCs w:val="28"/>
        </w:rPr>
        <w:t xml:space="preserve"> </w:t>
      </w:r>
      <w:r w:rsidR="002062AA">
        <w:rPr>
          <w:rFonts w:ascii="Times New Roman" w:hAnsi="Times New Roman"/>
          <w:sz w:val="28"/>
          <w:szCs w:val="28"/>
        </w:rPr>
        <w:t xml:space="preserve">кандидат педагогических наук, доцент </w:t>
      </w:r>
      <w:r w:rsidRPr="00715801">
        <w:rPr>
          <w:rFonts w:ascii="Times New Roman" w:hAnsi="Times New Roman"/>
          <w:sz w:val="28"/>
          <w:szCs w:val="28"/>
        </w:rPr>
        <w:t>ФГБОУ</w:t>
      </w:r>
      <w:r w:rsidR="00B504F9" w:rsidRPr="00715801">
        <w:rPr>
          <w:rFonts w:ascii="Times New Roman" w:hAnsi="Times New Roman"/>
          <w:sz w:val="28"/>
          <w:szCs w:val="28"/>
        </w:rPr>
        <w:t xml:space="preserve"> </w:t>
      </w:r>
      <w:r w:rsidRPr="00715801">
        <w:rPr>
          <w:rFonts w:ascii="Times New Roman" w:hAnsi="Times New Roman"/>
          <w:sz w:val="28"/>
          <w:szCs w:val="28"/>
        </w:rPr>
        <w:t>ВО «АГГПУ», г. Бийск</w:t>
      </w:r>
    </w:p>
    <w:p w:rsidR="00875100" w:rsidRPr="00715801" w:rsidRDefault="00875100" w:rsidP="00715801">
      <w:pPr>
        <w:spacing w:after="0" w:line="240" w:lineRule="auto"/>
        <w:ind w:firstLine="567"/>
        <w:jc w:val="center"/>
        <w:rPr>
          <w:rFonts w:ascii="Times New Roman" w:hAnsi="Times New Roman" w:cs="Times New Roman"/>
          <w:b/>
          <w:sz w:val="28"/>
          <w:szCs w:val="28"/>
        </w:rPr>
      </w:pPr>
      <w:r w:rsidRPr="00715801">
        <w:rPr>
          <w:rFonts w:ascii="Times New Roman" w:hAnsi="Times New Roman" w:cs="Times New Roman"/>
          <w:b/>
          <w:sz w:val="28"/>
          <w:szCs w:val="28"/>
        </w:rPr>
        <w:t>Д</w:t>
      </w:r>
      <w:r w:rsidR="00F55EFA" w:rsidRPr="00715801">
        <w:rPr>
          <w:rFonts w:ascii="Times New Roman" w:hAnsi="Times New Roman" w:cs="Times New Roman"/>
          <w:b/>
          <w:sz w:val="28"/>
          <w:szCs w:val="28"/>
        </w:rPr>
        <w:t>ефиниции</w:t>
      </w:r>
      <w:r w:rsidR="003B1719" w:rsidRPr="00715801">
        <w:rPr>
          <w:rFonts w:ascii="Times New Roman" w:hAnsi="Times New Roman" w:cs="Times New Roman"/>
          <w:b/>
          <w:sz w:val="28"/>
          <w:szCs w:val="28"/>
        </w:rPr>
        <w:t xml:space="preserve"> образовательного маркетинга</w:t>
      </w:r>
      <w:r w:rsidR="00784EF7" w:rsidRPr="00715801">
        <w:rPr>
          <w:rFonts w:ascii="Times New Roman" w:hAnsi="Times New Roman" w:cs="Times New Roman"/>
          <w:b/>
          <w:sz w:val="28"/>
          <w:szCs w:val="28"/>
        </w:rPr>
        <w:t xml:space="preserve">: </w:t>
      </w:r>
      <w:r w:rsidR="003B1719" w:rsidRPr="00715801">
        <w:rPr>
          <w:rFonts w:ascii="Times New Roman" w:hAnsi="Times New Roman" w:cs="Times New Roman"/>
          <w:b/>
          <w:sz w:val="28"/>
          <w:szCs w:val="28"/>
        </w:rPr>
        <w:t>от сложного к простому</w:t>
      </w:r>
    </w:p>
    <w:p w:rsidR="00875100" w:rsidRPr="00715801" w:rsidRDefault="003B1719" w:rsidP="00715801">
      <w:pPr>
        <w:spacing w:after="0" w:line="240" w:lineRule="auto"/>
        <w:ind w:firstLine="567"/>
        <w:jc w:val="both"/>
        <w:rPr>
          <w:rFonts w:ascii="Times New Roman" w:hAnsi="Times New Roman" w:cs="Times New Roman"/>
          <w:i/>
          <w:sz w:val="28"/>
          <w:szCs w:val="28"/>
        </w:rPr>
      </w:pPr>
      <w:r w:rsidRPr="00715801">
        <w:rPr>
          <w:rFonts w:ascii="Times New Roman" w:hAnsi="Times New Roman" w:cs="Times New Roman"/>
          <w:i/>
          <w:sz w:val="28"/>
          <w:szCs w:val="28"/>
        </w:rPr>
        <w:t>В статье представлен анализ понятия «маркетинг» применительно к сфере образования, дано определение образовательного</w:t>
      </w:r>
      <w:r w:rsidR="005114F6" w:rsidRPr="00715801">
        <w:rPr>
          <w:rFonts w:ascii="Times New Roman" w:hAnsi="Times New Roman" w:cs="Times New Roman"/>
          <w:i/>
          <w:sz w:val="28"/>
          <w:szCs w:val="28"/>
        </w:rPr>
        <w:t xml:space="preserve"> маркетинга</w:t>
      </w:r>
      <w:r w:rsidRPr="00715801">
        <w:rPr>
          <w:rFonts w:ascii="Times New Roman" w:hAnsi="Times New Roman" w:cs="Times New Roman"/>
          <w:i/>
          <w:sz w:val="28"/>
          <w:szCs w:val="28"/>
        </w:rPr>
        <w:t>. Рассмотрены основные элемен</w:t>
      </w:r>
      <w:r w:rsidR="00BA38F7" w:rsidRPr="00715801">
        <w:rPr>
          <w:rFonts w:ascii="Times New Roman" w:hAnsi="Times New Roman" w:cs="Times New Roman"/>
          <w:i/>
          <w:sz w:val="28"/>
          <w:szCs w:val="28"/>
        </w:rPr>
        <w:t xml:space="preserve">ты </w:t>
      </w:r>
      <w:r w:rsidR="00605ECF" w:rsidRPr="00715801">
        <w:rPr>
          <w:rFonts w:ascii="Times New Roman" w:hAnsi="Times New Roman" w:cs="Times New Roman"/>
          <w:i/>
          <w:sz w:val="28"/>
          <w:szCs w:val="28"/>
        </w:rPr>
        <w:t>маркетинговой среды государственного вуза</w:t>
      </w:r>
      <w:r w:rsidRPr="00715801">
        <w:rPr>
          <w:rFonts w:ascii="Times New Roman" w:hAnsi="Times New Roman" w:cs="Times New Roman"/>
          <w:i/>
          <w:sz w:val="28"/>
          <w:szCs w:val="28"/>
        </w:rPr>
        <w:t>.</w:t>
      </w:r>
    </w:p>
    <w:p w:rsidR="003B1719" w:rsidRPr="00715801" w:rsidRDefault="003B1719" w:rsidP="00715801">
      <w:pPr>
        <w:spacing w:after="0" w:line="240" w:lineRule="auto"/>
        <w:ind w:firstLine="567"/>
        <w:jc w:val="both"/>
        <w:rPr>
          <w:rFonts w:ascii="Times New Roman" w:hAnsi="Times New Roman" w:cs="Times New Roman"/>
          <w:i/>
          <w:sz w:val="28"/>
          <w:szCs w:val="28"/>
        </w:rPr>
      </w:pPr>
      <w:r w:rsidRPr="00715801">
        <w:rPr>
          <w:rFonts w:ascii="Times New Roman" w:hAnsi="Times New Roman" w:cs="Times New Roman"/>
          <w:b/>
          <w:i/>
          <w:sz w:val="28"/>
          <w:szCs w:val="28"/>
        </w:rPr>
        <w:t>Ключевые слова:</w:t>
      </w:r>
      <w:r w:rsidRPr="00715801">
        <w:rPr>
          <w:rFonts w:ascii="Times New Roman" w:hAnsi="Times New Roman" w:cs="Times New Roman"/>
          <w:i/>
          <w:sz w:val="28"/>
          <w:szCs w:val="28"/>
        </w:rPr>
        <w:t xml:space="preserve"> </w:t>
      </w:r>
      <w:r w:rsidR="005114F6" w:rsidRPr="00715801">
        <w:rPr>
          <w:rFonts w:ascii="Times New Roman" w:hAnsi="Times New Roman" w:cs="Times New Roman"/>
          <w:i/>
          <w:sz w:val="28"/>
          <w:szCs w:val="28"/>
        </w:rPr>
        <w:t>маркетинг, маркетинговая среда, образовательный маркетинг, рынок образовательных услуг</w:t>
      </w:r>
    </w:p>
    <w:p w:rsidR="00875100" w:rsidRPr="00715801" w:rsidRDefault="00875100" w:rsidP="00715801">
      <w:pPr>
        <w:spacing w:after="0" w:line="240" w:lineRule="auto"/>
        <w:ind w:firstLine="567"/>
        <w:jc w:val="both"/>
        <w:rPr>
          <w:rFonts w:ascii="Times New Roman" w:hAnsi="Times New Roman" w:cs="Times New Roman"/>
          <w:sz w:val="28"/>
          <w:szCs w:val="28"/>
        </w:rPr>
      </w:pPr>
      <w:r w:rsidRPr="00715801">
        <w:rPr>
          <w:rFonts w:ascii="Times New Roman" w:hAnsi="Times New Roman" w:cs="Times New Roman"/>
          <w:sz w:val="28"/>
          <w:szCs w:val="28"/>
        </w:rPr>
        <w:t>В современных рыночных отношениях образование перестало выступать просто услугой, а образовательное учреждение – транслятором знаний, умений и навыков. Сегодня образование – это социальная сфера имеющая свой рынок и предлагающая на нем образовательные услуги, как бесплатные, так и платные, а потому, данный рынок требует определенного рыночного подхода и грамотного применения рыночных инструментов. Сложности в данном процессе отражаются непосредственно в специфике</w:t>
      </w:r>
      <w:r w:rsidR="008A6E4B" w:rsidRPr="00715801">
        <w:rPr>
          <w:rFonts w:ascii="Times New Roman" w:hAnsi="Times New Roman" w:cs="Times New Roman"/>
          <w:sz w:val="28"/>
          <w:szCs w:val="28"/>
        </w:rPr>
        <w:t xml:space="preserve"> исследуемой области, ее некоммерческом, социальном характере. Именно поэтому, предпримем попытку анализа рыночных инструментов маркетинга с учетом особенностей сферы образования.</w:t>
      </w:r>
    </w:p>
    <w:p w:rsidR="00F5050D" w:rsidRPr="00715801" w:rsidRDefault="008A6E4B" w:rsidP="00715801">
      <w:pPr>
        <w:spacing w:after="0" w:line="240" w:lineRule="auto"/>
        <w:ind w:firstLine="567"/>
        <w:jc w:val="both"/>
        <w:rPr>
          <w:rFonts w:ascii="Times New Roman" w:hAnsi="Times New Roman" w:cs="Times New Roman"/>
          <w:sz w:val="28"/>
          <w:szCs w:val="28"/>
        </w:rPr>
      </w:pPr>
      <w:r w:rsidRPr="00715801">
        <w:rPr>
          <w:rFonts w:ascii="Times New Roman" w:hAnsi="Times New Roman" w:cs="Times New Roman"/>
          <w:sz w:val="28"/>
          <w:szCs w:val="28"/>
        </w:rPr>
        <w:t xml:space="preserve">В первую очередь обратимся к самому понятию </w:t>
      </w:r>
      <w:r w:rsidR="00F5050D" w:rsidRPr="00715801">
        <w:rPr>
          <w:rFonts w:ascii="Times New Roman" w:hAnsi="Times New Roman" w:cs="Times New Roman"/>
          <w:sz w:val="28"/>
          <w:szCs w:val="28"/>
        </w:rPr>
        <w:t>«</w:t>
      </w:r>
      <w:r w:rsidRPr="00715801">
        <w:rPr>
          <w:rFonts w:ascii="Times New Roman" w:hAnsi="Times New Roman" w:cs="Times New Roman"/>
          <w:sz w:val="28"/>
          <w:szCs w:val="28"/>
        </w:rPr>
        <w:t>маркетинг</w:t>
      </w:r>
      <w:r w:rsidR="00F5050D" w:rsidRPr="00715801">
        <w:rPr>
          <w:rFonts w:ascii="Times New Roman" w:hAnsi="Times New Roman" w:cs="Times New Roman"/>
          <w:sz w:val="28"/>
          <w:szCs w:val="28"/>
        </w:rPr>
        <w:t>»</w:t>
      </w:r>
      <w:r w:rsidRPr="00715801">
        <w:rPr>
          <w:rFonts w:ascii="Times New Roman" w:hAnsi="Times New Roman" w:cs="Times New Roman"/>
          <w:sz w:val="28"/>
          <w:szCs w:val="28"/>
        </w:rPr>
        <w:t xml:space="preserve">. В литературе существует множество </w:t>
      </w:r>
      <w:r w:rsidR="00F5050D" w:rsidRPr="00715801">
        <w:rPr>
          <w:rFonts w:ascii="Times New Roman" w:hAnsi="Times New Roman" w:cs="Times New Roman"/>
          <w:sz w:val="28"/>
          <w:szCs w:val="28"/>
        </w:rPr>
        <w:t xml:space="preserve">его </w:t>
      </w:r>
      <w:r w:rsidRPr="00715801">
        <w:rPr>
          <w:rFonts w:ascii="Times New Roman" w:hAnsi="Times New Roman" w:cs="Times New Roman"/>
          <w:sz w:val="28"/>
          <w:szCs w:val="28"/>
        </w:rPr>
        <w:t xml:space="preserve">определений и толкований, остановимся на наиболее часто употребляемом. «Маркетинг – это вид человеческой деятельности, направленный на удовлетворение нужд и потребностей посредством обмена» </w:t>
      </w:r>
      <w:r w:rsidR="006457B4" w:rsidRPr="00715801">
        <w:rPr>
          <w:rFonts w:ascii="Times New Roman" w:hAnsi="Times New Roman" w:cs="Times New Roman"/>
          <w:sz w:val="28"/>
          <w:szCs w:val="28"/>
        </w:rPr>
        <w:t>[</w:t>
      </w:r>
      <w:r w:rsidR="00715801" w:rsidRPr="00715801">
        <w:rPr>
          <w:rFonts w:ascii="Times New Roman" w:hAnsi="Times New Roman" w:cs="Times New Roman"/>
          <w:sz w:val="28"/>
          <w:szCs w:val="28"/>
        </w:rPr>
        <w:t>1</w:t>
      </w:r>
      <w:r w:rsidR="006457B4" w:rsidRPr="00715801">
        <w:rPr>
          <w:rFonts w:ascii="Times New Roman" w:hAnsi="Times New Roman" w:cs="Times New Roman"/>
          <w:sz w:val="28"/>
          <w:szCs w:val="28"/>
        </w:rPr>
        <w:t>, с. 29</w:t>
      </w:r>
      <w:r w:rsidRPr="00715801">
        <w:rPr>
          <w:rFonts w:ascii="Times New Roman" w:hAnsi="Times New Roman" w:cs="Times New Roman"/>
          <w:sz w:val="28"/>
          <w:szCs w:val="28"/>
        </w:rPr>
        <w:t xml:space="preserve">]. Следуя </w:t>
      </w:r>
      <w:r w:rsidR="002A4AD1" w:rsidRPr="00715801">
        <w:rPr>
          <w:rFonts w:ascii="Times New Roman" w:hAnsi="Times New Roman" w:cs="Times New Roman"/>
          <w:sz w:val="28"/>
          <w:szCs w:val="28"/>
        </w:rPr>
        <w:t xml:space="preserve">данному определению, </w:t>
      </w:r>
      <w:r w:rsidR="00E24067" w:rsidRPr="00715801">
        <w:rPr>
          <w:rFonts w:ascii="Times New Roman" w:hAnsi="Times New Roman" w:cs="Times New Roman"/>
          <w:sz w:val="28"/>
          <w:szCs w:val="28"/>
        </w:rPr>
        <w:t xml:space="preserve">деятельность по купле-продаже товара или услуги </w:t>
      </w:r>
      <w:r w:rsidR="002A4AD1" w:rsidRPr="00715801">
        <w:rPr>
          <w:rFonts w:ascii="Times New Roman" w:hAnsi="Times New Roman" w:cs="Times New Roman"/>
          <w:sz w:val="28"/>
          <w:szCs w:val="28"/>
        </w:rPr>
        <w:t>уже является</w:t>
      </w:r>
      <w:r w:rsidR="00F5451B" w:rsidRPr="00715801">
        <w:rPr>
          <w:rFonts w:ascii="Times New Roman" w:hAnsi="Times New Roman" w:cs="Times New Roman"/>
          <w:sz w:val="28"/>
          <w:szCs w:val="28"/>
        </w:rPr>
        <w:t xml:space="preserve"> маркетинговой деяте</w:t>
      </w:r>
      <w:r w:rsidR="00F5050D" w:rsidRPr="00715801">
        <w:rPr>
          <w:rFonts w:ascii="Times New Roman" w:hAnsi="Times New Roman" w:cs="Times New Roman"/>
          <w:sz w:val="28"/>
          <w:szCs w:val="28"/>
        </w:rPr>
        <w:t>льностью. Обоснуем данный тезис:</w:t>
      </w:r>
      <w:r w:rsidR="00F5451B" w:rsidRPr="00715801">
        <w:rPr>
          <w:rFonts w:ascii="Times New Roman" w:hAnsi="Times New Roman" w:cs="Times New Roman"/>
          <w:sz w:val="28"/>
          <w:szCs w:val="28"/>
        </w:rPr>
        <w:t xml:space="preserve"> </w:t>
      </w:r>
    </w:p>
    <w:p w:rsidR="00F5050D" w:rsidRPr="00715801" w:rsidRDefault="00F5050D" w:rsidP="00715801">
      <w:pPr>
        <w:pStyle w:val="a4"/>
        <w:numPr>
          <w:ilvl w:val="0"/>
          <w:numId w:val="15"/>
        </w:numPr>
        <w:tabs>
          <w:tab w:val="left" w:pos="851"/>
        </w:tabs>
        <w:spacing w:after="0" w:line="240" w:lineRule="auto"/>
        <w:ind w:left="0" w:firstLine="567"/>
        <w:jc w:val="both"/>
        <w:rPr>
          <w:rFonts w:ascii="Times New Roman" w:hAnsi="Times New Roman" w:cs="Times New Roman"/>
          <w:sz w:val="28"/>
          <w:szCs w:val="28"/>
        </w:rPr>
      </w:pPr>
      <w:r w:rsidRPr="00715801">
        <w:rPr>
          <w:rFonts w:ascii="Times New Roman" w:hAnsi="Times New Roman" w:cs="Times New Roman"/>
          <w:sz w:val="28"/>
          <w:szCs w:val="28"/>
        </w:rPr>
        <w:t>ч</w:t>
      </w:r>
      <w:r w:rsidR="00667940" w:rsidRPr="00715801">
        <w:rPr>
          <w:rFonts w:ascii="Times New Roman" w:hAnsi="Times New Roman" w:cs="Times New Roman"/>
          <w:sz w:val="28"/>
          <w:szCs w:val="28"/>
        </w:rPr>
        <w:t xml:space="preserve">еловеческая деятельность </w:t>
      </w:r>
      <w:r w:rsidR="00467E28" w:rsidRPr="00715801">
        <w:rPr>
          <w:rFonts w:ascii="Times New Roman" w:hAnsi="Times New Roman" w:cs="Times New Roman"/>
          <w:sz w:val="28"/>
          <w:szCs w:val="28"/>
        </w:rPr>
        <w:t>применительно к дефинициям рынка</w:t>
      </w:r>
      <w:r w:rsidR="00667940" w:rsidRPr="00715801">
        <w:rPr>
          <w:rFonts w:ascii="Times New Roman" w:hAnsi="Times New Roman" w:cs="Times New Roman"/>
          <w:sz w:val="28"/>
          <w:szCs w:val="28"/>
        </w:rPr>
        <w:t xml:space="preserve"> – это продажа продавцом товара или у</w:t>
      </w:r>
      <w:r w:rsidRPr="00715801">
        <w:rPr>
          <w:rFonts w:ascii="Times New Roman" w:hAnsi="Times New Roman" w:cs="Times New Roman"/>
          <w:sz w:val="28"/>
          <w:szCs w:val="28"/>
        </w:rPr>
        <w:t>слуги и его покупка покупателем;</w:t>
      </w:r>
    </w:p>
    <w:p w:rsidR="00F5050D" w:rsidRPr="00715801" w:rsidRDefault="00667940" w:rsidP="00715801">
      <w:pPr>
        <w:pStyle w:val="a4"/>
        <w:numPr>
          <w:ilvl w:val="0"/>
          <w:numId w:val="15"/>
        </w:numPr>
        <w:tabs>
          <w:tab w:val="left" w:pos="851"/>
        </w:tabs>
        <w:spacing w:after="0" w:line="240" w:lineRule="auto"/>
        <w:ind w:left="0" w:firstLine="567"/>
        <w:jc w:val="both"/>
        <w:rPr>
          <w:rFonts w:ascii="Times New Roman" w:hAnsi="Times New Roman" w:cs="Times New Roman"/>
          <w:sz w:val="28"/>
          <w:szCs w:val="28"/>
        </w:rPr>
      </w:pPr>
      <w:r w:rsidRPr="00715801">
        <w:rPr>
          <w:rFonts w:ascii="Times New Roman" w:hAnsi="Times New Roman" w:cs="Times New Roman"/>
          <w:sz w:val="28"/>
          <w:szCs w:val="28"/>
        </w:rPr>
        <w:t>обмен –</w:t>
      </w:r>
      <w:r w:rsidR="005860F0" w:rsidRPr="00715801">
        <w:rPr>
          <w:rFonts w:ascii="Times New Roman" w:hAnsi="Times New Roman" w:cs="Times New Roman"/>
          <w:sz w:val="28"/>
          <w:szCs w:val="28"/>
        </w:rPr>
        <w:t xml:space="preserve"> непосредственный</w:t>
      </w:r>
      <w:r w:rsidRPr="00715801">
        <w:rPr>
          <w:rFonts w:ascii="Times New Roman" w:hAnsi="Times New Roman" w:cs="Times New Roman"/>
          <w:sz w:val="28"/>
          <w:szCs w:val="28"/>
        </w:rPr>
        <w:t xml:space="preserve"> процесс купли-продажи</w:t>
      </w:r>
      <w:r w:rsidR="005860F0" w:rsidRPr="00715801">
        <w:rPr>
          <w:rFonts w:ascii="Times New Roman" w:hAnsi="Times New Roman" w:cs="Times New Roman"/>
          <w:sz w:val="28"/>
          <w:szCs w:val="28"/>
        </w:rPr>
        <w:t xml:space="preserve"> товара или услуги</w:t>
      </w:r>
      <w:r w:rsidR="00F5050D" w:rsidRPr="00715801">
        <w:rPr>
          <w:rFonts w:ascii="Times New Roman" w:hAnsi="Times New Roman" w:cs="Times New Roman"/>
          <w:sz w:val="28"/>
          <w:szCs w:val="28"/>
        </w:rPr>
        <w:t>;</w:t>
      </w:r>
    </w:p>
    <w:p w:rsidR="003B1719" w:rsidRPr="00715801" w:rsidRDefault="00667940" w:rsidP="00715801">
      <w:pPr>
        <w:pStyle w:val="a4"/>
        <w:numPr>
          <w:ilvl w:val="0"/>
          <w:numId w:val="15"/>
        </w:numPr>
        <w:tabs>
          <w:tab w:val="left" w:pos="851"/>
        </w:tabs>
        <w:spacing w:after="0" w:line="240" w:lineRule="auto"/>
        <w:ind w:left="0" w:firstLine="567"/>
        <w:jc w:val="both"/>
        <w:rPr>
          <w:rFonts w:ascii="Times New Roman" w:hAnsi="Times New Roman" w:cs="Times New Roman"/>
          <w:sz w:val="28"/>
          <w:szCs w:val="28"/>
        </w:rPr>
      </w:pPr>
      <w:r w:rsidRPr="00715801">
        <w:rPr>
          <w:rFonts w:ascii="Times New Roman" w:hAnsi="Times New Roman" w:cs="Times New Roman"/>
          <w:sz w:val="28"/>
          <w:szCs w:val="28"/>
        </w:rPr>
        <w:t xml:space="preserve">удовлетворение нужд и потребностей – для покупателя получение необходимого блага (товара или услуги) и </w:t>
      </w:r>
      <w:r w:rsidR="00F5050D" w:rsidRPr="00715801">
        <w:rPr>
          <w:rFonts w:ascii="Times New Roman" w:hAnsi="Times New Roman" w:cs="Times New Roman"/>
          <w:sz w:val="28"/>
          <w:szCs w:val="28"/>
        </w:rPr>
        <w:t xml:space="preserve">преимущественно </w:t>
      </w:r>
      <w:r w:rsidRPr="00715801">
        <w:rPr>
          <w:rFonts w:ascii="Times New Roman" w:hAnsi="Times New Roman" w:cs="Times New Roman"/>
          <w:sz w:val="28"/>
          <w:szCs w:val="28"/>
        </w:rPr>
        <w:t xml:space="preserve">прямое удовлетворение </w:t>
      </w:r>
      <w:r w:rsidR="00F5050D" w:rsidRPr="00715801">
        <w:rPr>
          <w:rFonts w:ascii="Times New Roman" w:hAnsi="Times New Roman" w:cs="Times New Roman"/>
          <w:sz w:val="28"/>
          <w:szCs w:val="28"/>
        </w:rPr>
        <w:t>нужды/</w:t>
      </w:r>
      <w:r w:rsidRPr="00715801">
        <w:rPr>
          <w:rFonts w:ascii="Times New Roman" w:hAnsi="Times New Roman" w:cs="Times New Roman"/>
          <w:sz w:val="28"/>
          <w:szCs w:val="28"/>
        </w:rPr>
        <w:t xml:space="preserve">потребности, например, </w:t>
      </w:r>
      <w:r w:rsidR="005860F0" w:rsidRPr="00715801">
        <w:rPr>
          <w:rFonts w:ascii="Times New Roman" w:hAnsi="Times New Roman" w:cs="Times New Roman"/>
          <w:sz w:val="28"/>
          <w:szCs w:val="28"/>
        </w:rPr>
        <w:t>удовлетворение голода</w:t>
      </w:r>
      <w:r w:rsidR="00F5050D" w:rsidRPr="00715801">
        <w:rPr>
          <w:rFonts w:ascii="Times New Roman" w:hAnsi="Times New Roman" w:cs="Times New Roman"/>
          <w:sz w:val="28"/>
          <w:szCs w:val="28"/>
        </w:rPr>
        <w:t>, защита</w:t>
      </w:r>
      <w:r w:rsidRPr="00715801">
        <w:rPr>
          <w:rFonts w:ascii="Times New Roman" w:hAnsi="Times New Roman" w:cs="Times New Roman"/>
          <w:sz w:val="28"/>
          <w:szCs w:val="28"/>
        </w:rPr>
        <w:t xml:space="preserve"> от холода и пр.; для продавца – получение денег (при условии, что обмен происходил в товарно-денежных отношениях)</w:t>
      </w:r>
      <w:r w:rsidR="00467E28" w:rsidRPr="00715801">
        <w:rPr>
          <w:rFonts w:ascii="Times New Roman" w:hAnsi="Times New Roman" w:cs="Times New Roman"/>
          <w:sz w:val="28"/>
          <w:szCs w:val="28"/>
        </w:rPr>
        <w:t xml:space="preserve"> и либо прямое удовлетворение потребностей (</w:t>
      </w:r>
      <w:r w:rsidR="00F5050D" w:rsidRPr="00715801">
        <w:rPr>
          <w:rFonts w:ascii="Times New Roman" w:hAnsi="Times New Roman" w:cs="Times New Roman"/>
          <w:sz w:val="28"/>
          <w:szCs w:val="28"/>
        </w:rPr>
        <w:t xml:space="preserve">в частности, полученная </w:t>
      </w:r>
      <w:r w:rsidR="00467E28" w:rsidRPr="00715801">
        <w:rPr>
          <w:rFonts w:ascii="Times New Roman" w:hAnsi="Times New Roman" w:cs="Times New Roman"/>
          <w:sz w:val="28"/>
          <w:szCs w:val="28"/>
        </w:rPr>
        <w:t>выручка), но чаще, косвенное – средства на дальнейшее получение каких-либо благ</w:t>
      </w:r>
      <w:r w:rsidR="005860F0" w:rsidRPr="00715801">
        <w:rPr>
          <w:rFonts w:ascii="Times New Roman" w:hAnsi="Times New Roman" w:cs="Times New Roman"/>
          <w:sz w:val="28"/>
          <w:szCs w:val="28"/>
        </w:rPr>
        <w:t>:</w:t>
      </w:r>
      <w:r w:rsidR="00467E28" w:rsidRPr="00715801">
        <w:rPr>
          <w:rFonts w:ascii="Times New Roman" w:hAnsi="Times New Roman" w:cs="Times New Roman"/>
          <w:sz w:val="28"/>
          <w:szCs w:val="28"/>
        </w:rPr>
        <w:t xml:space="preserve"> производственных для расширения бизнеса или потребительских, при которых наш продавец вступает в другой обмен уже в качестве покупателя, удовлетворяющего свои нужды и потребности </w:t>
      </w:r>
      <w:r w:rsidR="00467E28" w:rsidRPr="00715801">
        <w:rPr>
          <w:rFonts w:ascii="Times New Roman" w:hAnsi="Times New Roman" w:cs="Times New Roman"/>
          <w:sz w:val="28"/>
          <w:szCs w:val="28"/>
        </w:rPr>
        <w:lastRenderedPageBreak/>
        <w:t xml:space="preserve">и «голосующего» на рынке своими средствами (в нашем случае, деньгами, полученными от предыдущей сделки </w:t>
      </w:r>
      <w:r w:rsidR="005860F0" w:rsidRPr="00715801">
        <w:rPr>
          <w:rFonts w:ascii="Times New Roman" w:hAnsi="Times New Roman" w:cs="Times New Roman"/>
          <w:sz w:val="28"/>
          <w:szCs w:val="28"/>
        </w:rPr>
        <w:t>–</w:t>
      </w:r>
      <w:r w:rsidR="00467E28" w:rsidRPr="00715801">
        <w:rPr>
          <w:rFonts w:ascii="Times New Roman" w:hAnsi="Times New Roman" w:cs="Times New Roman"/>
          <w:sz w:val="28"/>
          <w:szCs w:val="28"/>
        </w:rPr>
        <w:t xml:space="preserve"> обмена). </w:t>
      </w:r>
    </w:p>
    <w:p w:rsidR="003B1719" w:rsidRPr="00715801" w:rsidRDefault="005860F0" w:rsidP="00715801">
      <w:pPr>
        <w:spacing w:after="0" w:line="240" w:lineRule="auto"/>
        <w:ind w:firstLine="567"/>
        <w:jc w:val="both"/>
        <w:rPr>
          <w:rFonts w:ascii="Times New Roman" w:hAnsi="Times New Roman" w:cs="Times New Roman"/>
          <w:sz w:val="28"/>
          <w:szCs w:val="28"/>
        </w:rPr>
      </w:pPr>
      <w:r w:rsidRPr="00715801">
        <w:rPr>
          <w:rFonts w:ascii="Times New Roman" w:hAnsi="Times New Roman" w:cs="Times New Roman"/>
          <w:sz w:val="28"/>
          <w:szCs w:val="28"/>
        </w:rPr>
        <w:t xml:space="preserve">Таким образом, купля-продажа любого товара/услуги </w:t>
      </w:r>
      <w:r w:rsidR="00E567AC" w:rsidRPr="00715801">
        <w:rPr>
          <w:rFonts w:ascii="Times New Roman" w:hAnsi="Times New Roman" w:cs="Times New Roman"/>
          <w:sz w:val="28"/>
          <w:szCs w:val="28"/>
        </w:rPr>
        <w:t>может являться простой</w:t>
      </w:r>
      <w:r w:rsidRPr="00715801">
        <w:rPr>
          <w:rFonts w:ascii="Times New Roman" w:hAnsi="Times New Roman" w:cs="Times New Roman"/>
          <w:sz w:val="28"/>
          <w:szCs w:val="28"/>
        </w:rPr>
        <w:t xml:space="preserve"> маркетингов</w:t>
      </w:r>
      <w:r w:rsidR="00E567AC" w:rsidRPr="00715801">
        <w:rPr>
          <w:rFonts w:ascii="Times New Roman" w:hAnsi="Times New Roman" w:cs="Times New Roman"/>
          <w:sz w:val="28"/>
          <w:szCs w:val="28"/>
        </w:rPr>
        <w:t>ой</w:t>
      </w:r>
      <w:r w:rsidRPr="00715801">
        <w:rPr>
          <w:rFonts w:ascii="Times New Roman" w:hAnsi="Times New Roman" w:cs="Times New Roman"/>
          <w:sz w:val="28"/>
          <w:szCs w:val="28"/>
        </w:rPr>
        <w:t xml:space="preserve"> деятельность</w:t>
      </w:r>
      <w:r w:rsidR="00E567AC" w:rsidRPr="00715801">
        <w:rPr>
          <w:rFonts w:ascii="Times New Roman" w:hAnsi="Times New Roman" w:cs="Times New Roman"/>
          <w:sz w:val="28"/>
          <w:szCs w:val="28"/>
        </w:rPr>
        <w:t>ю (прим. маркетинговая деятельность включает большой комплекс мероприятий, оказывающих влияние на процесс производства и продвижение товаров/услуг от производителя к потребителю, поэтому деятельность по купле-продаже товара/услуги нельзя в полной мере считать маркетинговой)</w:t>
      </w:r>
      <w:r w:rsidRPr="00715801">
        <w:rPr>
          <w:rFonts w:ascii="Times New Roman" w:hAnsi="Times New Roman" w:cs="Times New Roman"/>
          <w:sz w:val="28"/>
          <w:szCs w:val="28"/>
        </w:rPr>
        <w:t xml:space="preserve">. Соответственно, </w:t>
      </w:r>
      <w:r w:rsidR="00994E93" w:rsidRPr="00715801">
        <w:rPr>
          <w:rFonts w:ascii="Times New Roman" w:hAnsi="Times New Roman" w:cs="Times New Roman"/>
          <w:sz w:val="28"/>
          <w:szCs w:val="28"/>
        </w:rPr>
        <w:t xml:space="preserve">образовательные учреждения, выступающие продавцами на рынке образовательных услуг, вступают в обмен с потребителями – покупателями этих услуг, с целью удовлетворения потребностей последних в получении определенных компетенций, уровня </w:t>
      </w:r>
      <w:r w:rsidR="003B1719" w:rsidRPr="00715801">
        <w:rPr>
          <w:rFonts w:ascii="Times New Roman" w:hAnsi="Times New Roman" w:cs="Times New Roman"/>
          <w:sz w:val="28"/>
          <w:szCs w:val="28"/>
        </w:rPr>
        <w:t>знаний, умений, навыков</w:t>
      </w:r>
      <w:r w:rsidR="00E567AC" w:rsidRPr="00715801">
        <w:rPr>
          <w:rFonts w:ascii="Times New Roman" w:hAnsi="Times New Roman" w:cs="Times New Roman"/>
          <w:sz w:val="28"/>
          <w:szCs w:val="28"/>
        </w:rPr>
        <w:t>,</w:t>
      </w:r>
      <w:r w:rsidR="003B1719" w:rsidRPr="00715801">
        <w:rPr>
          <w:rFonts w:ascii="Times New Roman" w:hAnsi="Times New Roman" w:cs="Times New Roman"/>
          <w:sz w:val="28"/>
          <w:szCs w:val="28"/>
        </w:rPr>
        <w:t xml:space="preserve"> и тем самым занимаются маркетингом (рис. 1). </w:t>
      </w:r>
    </w:p>
    <w:p w:rsidR="003B1719" w:rsidRPr="00715801" w:rsidRDefault="00B7548A" w:rsidP="00715801">
      <w:pPr>
        <w:spacing w:after="0" w:line="240" w:lineRule="auto"/>
        <w:jc w:val="center"/>
        <w:rPr>
          <w:rFonts w:ascii="Times New Roman" w:hAnsi="Times New Roman" w:cs="Times New Roman"/>
          <w:sz w:val="28"/>
          <w:szCs w:val="28"/>
        </w:rPr>
      </w:pPr>
      <w:r w:rsidRPr="00715801">
        <w:rPr>
          <w:noProof/>
          <w:sz w:val="28"/>
          <w:szCs w:val="28"/>
          <w:lang w:eastAsia="ru-RU"/>
        </w:rPr>
        <w:drawing>
          <wp:inline distT="0" distB="0" distL="0" distR="0" wp14:anchorId="657CF77D" wp14:editId="062F5785">
            <wp:extent cx="5874257" cy="296156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6613" t="26177" r="16368" b="13728"/>
                    <a:stretch/>
                  </pic:blipFill>
                  <pic:spPr bwMode="auto">
                    <a:xfrm>
                      <a:off x="0" y="0"/>
                      <a:ext cx="5899242" cy="2974161"/>
                    </a:xfrm>
                    <a:prstGeom prst="rect">
                      <a:avLst/>
                    </a:prstGeom>
                    <a:ln>
                      <a:noFill/>
                    </a:ln>
                    <a:extLst>
                      <a:ext uri="{53640926-AAD7-44D8-BBD7-CCE9431645EC}">
                        <a14:shadowObscured xmlns:a14="http://schemas.microsoft.com/office/drawing/2010/main"/>
                      </a:ext>
                    </a:extLst>
                  </pic:spPr>
                </pic:pic>
              </a:graphicData>
            </a:graphic>
          </wp:inline>
        </w:drawing>
      </w:r>
    </w:p>
    <w:p w:rsidR="004B3B12" w:rsidRPr="00612596" w:rsidRDefault="004B3B12" w:rsidP="00715801">
      <w:pPr>
        <w:spacing w:after="0" w:line="240" w:lineRule="auto"/>
        <w:ind w:firstLine="567"/>
        <w:jc w:val="center"/>
        <w:rPr>
          <w:rFonts w:ascii="Times New Roman" w:hAnsi="Times New Roman" w:cs="Times New Roman"/>
          <w:sz w:val="28"/>
          <w:szCs w:val="28"/>
        </w:rPr>
      </w:pPr>
      <w:r w:rsidRPr="00715801">
        <w:rPr>
          <w:rFonts w:ascii="Times New Roman" w:hAnsi="Times New Roman" w:cs="Times New Roman"/>
          <w:sz w:val="28"/>
          <w:szCs w:val="28"/>
        </w:rPr>
        <w:t xml:space="preserve">Рис. 1. </w:t>
      </w:r>
      <w:r w:rsidR="008E0364" w:rsidRPr="00715801">
        <w:rPr>
          <w:rFonts w:ascii="Times New Roman" w:hAnsi="Times New Roman" w:cs="Times New Roman"/>
          <w:sz w:val="28"/>
          <w:szCs w:val="28"/>
        </w:rPr>
        <w:t>Упрощенная модель маркетинговой</w:t>
      </w:r>
      <w:r w:rsidRPr="00715801">
        <w:rPr>
          <w:rFonts w:ascii="Times New Roman" w:hAnsi="Times New Roman" w:cs="Times New Roman"/>
          <w:sz w:val="28"/>
          <w:szCs w:val="28"/>
        </w:rPr>
        <w:t xml:space="preserve"> деятельност</w:t>
      </w:r>
      <w:r w:rsidR="008E0364" w:rsidRPr="00715801">
        <w:rPr>
          <w:rFonts w:ascii="Times New Roman" w:hAnsi="Times New Roman" w:cs="Times New Roman"/>
          <w:sz w:val="28"/>
          <w:szCs w:val="28"/>
        </w:rPr>
        <w:t>и</w:t>
      </w:r>
      <w:r w:rsidRPr="00715801">
        <w:rPr>
          <w:rFonts w:ascii="Times New Roman" w:hAnsi="Times New Roman" w:cs="Times New Roman"/>
          <w:sz w:val="28"/>
          <w:szCs w:val="28"/>
        </w:rPr>
        <w:t xml:space="preserve"> по продвижению образовательных услуг</w:t>
      </w:r>
      <w:r w:rsidR="00612596" w:rsidRPr="00612596">
        <w:rPr>
          <w:rFonts w:ascii="Times New Roman" w:hAnsi="Times New Roman" w:cs="Times New Roman"/>
          <w:sz w:val="28"/>
          <w:szCs w:val="28"/>
        </w:rPr>
        <w:t xml:space="preserve"> (</w:t>
      </w:r>
      <w:r w:rsidR="00612596">
        <w:rPr>
          <w:rFonts w:ascii="Times New Roman" w:hAnsi="Times New Roman" w:cs="Times New Roman"/>
          <w:sz w:val="28"/>
          <w:szCs w:val="28"/>
        </w:rPr>
        <w:t>Источник: составлено автором</w:t>
      </w:r>
      <w:r w:rsidR="00612596" w:rsidRPr="00612596">
        <w:rPr>
          <w:rFonts w:ascii="Times New Roman" w:hAnsi="Times New Roman" w:cs="Times New Roman"/>
          <w:sz w:val="28"/>
          <w:szCs w:val="28"/>
        </w:rPr>
        <w:t>)</w:t>
      </w:r>
    </w:p>
    <w:p w:rsidR="006457B4" w:rsidRPr="00715801" w:rsidRDefault="006457B4" w:rsidP="00715801">
      <w:pPr>
        <w:spacing w:after="0" w:line="240" w:lineRule="auto"/>
        <w:ind w:firstLine="567"/>
        <w:jc w:val="both"/>
        <w:rPr>
          <w:rFonts w:ascii="Times New Roman" w:hAnsi="Times New Roman" w:cs="Times New Roman"/>
          <w:sz w:val="28"/>
          <w:szCs w:val="28"/>
        </w:rPr>
      </w:pPr>
    </w:p>
    <w:p w:rsidR="008A6E4B" w:rsidRPr="00715801" w:rsidRDefault="000138A1" w:rsidP="00715801">
      <w:pPr>
        <w:spacing w:after="0" w:line="240" w:lineRule="auto"/>
        <w:ind w:firstLine="567"/>
        <w:jc w:val="both"/>
        <w:rPr>
          <w:rFonts w:ascii="Times New Roman" w:hAnsi="Times New Roman" w:cs="Times New Roman"/>
          <w:sz w:val="28"/>
          <w:szCs w:val="28"/>
        </w:rPr>
      </w:pPr>
      <w:r w:rsidRPr="00715801">
        <w:rPr>
          <w:rFonts w:ascii="Times New Roman" w:hAnsi="Times New Roman" w:cs="Times New Roman"/>
          <w:sz w:val="28"/>
          <w:szCs w:val="28"/>
        </w:rPr>
        <w:t xml:space="preserve">Несомненно, такой маркетинг </w:t>
      </w:r>
      <w:r w:rsidR="003B1719" w:rsidRPr="00715801">
        <w:rPr>
          <w:rFonts w:ascii="Times New Roman" w:hAnsi="Times New Roman" w:cs="Times New Roman"/>
          <w:sz w:val="28"/>
          <w:szCs w:val="28"/>
        </w:rPr>
        <w:t xml:space="preserve">является простым, интуитивным. </w:t>
      </w:r>
      <w:r w:rsidR="00EE4891" w:rsidRPr="00715801">
        <w:rPr>
          <w:rFonts w:ascii="Times New Roman" w:hAnsi="Times New Roman" w:cs="Times New Roman"/>
          <w:sz w:val="28"/>
          <w:szCs w:val="28"/>
        </w:rPr>
        <w:t>С</w:t>
      </w:r>
      <w:r w:rsidRPr="00715801">
        <w:rPr>
          <w:rFonts w:ascii="Times New Roman" w:hAnsi="Times New Roman" w:cs="Times New Roman"/>
          <w:sz w:val="28"/>
          <w:szCs w:val="28"/>
        </w:rPr>
        <w:t>егодня без осуществления пр</w:t>
      </w:r>
      <w:r w:rsidR="000254FB" w:rsidRPr="00715801">
        <w:rPr>
          <w:rFonts w:ascii="Times New Roman" w:hAnsi="Times New Roman" w:cs="Times New Roman"/>
          <w:sz w:val="28"/>
          <w:szCs w:val="28"/>
        </w:rPr>
        <w:t>едпринимательской деятельности на</w:t>
      </w:r>
      <w:r w:rsidRPr="00715801">
        <w:rPr>
          <w:rFonts w:ascii="Times New Roman" w:hAnsi="Times New Roman" w:cs="Times New Roman"/>
          <w:sz w:val="28"/>
          <w:szCs w:val="28"/>
        </w:rPr>
        <w:t xml:space="preserve"> рынке образования, образовательн</w:t>
      </w:r>
      <w:r w:rsidR="00EE4891" w:rsidRPr="00715801">
        <w:rPr>
          <w:rFonts w:ascii="Times New Roman" w:hAnsi="Times New Roman" w:cs="Times New Roman"/>
          <w:sz w:val="28"/>
          <w:szCs w:val="28"/>
        </w:rPr>
        <w:t>ому учреждению, особенно в сферах</w:t>
      </w:r>
      <w:r w:rsidRPr="00715801">
        <w:rPr>
          <w:rFonts w:ascii="Times New Roman" w:hAnsi="Times New Roman" w:cs="Times New Roman"/>
          <w:sz w:val="28"/>
          <w:szCs w:val="28"/>
        </w:rPr>
        <w:t xml:space="preserve"> </w:t>
      </w:r>
      <w:r w:rsidR="008E0364" w:rsidRPr="00715801">
        <w:rPr>
          <w:rFonts w:ascii="Times New Roman" w:hAnsi="Times New Roman" w:cs="Times New Roman"/>
          <w:sz w:val="28"/>
          <w:szCs w:val="28"/>
        </w:rPr>
        <w:t xml:space="preserve">высшего образования, </w:t>
      </w:r>
      <w:r w:rsidRPr="00715801">
        <w:rPr>
          <w:rFonts w:ascii="Times New Roman" w:hAnsi="Times New Roman" w:cs="Times New Roman"/>
          <w:sz w:val="28"/>
          <w:szCs w:val="28"/>
        </w:rPr>
        <w:t xml:space="preserve">дополнительных образовательных услуг, </w:t>
      </w:r>
      <w:r w:rsidR="00EE4891" w:rsidRPr="00715801">
        <w:rPr>
          <w:rFonts w:ascii="Times New Roman" w:hAnsi="Times New Roman" w:cs="Times New Roman"/>
          <w:sz w:val="28"/>
          <w:szCs w:val="28"/>
        </w:rPr>
        <w:t xml:space="preserve">сложно удержать конкурентные позиции. Для того чтобы </w:t>
      </w:r>
      <w:r w:rsidR="008E0364" w:rsidRPr="00715801">
        <w:rPr>
          <w:rFonts w:ascii="Times New Roman" w:hAnsi="Times New Roman" w:cs="Times New Roman"/>
          <w:sz w:val="28"/>
          <w:szCs w:val="28"/>
        </w:rPr>
        <w:t>данные организации могли</w:t>
      </w:r>
      <w:r w:rsidR="00EE4891" w:rsidRPr="00715801">
        <w:rPr>
          <w:rFonts w:ascii="Times New Roman" w:hAnsi="Times New Roman" w:cs="Times New Roman"/>
          <w:sz w:val="28"/>
          <w:szCs w:val="28"/>
        </w:rPr>
        <w:t xml:space="preserve"> полноправно участвовать в рыночных отношениях, в полной мере использовать ры</w:t>
      </w:r>
      <w:r w:rsidR="008E0364" w:rsidRPr="00715801">
        <w:rPr>
          <w:rFonts w:ascii="Times New Roman" w:hAnsi="Times New Roman" w:cs="Times New Roman"/>
          <w:sz w:val="28"/>
          <w:szCs w:val="28"/>
        </w:rPr>
        <w:t xml:space="preserve">ночные инструменты важно начать </w:t>
      </w:r>
      <w:r w:rsidR="00EE4891" w:rsidRPr="00715801">
        <w:rPr>
          <w:rFonts w:ascii="Times New Roman" w:hAnsi="Times New Roman" w:cs="Times New Roman"/>
          <w:sz w:val="28"/>
          <w:szCs w:val="28"/>
        </w:rPr>
        <w:t>с маркетинга: с изучения рынка, потенциальных потребителей, конкурентов, партне</w:t>
      </w:r>
      <w:r w:rsidR="008E0364" w:rsidRPr="00715801">
        <w:rPr>
          <w:rFonts w:ascii="Times New Roman" w:hAnsi="Times New Roman" w:cs="Times New Roman"/>
          <w:sz w:val="28"/>
          <w:szCs w:val="28"/>
        </w:rPr>
        <w:t>ров и т.д., то есть</w:t>
      </w:r>
      <w:r w:rsidR="00EE4891" w:rsidRPr="00715801">
        <w:rPr>
          <w:rFonts w:ascii="Times New Roman" w:hAnsi="Times New Roman" w:cs="Times New Roman"/>
          <w:sz w:val="28"/>
          <w:szCs w:val="28"/>
        </w:rPr>
        <w:t xml:space="preserve"> выстр</w:t>
      </w:r>
      <w:r w:rsidR="004B3B12" w:rsidRPr="00715801">
        <w:rPr>
          <w:rFonts w:ascii="Times New Roman" w:hAnsi="Times New Roman" w:cs="Times New Roman"/>
          <w:sz w:val="28"/>
          <w:szCs w:val="28"/>
        </w:rPr>
        <w:t xml:space="preserve">оить </w:t>
      </w:r>
      <w:r w:rsidR="008E0364" w:rsidRPr="00715801">
        <w:rPr>
          <w:rFonts w:ascii="Times New Roman" w:hAnsi="Times New Roman" w:cs="Times New Roman"/>
          <w:sz w:val="28"/>
          <w:szCs w:val="28"/>
        </w:rPr>
        <w:t>свою</w:t>
      </w:r>
      <w:r w:rsidR="004B3B12" w:rsidRPr="00715801">
        <w:rPr>
          <w:rFonts w:ascii="Times New Roman" w:hAnsi="Times New Roman" w:cs="Times New Roman"/>
          <w:sz w:val="28"/>
          <w:szCs w:val="28"/>
        </w:rPr>
        <w:t xml:space="preserve"> </w:t>
      </w:r>
      <w:r w:rsidR="00FB6F30" w:rsidRPr="00715801">
        <w:rPr>
          <w:rFonts w:ascii="Times New Roman" w:hAnsi="Times New Roman" w:cs="Times New Roman"/>
          <w:sz w:val="28"/>
          <w:szCs w:val="28"/>
        </w:rPr>
        <w:t>эффективную маркетинговую среду</w:t>
      </w:r>
      <w:r w:rsidR="004B3B12" w:rsidRPr="00715801">
        <w:rPr>
          <w:rFonts w:ascii="Times New Roman" w:hAnsi="Times New Roman" w:cs="Times New Roman"/>
          <w:sz w:val="28"/>
          <w:szCs w:val="28"/>
        </w:rPr>
        <w:t>.</w:t>
      </w:r>
    </w:p>
    <w:p w:rsidR="005860F0" w:rsidRPr="00715801" w:rsidRDefault="008E0364" w:rsidP="00715801">
      <w:pPr>
        <w:spacing w:after="0" w:line="240" w:lineRule="auto"/>
        <w:ind w:firstLine="567"/>
        <w:jc w:val="both"/>
        <w:rPr>
          <w:rFonts w:ascii="Times New Roman" w:hAnsi="Times New Roman" w:cs="Times New Roman"/>
          <w:sz w:val="28"/>
          <w:szCs w:val="28"/>
        </w:rPr>
      </w:pPr>
      <w:r w:rsidRPr="00715801">
        <w:rPr>
          <w:rFonts w:ascii="Times New Roman" w:hAnsi="Times New Roman" w:cs="Times New Roman"/>
          <w:sz w:val="28"/>
          <w:szCs w:val="28"/>
        </w:rPr>
        <w:t xml:space="preserve">Рассмотрим структуру маркетинговой среды образовательного учреждения на примере государственного вуза. </w:t>
      </w:r>
      <w:r w:rsidR="00AE13BD" w:rsidRPr="00715801">
        <w:rPr>
          <w:rFonts w:ascii="Times New Roman" w:hAnsi="Times New Roman" w:cs="Times New Roman"/>
          <w:sz w:val="28"/>
          <w:szCs w:val="28"/>
        </w:rPr>
        <w:t xml:space="preserve">Прежде чем приступить непосредственно к анализу, обратимся к определению данному «профессором маркетинга» Ф. </w:t>
      </w:r>
      <w:proofErr w:type="spellStart"/>
      <w:r w:rsidR="00AE13BD" w:rsidRPr="00715801">
        <w:rPr>
          <w:rFonts w:ascii="Times New Roman" w:hAnsi="Times New Roman" w:cs="Times New Roman"/>
          <w:sz w:val="28"/>
          <w:szCs w:val="28"/>
        </w:rPr>
        <w:t>Котлером</w:t>
      </w:r>
      <w:proofErr w:type="spellEnd"/>
      <w:r w:rsidR="00AE13BD" w:rsidRPr="00715801">
        <w:rPr>
          <w:rFonts w:ascii="Times New Roman" w:hAnsi="Times New Roman" w:cs="Times New Roman"/>
          <w:sz w:val="28"/>
          <w:szCs w:val="28"/>
        </w:rPr>
        <w:t xml:space="preserve">: «маркетинговая среда фирмы – это совокупность активных субъектов и сил, действующих за пределами фирмы и влияющих на возможности руководства службой маркетинга устанавливать и поддерживать с целевыми </w:t>
      </w:r>
      <w:r w:rsidR="00AE13BD" w:rsidRPr="00715801">
        <w:rPr>
          <w:rFonts w:ascii="Times New Roman" w:hAnsi="Times New Roman" w:cs="Times New Roman"/>
          <w:sz w:val="28"/>
          <w:szCs w:val="28"/>
        </w:rPr>
        <w:lastRenderedPageBreak/>
        <w:t>клиентами отношения успешного сотрудничества</w:t>
      </w:r>
      <w:r w:rsidR="00715801" w:rsidRPr="00715801">
        <w:rPr>
          <w:rFonts w:ascii="Times New Roman" w:hAnsi="Times New Roman" w:cs="Times New Roman"/>
          <w:sz w:val="28"/>
          <w:szCs w:val="28"/>
        </w:rPr>
        <w:t>» [1</w:t>
      </w:r>
      <w:r w:rsidR="00AE13BD" w:rsidRPr="00715801">
        <w:rPr>
          <w:rFonts w:ascii="Times New Roman" w:hAnsi="Times New Roman" w:cs="Times New Roman"/>
          <w:sz w:val="28"/>
          <w:szCs w:val="28"/>
        </w:rPr>
        <w:t xml:space="preserve">, с. </w:t>
      </w:r>
      <w:r w:rsidR="006457B4" w:rsidRPr="00715801">
        <w:rPr>
          <w:rFonts w:ascii="Times New Roman" w:hAnsi="Times New Roman" w:cs="Times New Roman"/>
          <w:sz w:val="28"/>
          <w:szCs w:val="28"/>
        </w:rPr>
        <w:t>104</w:t>
      </w:r>
      <w:r w:rsidR="00AE13BD" w:rsidRPr="00715801">
        <w:rPr>
          <w:rFonts w:ascii="Times New Roman" w:hAnsi="Times New Roman" w:cs="Times New Roman"/>
          <w:sz w:val="28"/>
          <w:szCs w:val="28"/>
        </w:rPr>
        <w:t xml:space="preserve">]. Возможно ли перенести ключевые положения данного определения с коммерческой фирмы – рыночного субъекта, на предмет нашего анализа – государственный вуз, являющийся классическим представителем некоммерческой сферы деятельности. Ответ – да, но с </w:t>
      </w:r>
      <w:r w:rsidR="00874070" w:rsidRPr="00715801">
        <w:rPr>
          <w:rFonts w:ascii="Times New Roman" w:hAnsi="Times New Roman" w:cs="Times New Roman"/>
          <w:sz w:val="28"/>
          <w:szCs w:val="28"/>
        </w:rPr>
        <w:t>важным</w:t>
      </w:r>
      <w:r w:rsidR="00AE13BD" w:rsidRPr="00715801">
        <w:rPr>
          <w:rFonts w:ascii="Times New Roman" w:hAnsi="Times New Roman" w:cs="Times New Roman"/>
          <w:sz w:val="28"/>
          <w:szCs w:val="28"/>
        </w:rPr>
        <w:t xml:space="preserve"> условием, </w:t>
      </w:r>
      <w:r w:rsidR="00874070" w:rsidRPr="00715801">
        <w:rPr>
          <w:rFonts w:ascii="Times New Roman" w:hAnsi="Times New Roman" w:cs="Times New Roman"/>
          <w:sz w:val="28"/>
          <w:szCs w:val="28"/>
        </w:rPr>
        <w:t>необходимо</w:t>
      </w:r>
      <w:r w:rsidR="00AE13BD" w:rsidRPr="00715801">
        <w:rPr>
          <w:rFonts w:ascii="Times New Roman" w:hAnsi="Times New Roman" w:cs="Times New Roman"/>
          <w:sz w:val="28"/>
          <w:szCs w:val="28"/>
        </w:rPr>
        <w:t xml:space="preserve"> учитывать социальный характер сферы образования.</w:t>
      </w:r>
      <w:r w:rsidR="00874070" w:rsidRPr="00715801">
        <w:rPr>
          <w:rFonts w:ascii="Times New Roman" w:hAnsi="Times New Roman" w:cs="Times New Roman"/>
          <w:sz w:val="28"/>
          <w:szCs w:val="28"/>
        </w:rPr>
        <w:t xml:space="preserve"> В таком случае маркетинговая среда государственного вуза – это совокупность активных субъектов и сил, действующих за пределами вуза и влияющих на возможности руководителя (в идеале руководства отделом, подразделением, службой маркетинга) устанавливать и поддерживать с потребителями образовательных услуг отношения успешного сотрудничества. </w:t>
      </w:r>
    </w:p>
    <w:p w:rsidR="00E53852" w:rsidRPr="00715801" w:rsidRDefault="00194E20" w:rsidP="00715801">
      <w:pPr>
        <w:spacing w:after="0" w:line="240" w:lineRule="auto"/>
        <w:ind w:firstLine="567"/>
        <w:jc w:val="both"/>
        <w:rPr>
          <w:rFonts w:ascii="Times New Roman" w:hAnsi="Times New Roman" w:cs="Times New Roman"/>
          <w:sz w:val="28"/>
          <w:szCs w:val="28"/>
        </w:rPr>
      </w:pPr>
      <w:r w:rsidRPr="00715801">
        <w:rPr>
          <w:rFonts w:ascii="Times New Roman" w:hAnsi="Times New Roman" w:cs="Times New Roman"/>
          <w:sz w:val="28"/>
          <w:szCs w:val="28"/>
        </w:rPr>
        <w:t xml:space="preserve">Рассмотрим более подробно </w:t>
      </w:r>
      <w:r w:rsidR="00FB6F30" w:rsidRPr="00715801">
        <w:rPr>
          <w:rFonts w:ascii="Times New Roman" w:hAnsi="Times New Roman" w:cs="Times New Roman"/>
          <w:sz w:val="28"/>
          <w:szCs w:val="28"/>
        </w:rPr>
        <w:t>маркетинговую среду</w:t>
      </w:r>
      <w:r w:rsidRPr="00715801">
        <w:rPr>
          <w:rFonts w:ascii="Times New Roman" w:hAnsi="Times New Roman" w:cs="Times New Roman"/>
          <w:sz w:val="28"/>
          <w:szCs w:val="28"/>
        </w:rPr>
        <w:t xml:space="preserve"> государственного вуза</w:t>
      </w:r>
      <w:r w:rsidR="00715801" w:rsidRPr="00715801">
        <w:rPr>
          <w:rFonts w:ascii="Times New Roman" w:hAnsi="Times New Roman" w:cs="Times New Roman"/>
          <w:sz w:val="28"/>
          <w:szCs w:val="28"/>
        </w:rPr>
        <w:t xml:space="preserve"> [1], [2], [3], [4] и др</w:t>
      </w:r>
      <w:r w:rsidRPr="00715801">
        <w:rPr>
          <w:rFonts w:ascii="Times New Roman" w:hAnsi="Times New Roman" w:cs="Times New Roman"/>
          <w:sz w:val="28"/>
          <w:szCs w:val="28"/>
        </w:rPr>
        <w:t xml:space="preserve">. Маркетинговая среда любого предприятия </w:t>
      </w:r>
      <w:r w:rsidR="00FB6F30" w:rsidRPr="00715801">
        <w:rPr>
          <w:rFonts w:ascii="Times New Roman" w:hAnsi="Times New Roman" w:cs="Times New Roman"/>
          <w:sz w:val="28"/>
          <w:szCs w:val="28"/>
        </w:rPr>
        <w:t xml:space="preserve">представлена внешней </w:t>
      </w:r>
      <w:r w:rsidRPr="00715801">
        <w:rPr>
          <w:rFonts w:ascii="Times New Roman" w:hAnsi="Times New Roman" w:cs="Times New Roman"/>
          <w:sz w:val="28"/>
          <w:szCs w:val="28"/>
        </w:rPr>
        <w:t>макро и микросред</w:t>
      </w:r>
      <w:r w:rsidR="00FB6F30" w:rsidRPr="00715801">
        <w:rPr>
          <w:rFonts w:ascii="Times New Roman" w:hAnsi="Times New Roman" w:cs="Times New Roman"/>
          <w:sz w:val="28"/>
          <w:szCs w:val="28"/>
        </w:rPr>
        <w:t>ой, а также внутренней средой</w:t>
      </w:r>
      <w:r w:rsidRPr="00715801">
        <w:rPr>
          <w:rFonts w:ascii="Times New Roman" w:hAnsi="Times New Roman" w:cs="Times New Roman"/>
          <w:sz w:val="28"/>
          <w:szCs w:val="28"/>
        </w:rPr>
        <w:t xml:space="preserve"> организации.</w:t>
      </w:r>
      <w:r w:rsidR="00E53852" w:rsidRPr="00715801">
        <w:rPr>
          <w:rFonts w:ascii="Times New Roman" w:hAnsi="Times New Roman" w:cs="Times New Roman"/>
          <w:sz w:val="28"/>
          <w:szCs w:val="28"/>
        </w:rPr>
        <w:t xml:space="preserve"> </w:t>
      </w:r>
    </w:p>
    <w:p w:rsidR="00E53852" w:rsidRPr="00715801" w:rsidRDefault="00E53852" w:rsidP="00715801">
      <w:pPr>
        <w:spacing w:after="0" w:line="240" w:lineRule="auto"/>
        <w:ind w:firstLine="567"/>
        <w:jc w:val="both"/>
        <w:rPr>
          <w:rFonts w:ascii="Times New Roman" w:hAnsi="Times New Roman" w:cs="Times New Roman"/>
          <w:sz w:val="28"/>
          <w:szCs w:val="28"/>
        </w:rPr>
      </w:pPr>
      <w:r w:rsidRPr="00715801">
        <w:rPr>
          <w:rFonts w:ascii="Times New Roman" w:hAnsi="Times New Roman" w:cs="Times New Roman"/>
          <w:sz w:val="28"/>
          <w:szCs w:val="28"/>
        </w:rPr>
        <w:t>Внешняя макросреда государственного вуза включает:</w:t>
      </w:r>
    </w:p>
    <w:p w:rsidR="00F749BE" w:rsidRPr="00715801" w:rsidRDefault="00F749BE" w:rsidP="00715801">
      <w:pPr>
        <w:pStyle w:val="a4"/>
        <w:numPr>
          <w:ilvl w:val="0"/>
          <w:numId w:val="2"/>
        </w:numPr>
        <w:tabs>
          <w:tab w:val="left" w:pos="851"/>
        </w:tabs>
        <w:spacing w:after="0" w:line="240" w:lineRule="auto"/>
        <w:ind w:left="0" w:firstLine="567"/>
        <w:jc w:val="both"/>
        <w:rPr>
          <w:rFonts w:ascii="Times New Roman" w:hAnsi="Times New Roman" w:cs="Times New Roman"/>
          <w:sz w:val="28"/>
          <w:szCs w:val="28"/>
        </w:rPr>
      </w:pPr>
      <w:r w:rsidRPr="00715801">
        <w:rPr>
          <w:rFonts w:ascii="Times New Roman" w:hAnsi="Times New Roman" w:cs="Times New Roman"/>
          <w:sz w:val="28"/>
          <w:szCs w:val="28"/>
        </w:rPr>
        <w:t xml:space="preserve">на мировом уровне – геополитические </w:t>
      </w:r>
      <w:r w:rsidR="00134CAC" w:rsidRPr="00715801">
        <w:rPr>
          <w:rFonts w:ascii="Times New Roman" w:hAnsi="Times New Roman" w:cs="Times New Roman"/>
          <w:sz w:val="28"/>
          <w:szCs w:val="28"/>
        </w:rPr>
        <w:t xml:space="preserve">и геоэкономические </w:t>
      </w:r>
      <w:r w:rsidRPr="00715801">
        <w:rPr>
          <w:rFonts w:ascii="Times New Roman" w:hAnsi="Times New Roman" w:cs="Times New Roman"/>
          <w:sz w:val="28"/>
          <w:szCs w:val="28"/>
        </w:rPr>
        <w:t>факторы, миграция рабочей силы, миров</w:t>
      </w:r>
      <w:r w:rsidR="00134CAC" w:rsidRPr="00715801">
        <w:rPr>
          <w:rFonts w:ascii="Times New Roman" w:hAnsi="Times New Roman" w:cs="Times New Roman"/>
          <w:sz w:val="28"/>
          <w:szCs w:val="28"/>
        </w:rPr>
        <w:t>ой научно-технический прогресс</w:t>
      </w:r>
      <w:r w:rsidRPr="00715801">
        <w:rPr>
          <w:rFonts w:ascii="Times New Roman" w:hAnsi="Times New Roman" w:cs="Times New Roman"/>
          <w:sz w:val="28"/>
          <w:szCs w:val="28"/>
        </w:rPr>
        <w:t>, мировая политика в области высшего образования;</w:t>
      </w:r>
    </w:p>
    <w:p w:rsidR="00E53852" w:rsidRPr="00715801" w:rsidRDefault="00E53852" w:rsidP="00715801">
      <w:pPr>
        <w:pStyle w:val="a4"/>
        <w:numPr>
          <w:ilvl w:val="0"/>
          <w:numId w:val="2"/>
        </w:numPr>
        <w:tabs>
          <w:tab w:val="left" w:pos="851"/>
        </w:tabs>
        <w:spacing w:after="0" w:line="240" w:lineRule="auto"/>
        <w:ind w:left="0" w:firstLine="567"/>
        <w:jc w:val="both"/>
        <w:rPr>
          <w:rFonts w:ascii="Times New Roman" w:hAnsi="Times New Roman" w:cs="Times New Roman"/>
          <w:sz w:val="28"/>
          <w:szCs w:val="28"/>
        </w:rPr>
      </w:pPr>
      <w:r w:rsidRPr="00715801">
        <w:rPr>
          <w:rFonts w:ascii="Times New Roman" w:hAnsi="Times New Roman" w:cs="Times New Roman"/>
          <w:sz w:val="28"/>
          <w:szCs w:val="28"/>
        </w:rPr>
        <w:t>на уровне РФ – законодательную базу</w:t>
      </w:r>
      <w:r w:rsidR="0033280C" w:rsidRPr="00715801">
        <w:rPr>
          <w:rFonts w:ascii="Times New Roman" w:hAnsi="Times New Roman" w:cs="Times New Roman"/>
          <w:sz w:val="28"/>
          <w:szCs w:val="28"/>
        </w:rPr>
        <w:t>, политико-правовые, экономические</w:t>
      </w:r>
      <w:r w:rsidR="00DE6E77" w:rsidRPr="00715801">
        <w:rPr>
          <w:rFonts w:ascii="Times New Roman" w:hAnsi="Times New Roman" w:cs="Times New Roman"/>
          <w:sz w:val="28"/>
          <w:szCs w:val="28"/>
        </w:rPr>
        <w:t>, географические факторы</w:t>
      </w:r>
      <w:r w:rsidRPr="00715801">
        <w:rPr>
          <w:rFonts w:ascii="Times New Roman" w:hAnsi="Times New Roman" w:cs="Times New Roman"/>
          <w:sz w:val="28"/>
          <w:szCs w:val="28"/>
        </w:rPr>
        <w:t xml:space="preserve">; </w:t>
      </w:r>
    </w:p>
    <w:p w:rsidR="00194E20" w:rsidRPr="00715801" w:rsidRDefault="00E53852" w:rsidP="00715801">
      <w:pPr>
        <w:pStyle w:val="a4"/>
        <w:numPr>
          <w:ilvl w:val="0"/>
          <w:numId w:val="2"/>
        </w:numPr>
        <w:tabs>
          <w:tab w:val="left" w:pos="851"/>
        </w:tabs>
        <w:spacing w:after="0" w:line="240" w:lineRule="auto"/>
        <w:ind w:left="0" w:firstLine="567"/>
        <w:jc w:val="both"/>
        <w:rPr>
          <w:rFonts w:ascii="Times New Roman" w:hAnsi="Times New Roman" w:cs="Times New Roman"/>
          <w:sz w:val="28"/>
          <w:szCs w:val="28"/>
        </w:rPr>
      </w:pPr>
      <w:r w:rsidRPr="00715801">
        <w:rPr>
          <w:rFonts w:ascii="Times New Roman" w:hAnsi="Times New Roman" w:cs="Times New Roman"/>
          <w:sz w:val="28"/>
          <w:szCs w:val="28"/>
        </w:rPr>
        <w:t>на уровне региона –</w:t>
      </w:r>
      <w:r w:rsidR="0033280C" w:rsidRPr="00715801">
        <w:rPr>
          <w:rFonts w:ascii="Times New Roman" w:hAnsi="Times New Roman" w:cs="Times New Roman"/>
          <w:sz w:val="28"/>
          <w:szCs w:val="28"/>
        </w:rPr>
        <w:t xml:space="preserve"> правовые</w:t>
      </w:r>
      <w:r w:rsidRPr="00715801">
        <w:rPr>
          <w:rFonts w:ascii="Times New Roman" w:hAnsi="Times New Roman" w:cs="Times New Roman"/>
          <w:sz w:val="28"/>
          <w:szCs w:val="28"/>
        </w:rPr>
        <w:t xml:space="preserve">, </w:t>
      </w:r>
      <w:r w:rsidR="00F749BE" w:rsidRPr="00715801">
        <w:rPr>
          <w:rFonts w:ascii="Times New Roman" w:hAnsi="Times New Roman" w:cs="Times New Roman"/>
          <w:sz w:val="28"/>
          <w:szCs w:val="28"/>
        </w:rPr>
        <w:t>экономические</w:t>
      </w:r>
      <w:r w:rsidRPr="00715801">
        <w:rPr>
          <w:rFonts w:ascii="Times New Roman" w:hAnsi="Times New Roman" w:cs="Times New Roman"/>
          <w:sz w:val="28"/>
          <w:szCs w:val="28"/>
        </w:rPr>
        <w:t xml:space="preserve">, </w:t>
      </w:r>
      <w:r w:rsidR="00F749BE" w:rsidRPr="00715801">
        <w:rPr>
          <w:rFonts w:ascii="Times New Roman" w:hAnsi="Times New Roman" w:cs="Times New Roman"/>
          <w:sz w:val="28"/>
          <w:szCs w:val="28"/>
        </w:rPr>
        <w:t>социальные</w:t>
      </w:r>
      <w:r w:rsidRPr="00715801">
        <w:rPr>
          <w:rFonts w:ascii="Times New Roman" w:hAnsi="Times New Roman" w:cs="Times New Roman"/>
          <w:sz w:val="28"/>
          <w:szCs w:val="28"/>
        </w:rPr>
        <w:t xml:space="preserve">, </w:t>
      </w:r>
      <w:r w:rsidR="00F749BE" w:rsidRPr="00715801">
        <w:rPr>
          <w:rFonts w:ascii="Times New Roman" w:hAnsi="Times New Roman" w:cs="Times New Roman"/>
          <w:sz w:val="28"/>
          <w:szCs w:val="28"/>
        </w:rPr>
        <w:t>научно-тех</w:t>
      </w:r>
      <w:r w:rsidR="00981D97" w:rsidRPr="00715801">
        <w:rPr>
          <w:rFonts w:ascii="Times New Roman" w:hAnsi="Times New Roman" w:cs="Times New Roman"/>
          <w:sz w:val="28"/>
          <w:szCs w:val="28"/>
        </w:rPr>
        <w:t>нические, демографические, культурные (в частности, субкультура)</w:t>
      </w:r>
      <w:r w:rsidR="008A2AFC" w:rsidRPr="00715801">
        <w:rPr>
          <w:rFonts w:ascii="Times New Roman" w:hAnsi="Times New Roman" w:cs="Times New Roman"/>
          <w:sz w:val="28"/>
          <w:szCs w:val="28"/>
        </w:rPr>
        <w:t>, географические</w:t>
      </w:r>
      <w:r w:rsidR="00981D97" w:rsidRPr="00715801">
        <w:rPr>
          <w:rFonts w:ascii="Times New Roman" w:hAnsi="Times New Roman" w:cs="Times New Roman"/>
          <w:sz w:val="28"/>
          <w:szCs w:val="28"/>
        </w:rPr>
        <w:t xml:space="preserve"> </w:t>
      </w:r>
      <w:r w:rsidR="00F749BE" w:rsidRPr="00715801">
        <w:rPr>
          <w:rFonts w:ascii="Times New Roman" w:hAnsi="Times New Roman" w:cs="Times New Roman"/>
          <w:sz w:val="28"/>
          <w:szCs w:val="28"/>
        </w:rPr>
        <w:t>факторы.</w:t>
      </w:r>
    </w:p>
    <w:p w:rsidR="00BE4F1B" w:rsidRPr="00715801" w:rsidRDefault="00433B8E" w:rsidP="00715801">
      <w:pPr>
        <w:tabs>
          <w:tab w:val="left" w:pos="851"/>
        </w:tabs>
        <w:spacing w:after="0" w:line="240" w:lineRule="auto"/>
        <w:ind w:firstLine="567"/>
        <w:jc w:val="both"/>
        <w:rPr>
          <w:rFonts w:ascii="Times New Roman" w:hAnsi="Times New Roman" w:cs="Times New Roman"/>
          <w:sz w:val="28"/>
          <w:szCs w:val="28"/>
        </w:rPr>
      </w:pPr>
      <w:r w:rsidRPr="00715801">
        <w:rPr>
          <w:rFonts w:ascii="Times New Roman" w:hAnsi="Times New Roman" w:cs="Times New Roman"/>
          <w:sz w:val="28"/>
          <w:szCs w:val="28"/>
        </w:rPr>
        <w:t xml:space="preserve">Внешняя </w:t>
      </w:r>
      <w:r w:rsidR="00134CAC" w:rsidRPr="00715801">
        <w:rPr>
          <w:rFonts w:ascii="Times New Roman" w:hAnsi="Times New Roman" w:cs="Times New Roman"/>
          <w:sz w:val="28"/>
          <w:szCs w:val="28"/>
        </w:rPr>
        <w:t>микро</w:t>
      </w:r>
      <w:r w:rsidRPr="00715801">
        <w:rPr>
          <w:rFonts w:ascii="Times New Roman" w:hAnsi="Times New Roman" w:cs="Times New Roman"/>
          <w:sz w:val="28"/>
          <w:szCs w:val="28"/>
        </w:rPr>
        <w:t xml:space="preserve">среда </w:t>
      </w:r>
      <w:r w:rsidR="00BC1429" w:rsidRPr="00715801">
        <w:rPr>
          <w:rFonts w:ascii="Times New Roman" w:hAnsi="Times New Roman" w:cs="Times New Roman"/>
          <w:sz w:val="28"/>
          <w:szCs w:val="28"/>
        </w:rPr>
        <w:t xml:space="preserve">(или более современное представление – </w:t>
      </w:r>
      <w:proofErr w:type="spellStart"/>
      <w:r w:rsidR="00BC1429" w:rsidRPr="00715801">
        <w:rPr>
          <w:rFonts w:ascii="Times New Roman" w:hAnsi="Times New Roman" w:cs="Times New Roman"/>
          <w:sz w:val="28"/>
          <w:szCs w:val="28"/>
        </w:rPr>
        <w:t>мезосреда</w:t>
      </w:r>
      <w:proofErr w:type="spellEnd"/>
      <w:r w:rsidR="00BC1429" w:rsidRPr="00715801">
        <w:rPr>
          <w:rFonts w:ascii="Times New Roman" w:hAnsi="Times New Roman" w:cs="Times New Roman"/>
          <w:sz w:val="28"/>
          <w:szCs w:val="28"/>
        </w:rPr>
        <w:t xml:space="preserve">) </w:t>
      </w:r>
      <w:r w:rsidR="00BA38F7" w:rsidRPr="00715801">
        <w:rPr>
          <w:rFonts w:ascii="Times New Roman" w:hAnsi="Times New Roman" w:cs="Times New Roman"/>
          <w:sz w:val="28"/>
          <w:szCs w:val="28"/>
        </w:rPr>
        <w:t xml:space="preserve">вуза </w:t>
      </w:r>
      <w:r w:rsidR="00F749BE" w:rsidRPr="00715801">
        <w:rPr>
          <w:rFonts w:ascii="Times New Roman" w:hAnsi="Times New Roman" w:cs="Times New Roman"/>
          <w:sz w:val="28"/>
          <w:szCs w:val="28"/>
        </w:rPr>
        <w:t>представлена</w:t>
      </w:r>
      <w:r w:rsidR="00392A49" w:rsidRPr="00715801">
        <w:rPr>
          <w:rFonts w:ascii="Times New Roman" w:hAnsi="Times New Roman" w:cs="Times New Roman"/>
          <w:sz w:val="28"/>
          <w:szCs w:val="28"/>
        </w:rPr>
        <w:t xml:space="preserve"> </w:t>
      </w:r>
      <w:r w:rsidR="00BE4F1B" w:rsidRPr="00715801">
        <w:rPr>
          <w:rFonts w:ascii="Times New Roman" w:hAnsi="Times New Roman" w:cs="Times New Roman"/>
          <w:sz w:val="28"/>
          <w:szCs w:val="28"/>
        </w:rPr>
        <w:t>шестью рыночными субъектами</w:t>
      </w:r>
      <w:r w:rsidR="00F749BE" w:rsidRPr="00715801">
        <w:rPr>
          <w:rFonts w:ascii="Times New Roman" w:hAnsi="Times New Roman" w:cs="Times New Roman"/>
          <w:sz w:val="28"/>
          <w:szCs w:val="28"/>
        </w:rPr>
        <w:t>:</w:t>
      </w:r>
      <w:r w:rsidR="005114F6" w:rsidRPr="00715801">
        <w:rPr>
          <w:rFonts w:ascii="Times New Roman" w:hAnsi="Times New Roman" w:cs="Times New Roman"/>
          <w:sz w:val="28"/>
          <w:szCs w:val="28"/>
        </w:rPr>
        <w:t xml:space="preserve"> </w:t>
      </w:r>
      <w:r w:rsidR="00BE4F1B" w:rsidRPr="00715801">
        <w:rPr>
          <w:rFonts w:ascii="Times New Roman" w:hAnsi="Times New Roman" w:cs="Times New Roman"/>
          <w:sz w:val="28"/>
          <w:szCs w:val="28"/>
        </w:rPr>
        <w:t>потребители;</w:t>
      </w:r>
      <w:r w:rsidR="005114F6" w:rsidRPr="00715801">
        <w:rPr>
          <w:rFonts w:ascii="Times New Roman" w:hAnsi="Times New Roman" w:cs="Times New Roman"/>
          <w:sz w:val="28"/>
          <w:szCs w:val="28"/>
        </w:rPr>
        <w:t xml:space="preserve"> </w:t>
      </w:r>
      <w:r w:rsidR="00BE4F1B" w:rsidRPr="00715801">
        <w:rPr>
          <w:rFonts w:ascii="Times New Roman" w:hAnsi="Times New Roman" w:cs="Times New Roman"/>
          <w:sz w:val="28"/>
          <w:szCs w:val="28"/>
        </w:rPr>
        <w:t>конкуренты;</w:t>
      </w:r>
      <w:r w:rsidR="005114F6" w:rsidRPr="00715801">
        <w:rPr>
          <w:rFonts w:ascii="Times New Roman" w:hAnsi="Times New Roman" w:cs="Times New Roman"/>
          <w:sz w:val="28"/>
          <w:szCs w:val="28"/>
        </w:rPr>
        <w:t xml:space="preserve"> </w:t>
      </w:r>
      <w:r w:rsidR="00BE4F1B" w:rsidRPr="00715801">
        <w:rPr>
          <w:rFonts w:ascii="Times New Roman" w:hAnsi="Times New Roman" w:cs="Times New Roman"/>
          <w:sz w:val="28"/>
          <w:szCs w:val="28"/>
        </w:rPr>
        <w:t>поставщики;</w:t>
      </w:r>
      <w:r w:rsidR="005114F6" w:rsidRPr="00715801">
        <w:rPr>
          <w:rFonts w:ascii="Times New Roman" w:hAnsi="Times New Roman" w:cs="Times New Roman"/>
          <w:sz w:val="28"/>
          <w:szCs w:val="28"/>
        </w:rPr>
        <w:t xml:space="preserve"> </w:t>
      </w:r>
      <w:r w:rsidR="00BE4F1B" w:rsidRPr="00715801">
        <w:rPr>
          <w:rFonts w:ascii="Times New Roman" w:hAnsi="Times New Roman" w:cs="Times New Roman"/>
          <w:sz w:val="28"/>
          <w:szCs w:val="28"/>
        </w:rPr>
        <w:t>посредники;</w:t>
      </w:r>
      <w:r w:rsidR="005114F6" w:rsidRPr="00715801">
        <w:rPr>
          <w:rFonts w:ascii="Times New Roman" w:hAnsi="Times New Roman" w:cs="Times New Roman"/>
          <w:sz w:val="28"/>
          <w:szCs w:val="28"/>
        </w:rPr>
        <w:t xml:space="preserve"> </w:t>
      </w:r>
      <w:r w:rsidR="00BE4F1B" w:rsidRPr="00715801">
        <w:rPr>
          <w:rFonts w:ascii="Times New Roman" w:hAnsi="Times New Roman" w:cs="Times New Roman"/>
          <w:sz w:val="28"/>
          <w:szCs w:val="28"/>
        </w:rPr>
        <w:t>партнеры;</w:t>
      </w:r>
      <w:r w:rsidR="005114F6" w:rsidRPr="00715801">
        <w:rPr>
          <w:rFonts w:ascii="Times New Roman" w:hAnsi="Times New Roman" w:cs="Times New Roman"/>
          <w:sz w:val="28"/>
          <w:szCs w:val="28"/>
        </w:rPr>
        <w:t xml:space="preserve"> </w:t>
      </w:r>
      <w:r w:rsidR="00BE4F1B" w:rsidRPr="00715801">
        <w:rPr>
          <w:rFonts w:ascii="Times New Roman" w:hAnsi="Times New Roman" w:cs="Times New Roman"/>
          <w:sz w:val="28"/>
          <w:szCs w:val="28"/>
        </w:rPr>
        <w:t>контактные аудитории.</w:t>
      </w:r>
    </w:p>
    <w:p w:rsidR="00BE4F1B" w:rsidRPr="00715801" w:rsidRDefault="00BE4F1B" w:rsidP="00715801">
      <w:pPr>
        <w:pStyle w:val="a4"/>
        <w:tabs>
          <w:tab w:val="left" w:pos="851"/>
        </w:tabs>
        <w:spacing w:after="0" w:line="240" w:lineRule="auto"/>
        <w:ind w:left="0" w:firstLine="567"/>
        <w:jc w:val="both"/>
        <w:rPr>
          <w:rFonts w:ascii="Times New Roman" w:hAnsi="Times New Roman" w:cs="Times New Roman"/>
          <w:sz w:val="28"/>
          <w:szCs w:val="28"/>
        </w:rPr>
      </w:pPr>
      <w:r w:rsidRPr="00715801">
        <w:rPr>
          <w:rFonts w:ascii="Times New Roman" w:hAnsi="Times New Roman" w:cs="Times New Roman"/>
          <w:sz w:val="28"/>
          <w:szCs w:val="28"/>
        </w:rPr>
        <w:t xml:space="preserve">Важно отметить, что </w:t>
      </w:r>
      <w:r w:rsidR="00FB6F30" w:rsidRPr="00715801">
        <w:rPr>
          <w:rFonts w:ascii="Times New Roman" w:hAnsi="Times New Roman" w:cs="Times New Roman"/>
          <w:sz w:val="28"/>
          <w:szCs w:val="28"/>
        </w:rPr>
        <w:t>все шесть рыночных субъектов внешнего</w:t>
      </w:r>
      <w:r w:rsidRPr="00715801">
        <w:rPr>
          <w:rFonts w:ascii="Times New Roman" w:hAnsi="Times New Roman" w:cs="Times New Roman"/>
          <w:sz w:val="28"/>
          <w:szCs w:val="28"/>
        </w:rPr>
        <w:t xml:space="preserve"> </w:t>
      </w:r>
      <w:r w:rsidR="00FB6F30" w:rsidRPr="00715801">
        <w:rPr>
          <w:rFonts w:ascii="Times New Roman" w:hAnsi="Times New Roman" w:cs="Times New Roman"/>
          <w:sz w:val="28"/>
          <w:szCs w:val="28"/>
        </w:rPr>
        <w:t>ми</w:t>
      </w:r>
      <w:r w:rsidR="00134CAC" w:rsidRPr="00715801">
        <w:rPr>
          <w:rFonts w:ascii="Times New Roman" w:hAnsi="Times New Roman" w:cs="Times New Roman"/>
          <w:sz w:val="28"/>
          <w:szCs w:val="28"/>
        </w:rPr>
        <w:t>кро</w:t>
      </w:r>
      <w:r w:rsidRPr="00715801">
        <w:rPr>
          <w:rFonts w:ascii="Times New Roman" w:hAnsi="Times New Roman" w:cs="Times New Roman"/>
          <w:sz w:val="28"/>
          <w:szCs w:val="28"/>
        </w:rPr>
        <w:t xml:space="preserve">окружения вуза функционируют на трех рынках – это рынок образовательных услуг, рынок труда, рынок научно-технической продукции и услуг. При этом каждый субъект на разных рынках будет выполнять свои функции. Рассмотрим </w:t>
      </w:r>
      <w:r w:rsidR="00134CAC" w:rsidRPr="00715801">
        <w:rPr>
          <w:rFonts w:ascii="Times New Roman" w:hAnsi="Times New Roman" w:cs="Times New Roman"/>
          <w:sz w:val="28"/>
          <w:szCs w:val="28"/>
        </w:rPr>
        <w:t>более подробно</w:t>
      </w:r>
      <w:r w:rsidR="00500A17" w:rsidRPr="00715801">
        <w:rPr>
          <w:rFonts w:ascii="Times New Roman" w:hAnsi="Times New Roman" w:cs="Times New Roman"/>
          <w:sz w:val="28"/>
          <w:szCs w:val="28"/>
        </w:rPr>
        <w:t xml:space="preserve"> на примере рынка образовательных услуг</w:t>
      </w:r>
      <w:r w:rsidR="00CD0AA5" w:rsidRPr="00715801">
        <w:rPr>
          <w:rFonts w:ascii="Times New Roman" w:hAnsi="Times New Roman" w:cs="Times New Roman"/>
          <w:sz w:val="28"/>
          <w:szCs w:val="28"/>
        </w:rPr>
        <w:t>.</w:t>
      </w:r>
    </w:p>
    <w:p w:rsidR="00CD0AA5" w:rsidRPr="00715801" w:rsidRDefault="00CD0AA5" w:rsidP="00715801">
      <w:pPr>
        <w:pStyle w:val="a4"/>
        <w:numPr>
          <w:ilvl w:val="0"/>
          <w:numId w:val="3"/>
        </w:numPr>
        <w:tabs>
          <w:tab w:val="left" w:pos="851"/>
        </w:tabs>
        <w:spacing w:after="0" w:line="240" w:lineRule="auto"/>
        <w:jc w:val="both"/>
        <w:rPr>
          <w:rFonts w:ascii="Times New Roman" w:hAnsi="Times New Roman" w:cs="Times New Roman"/>
          <w:sz w:val="28"/>
          <w:szCs w:val="28"/>
        </w:rPr>
      </w:pPr>
      <w:r w:rsidRPr="00715801">
        <w:rPr>
          <w:rFonts w:ascii="Times New Roman" w:hAnsi="Times New Roman" w:cs="Times New Roman"/>
          <w:sz w:val="28"/>
          <w:szCs w:val="28"/>
        </w:rPr>
        <w:t>потребители:</w:t>
      </w:r>
    </w:p>
    <w:p w:rsidR="00C0584F" w:rsidRPr="00715801" w:rsidRDefault="00C0584F" w:rsidP="00715801">
      <w:pPr>
        <w:pStyle w:val="a4"/>
        <w:numPr>
          <w:ilvl w:val="0"/>
          <w:numId w:val="4"/>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потребители – личности (потенциальные – родители</w:t>
      </w:r>
      <w:r w:rsidR="001D16FC" w:rsidRPr="00715801">
        <w:rPr>
          <w:rFonts w:ascii="Times New Roman" w:hAnsi="Times New Roman" w:cs="Times New Roman"/>
          <w:sz w:val="28"/>
          <w:szCs w:val="28"/>
        </w:rPr>
        <w:t xml:space="preserve">, абитуриенты, прямые </w:t>
      </w:r>
      <w:r w:rsidRPr="00715801">
        <w:rPr>
          <w:rFonts w:ascii="Times New Roman" w:hAnsi="Times New Roman" w:cs="Times New Roman"/>
          <w:sz w:val="28"/>
          <w:szCs w:val="28"/>
        </w:rPr>
        <w:t>– студенты, слушатели);</w:t>
      </w:r>
    </w:p>
    <w:p w:rsidR="00C0584F" w:rsidRPr="00715801" w:rsidRDefault="00C0584F" w:rsidP="00715801">
      <w:pPr>
        <w:pStyle w:val="a4"/>
        <w:numPr>
          <w:ilvl w:val="0"/>
          <w:numId w:val="4"/>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потребители, использующие образовательную услугу вуза для производственных целей (предприятия и организации</w:t>
      </w:r>
      <w:r w:rsidR="00D93524" w:rsidRPr="00715801">
        <w:rPr>
          <w:rFonts w:ascii="Times New Roman" w:hAnsi="Times New Roman" w:cs="Times New Roman"/>
          <w:sz w:val="28"/>
          <w:szCs w:val="28"/>
        </w:rPr>
        <w:t xml:space="preserve"> (например, сотрудничество в производстве научно-технической продукции)</w:t>
      </w:r>
      <w:r w:rsidRPr="00715801">
        <w:rPr>
          <w:rFonts w:ascii="Times New Roman" w:hAnsi="Times New Roman" w:cs="Times New Roman"/>
          <w:sz w:val="28"/>
          <w:szCs w:val="28"/>
        </w:rPr>
        <w:t>, сотрудники предприятий</w:t>
      </w:r>
      <w:r w:rsidR="00D93524" w:rsidRPr="00715801">
        <w:rPr>
          <w:rFonts w:ascii="Times New Roman" w:hAnsi="Times New Roman" w:cs="Times New Roman"/>
          <w:sz w:val="28"/>
          <w:szCs w:val="28"/>
        </w:rPr>
        <w:t xml:space="preserve"> (обучение, переподготовка и пр.)</w:t>
      </w:r>
      <w:r w:rsidRPr="00715801">
        <w:rPr>
          <w:rFonts w:ascii="Times New Roman" w:hAnsi="Times New Roman" w:cs="Times New Roman"/>
          <w:sz w:val="28"/>
          <w:szCs w:val="28"/>
        </w:rPr>
        <w:t>);</w:t>
      </w:r>
    </w:p>
    <w:p w:rsidR="00C0584F" w:rsidRPr="00715801" w:rsidRDefault="00C0584F" w:rsidP="00715801">
      <w:pPr>
        <w:pStyle w:val="a4"/>
        <w:numPr>
          <w:ilvl w:val="0"/>
          <w:numId w:val="4"/>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потребители, использующие образовательную услугу вуза для социальных (общественных) целей (государственные учреждения, органы власти)</w:t>
      </w:r>
      <w:r w:rsidR="00715801" w:rsidRPr="00715801">
        <w:rPr>
          <w:rFonts w:ascii="Times New Roman" w:hAnsi="Times New Roman" w:cs="Times New Roman"/>
          <w:sz w:val="28"/>
          <w:szCs w:val="28"/>
        </w:rPr>
        <w:t xml:space="preserve"> </w:t>
      </w:r>
      <w:r w:rsidR="00715801" w:rsidRPr="00715801">
        <w:rPr>
          <w:rFonts w:ascii="Times New Roman" w:hAnsi="Times New Roman"/>
          <w:sz w:val="28"/>
          <w:szCs w:val="28"/>
        </w:rPr>
        <w:t>[4, с. 58]</w:t>
      </w:r>
      <w:r w:rsidRPr="00715801">
        <w:rPr>
          <w:rFonts w:ascii="Times New Roman" w:hAnsi="Times New Roman" w:cs="Times New Roman"/>
          <w:sz w:val="28"/>
          <w:szCs w:val="28"/>
        </w:rPr>
        <w:t>;</w:t>
      </w:r>
    </w:p>
    <w:p w:rsidR="00CD0AA5" w:rsidRPr="00715801" w:rsidRDefault="00C0584F" w:rsidP="00715801">
      <w:pPr>
        <w:pStyle w:val="a4"/>
        <w:numPr>
          <w:ilvl w:val="0"/>
          <w:numId w:val="3"/>
        </w:numPr>
        <w:tabs>
          <w:tab w:val="left" w:pos="851"/>
        </w:tabs>
        <w:spacing w:after="0" w:line="240" w:lineRule="auto"/>
        <w:jc w:val="both"/>
        <w:rPr>
          <w:rFonts w:ascii="Times New Roman" w:hAnsi="Times New Roman" w:cs="Times New Roman"/>
          <w:sz w:val="28"/>
          <w:szCs w:val="28"/>
        </w:rPr>
      </w:pPr>
      <w:r w:rsidRPr="00715801">
        <w:rPr>
          <w:rFonts w:ascii="Times New Roman" w:hAnsi="Times New Roman" w:cs="Times New Roman"/>
          <w:sz w:val="28"/>
          <w:szCs w:val="28"/>
        </w:rPr>
        <w:t>партнеры:</w:t>
      </w:r>
    </w:p>
    <w:p w:rsidR="00C0584F" w:rsidRPr="00715801" w:rsidRDefault="00C0584F" w:rsidP="00715801">
      <w:pPr>
        <w:pStyle w:val="a4"/>
        <w:numPr>
          <w:ilvl w:val="0"/>
          <w:numId w:val="5"/>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студенты</w:t>
      </w:r>
      <w:r w:rsidR="001D16FC" w:rsidRPr="00715801">
        <w:rPr>
          <w:rFonts w:ascii="Times New Roman" w:hAnsi="Times New Roman" w:cs="Times New Roman"/>
          <w:sz w:val="28"/>
          <w:szCs w:val="28"/>
        </w:rPr>
        <w:t xml:space="preserve">, </w:t>
      </w:r>
      <w:r w:rsidR="00443ACA" w:rsidRPr="00715801">
        <w:rPr>
          <w:rFonts w:ascii="Times New Roman" w:hAnsi="Times New Roman" w:cs="Times New Roman"/>
          <w:sz w:val="28"/>
          <w:szCs w:val="28"/>
        </w:rPr>
        <w:t xml:space="preserve">например, </w:t>
      </w:r>
      <w:r w:rsidR="00500A17" w:rsidRPr="00715801">
        <w:rPr>
          <w:rFonts w:ascii="Times New Roman" w:hAnsi="Times New Roman" w:cs="Times New Roman"/>
          <w:sz w:val="28"/>
          <w:szCs w:val="28"/>
        </w:rPr>
        <w:t>студенческое предпринимательство на базе вуза</w:t>
      </w:r>
      <w:r w:rsidRPr="00715801">
        <w:rPr>
          <w:rFonts w:ascii="Times New Roman" w:hAnsi="Times New Roman" w:cs="Times New Roman"/>
          <w:sz w:val="28"/>
          <w:szCs w:val="28"/>
        </w:rPr>
        <w:t>;</w:t>
      </w:r>
    </w:p>
    <w:p w:rsidR="00C0584F" w:rsidRPr="00715801" w:rsidRDefault="00C0584F" w:rsidP="00715801">
      <w:pPr>
        <w:pStyle w:val="a4"/>
        <w:numPr>
          <w:ilvl w:val="0"/>
          <w:numId w:val="5"/>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lastRenderedPageBreak/>
        <w:t>образовательные учреждения различного уровня, например, в контексте взаимодействия «сельская школа – вуз»;</w:t>
      </w:r>
    </w:p>
    <w:p w:rsidR="00C0584F" w:rsidRPr="00715801" w:rsidRDefault="00C0584F" w:rsidP="00715801">
      <w:pPr>
        <w:pStyle w:val="a4"/>
        <w:numPr>
          <w:ilvl w:val="0"/>
          <w:numId w:val="5"/>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 xml:space="preserve">предприятия, например, </w:t>
      </w:r>
      <w:r w:rsidR="00FB6F30" w:rsidRPr="00715801">
        <w:rPr>
          <w:rFonts w:ascii="Times New Roman" w:hAnsi="Times New Roman" w:cs="Times New Roman"/>
          <w:sz w:val="28"/>
          <w:szCs w:val="28"/>
        </w:rPr>
        <w:t xml:space="preserve">обучение, </w:t>
      </w:r>
      <w:r w:rsidRPr="00715801">
        <w:rPr>
          <w:rFonts w:ascii="Times New Roman" w:hAnsi="Times New Roman" w:cs="Times New Roman"/>
          <w:sz w:val="28"/>
          <w:szCs w:val="28"/>
        </w:rPr>
        <w:t>производственная практика;</w:t>
      </w:r>
    </w:p>
    <w:p w:rsidR="00C0584F" w:rsidRPr="00715801" w:rsidRDefault="00C0584F" w:rsidP="00715801">
      <w:pPr>
        <w:pStyle w:val="a4"/>
        <w:numPr>
          <w:ilvl w:val="0"/>
          <w:numId w:val="5"/>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аспиранты, докторанты</w:t>
      </w:r>
      <w:r w:rsidR="005114F6" w:rsidRPr="00715801">
        <w:rPr>
          <w:rFonts w:ascii="Times New Roman" w:hAnsi="Times New Roman" w:cs="Times New Roman"/>
          <w:sz w:val="28"/>
          <w:szCs w:val="28"/>
        </w:rPr>
        <w:t>;</w:t>
      </w:r>
    </w:p>
    <w:p w:rsidR="005114F6" w:rsidRPr="00715801" w:rsidRDefault="005114F6" w:rsidP="00715801">
      <w:pPr>
        <w:pStyle w:val="a4"/>
        <w:numPr>
          <w:ilvl w:val="0"/>
          <w:numId w:val="5"/>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издательства;</w:t>
      </w:r>
    </w:p>
    <w:p w:rsidR="00C0584F" w:rsidRPr="00715801" w:rsidRDefault="00443ACA" w:rsidP="00715801">
      <w:pPr>
        <w:pStyle w:val="a4"/>
        <w:numPr>
          <w:ilvl w:val="0"/>
          <w:numId w:val="3"/>
        </w:numPr>
        <w:tabs>
          <w:tab w:val="left" w:pos="851"/>
        </w:tabs>
        <w:spacing w:after="0" w:line="240" w:lineRule="auto"/>
        <w:jc w:val="both"/>
        <w:rPr>
          <w:rFonts w:ascii="Times New Roman" w:hAnsi="Times New Roman" w:cs="Times New Roman"/>
          <w:sz w:val="28"/>
          <w:szCs w:val="28"/>
        </w:rPr>
      </w:pPr>
      <w:r w:rsidRPr="00715801">
        <w:rPr>
          <w:rFonts w:ascii="Times New Roman" w:hAnsi="Times New Roman" w:cs="Times New Roman"/>
          <w:sz w:val="28"/>
          <w:szCs w:val="28"/>
        </w:rPr>
        <w:t>поставщики:</w:t>
      </w:r>
    </w:p>
    <w:p w:rsidR="00443ACA" w:rsidRPr="00715801" w:rsidRDefault="00443ACA" w:rsidP="00715801">
      <w:pPr>
        <w:pStyle w:val="a4"/>
        <w:numPr>
          <w:ilvl w:val="0"/>
          <w:numId w:val="7"/>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государство;</w:t>
      </w:r>
    </w:p>
    <w:p w:rsidR="00443ACA" w:rsidRPr="00715801" w:rsidRDefault="00443ACA" w:rsidP="00715801">
      <w:pPr>
        <w:pStyle w:val="a4"/>
        <w:numPr>
          <w:ilvl w:val="0"/>
          <w:numId w:val="7"/>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промышленные предприятия;</w:t>
      </w:r>
    </w:p>
    <w:p w:rsidR="00443ACA" w:rsidRPr="00715801" w:rsidRDefault="00443ACA" w:rsidP="00715801">
      <w:pPr>
        <w:pStyle w:val="a4"/>
        <w:numPr>
          <w:ilvl w:val="0"/>
          <w:numId w:val="7"/>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предприятия общественного питания;</w:t>
      </w:r>
    </w:p>
    <w:p w:rsidR="00A3005E" w:rsidRPr="00715801" w:rsidRDefault="00A3005E" w:rsidP="00715801">
      <w:pPr>
        <w:pStyle w:val="a4"/>
        <w:numPr>
          <w:ilvl w:val="0"/>
          <w:numId w:val="7"/>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телекоммуникационные компании;</w:t>
      </w:r>
    </w:p>
    <w:p w:rsidR="00443ACA" w:rsidRPr="00715801" w:rsidRDefault="00443ACA" w:rsidP="00715801">
      <w:pPr>
        <w:pStyle w:val="a4"/>
        <w:numPr>
          <w:ilvl w:val="0"/>
          <w:numId w:val="7"/>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типографии;</w:t>
      </w:r>
    </w:p>
    <w:p w:rsidR="00443ACA" w:rsidRPr="00715801" w:rsidRDefault="00443ACA" w:rsidP="00715801">
      <w:pPr>
        <w:pStyle w:val="a4"/>
        <w:numPr>
          <w:ilvl w:val="0"/>
          <w:numId w:val="7"/>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образовательные учреждения предшествующего уровня образования (готовят для вуза потенциальных потребителей – своих выпускников);</w:t>
      </w:r>
    </w:p>
    <w:p w:rsidR="00443ACA" w:rsidRPr="00715801" w:rsidRDefault="00443ACA" w:rsidP="00715801">
      <w:pPr>
        <w:pStyle w:val="a4"/>
        <w:numPr>
          <w:ilvl w:val="0"/>
          <w:numId w:val="7"/>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абитуриенты (предлагают вузу важнейший ресурс – собственный уровень подготовки, интеллектуальных способностей и мотивации)</w:t>
      </w:r>
      <w:r w:rsidR="005114F6" w:rsidRPr="00715801">
        <w:rPr>
          <w:rFonts w:ascii="Times New Roman" w:hAnsi="Times New Roman" w:cs="Times New Roman"/>
          <w:sz w:val="28"/>
          <w:szCs w:val="28"/>
        </w:rPr>
        <w:t>;</w:t>
      </w:r>
    </w:p>
    <w:p w:rsidR="00443ACA" w:rsidRPr="00715801" w:rsidRDefault="00443ACA" w:rsidP="00715801">
      <w:pPr>
        <w:pStyle w:val="a4"/>
        <w:numPr>
          <w:ilvl w:val="0"/>
          <w:numId w:val="3"/>
        </w:numPr>
        <w:tabs>
          <w:tab w:val="left" w:pos="851"/>
        </w:tabs>
        <w:spacing w:after="0" w:line="240" w:lineRule="auto"/>
        <w:jc w:val="both"/>
        <w:rPr>
          <w:rFonts w:ascii="Times New Roman" w:hAnsi="Times New Roman" w:cs="Times New Roman"/>
          <w:sz w:val="28"/>
          <w:szCs w:val="28"/>
        </w:rPr>
      </w:pPr>
      <w:r w:rsidRPr="00715801">
        <w:rPr>
          <w:rFonts w:ascii="Times New Roman" w:hAnsi="Times New Roman" w:cs="Times New Roman"/>
          <w:sz w:val="28"/>
          <w:szCs w:val="28"/>
        </w:rPr>
        <w:t>посредники:</w:t>
      </w:r>
    </w:p>
    <w:p w:rsidR="00443ACA" w:rsidRPr="00715801" w:rsidRDefault="00EA520F" w:rsidP="00715801">
      <w:pPr>
        <w:pStyle w:val="a4"/>
        <w:numPr>
          <w:ilvl w:val="0"/>
          <w:numId w:val="9"/>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р</w:t>
      </w:r>
      <w:r w:rsidR="00500A17" w:rsidRPr="00715801">
        <w:rPr>
          <w:rFonts w:ascii="Times New Roman" w:hAnsi="Times New Roman" w:cs="Times New Roman"/>
          <w:sz w:val="28"/>
          <w:szCs w:val="28"/>
        </w:rPr>
        <w:t xml:space="preserve">азличного рода </w:t>
      </w:r>
      <w:r w:rsidRPr="00715801">
        <w:rPr>
          <w:rFonts w:ascii="Times New Roman" w:hAnsi="Times New Roman" w:cs="Times New Roman"/>
          <w:sz w:val="28"/>
          <w:szCs w:val="28"/>
        </w:rPr>
        <w:t xml:space="preserve">агентства (рекламные, кадровые, </w:t>
      </w:r>
      <w:r w:rsidR="009A4874" w:rsidRPr="00715801">
        <w:rPr>
          <w:rFonts w:ascii="Times New Roman" w:hAnsi="Times New Roman" w:cs="Times New Roman"/>
          <w:sz w:val="28"/>
          <w:szCs w:val="28"/>
        </w:rPr>
        <w:t>маркетинговые и пр.</w:t>
      </w:r>
      <w:r w:rsidRPr="00715801">
        <w:rPr>
          <w:rFonts w:ascii="Times New Roman" w:hAnsi="Times New Roman" w:cs="Times New Roman"/>
          <w:sz w:val="28"/>
          <w:szCs w:val="28"/>
        </w:rPr>
        <w:t>)</w:t>
      </w:r>
      <w:r w:rsidR="005114F6" w:rsidRPr="00715801">
        <w:rPr>
          <w:rFonts w:ascii="Times New Roman" w:hAnsi="Times New Roman" w:cs="Times New Roman"/>
          <w:sz w:val="28"/>
          <w:szCs w:val="28"/>
        </w:rPr>
        <w:t>;</w:t>
      </w:r>
    </w:p>
    <w:p w:rsidR="00263C67" w:rsidRPr="00715801" w:rsidRDefault="00263C67" w:rsidP="00715801">
      <w:pPr>
        <w:pStyle w:val="a4"/>
        <w:numPr>
          <w:ilvl w:val="0"/>
          <w:numId w:val="9"/>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ассоциации образовательных учреждений, образовательные фонды;</w:t>
      </w:r>
    </w:p>
    <w:p w:rsidR="00263C67" w:rsidRPr="00715801" w:rsidRDefault="00263C67" w:rsidP="00715801">
      <w:pPr>
        <w:pStyle w:val="a4"/>
        <w:numPr>
          <w:ilvl w:val="0"/>
          <w:numId w:val="9"/>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образовательные брокеры (</w:t>
      </w:r>
      <w:r w:rsidR="00D27D8C" w:rsidRPr="00715801">
        <w:rPr>
          <w:rFonts w:ascii="Times New Roman" w:hAnsi="Times New Roman" w:cs="Times New Roman"/>
          <w:sz w:val="28"/>
          <w:szCs w:val="28"/>
        </w:rPr>
        <w:t>например, образовательный брокер «Вместе» http:</w:t>
      </w:r>
      <w:r w:rsidR="00D27D8C" w:rsidRPr="00715801">
        <w:rPr>
          <w:rFonts w:ascii="Times New Roman" w:hAnsi="Times New Roman" w:cs="Times New Roman"/>
          <w:sz w:val="28"/>
          <w:szCs w:val="28"/>
          <w:lang w:val="en-US"/>
        </w:rPr>
        <w:t>www</w:t>
      </w:r>
      <w:r w:rsidR="00D27D8C" w:rsidRPr="00715801">
        <w:rPr>
          <w:rFonts w:ascii="Times New Roman" w:hAnsi="Times New Roman" w:cs="Times New Roman"/>
          <w:sz w:val="28"/>
          <w:szCs w:val="28"/>
        </w:rPr>
        <w:t>//v-meste.com/</w:t>
      </w:r>
      <w:r w:rsidRPr="00715801">
        <w:rPr>
          <w:rFonts w:ascii="Times New Roman" w:hAnsi="Times New Roman" w:cs="Times New Roman"/>
          <w:sz w:val="28"/>
          <w:szCs w:val="28"/>
        </w:rPr>
        <w:t>)</w:t>
      </w:r>
      <w:r w:rsidR="00D27D8C" w:rsidRPr="00715801">
        <w:rPr>
          <w:rFonts w:ascii="Times New Roman" w:hAnsi="Times New Roman" w:cs="Times New Roman"/>
          <w:sz w:val="28"/>
          <w:szCs w:val="28"/>
        </w:rPr>
        <w:t>;</w:t>
      </w:r>
    </w:p>
    <w:p w:rsidR="00443ACA" w:rsidRPr="00715801" w:rsidRDefault="00443ACA" w:rsidP="00715801">
      <w:pPr>
        <w:pStyle w:val="a4"/>
        <w:numPr>
          <w:ilvl w:val="0"/>
          <w:numId w:val="3"/>
        </w:numPr>
        <w:tabs>
          <w:tab w:val="left" w:pos="851"/>
        </w:tabs>
        <w:spacing w:after="0" w:line="240" w:lineRule="auto"/>
        <w:jc w:val="both"/>
        <w:rPr>
          <w:rFonts w:ascii="Times New Roman" w:hAnsi="Times New Roman" w:cs="Times New Roman"/>
          <w:sz w:val="28"/>
          <w:szCs w:val="28"/>
        </w:rPr>
      </w:pPr>
      <w:r w:rsidRPr="00715801">
        <w:rPr>
          <w:rFonts w:ascii="Times New Roman" w:hAnsi="Times New Roman" w:cs="Times New Roman"/>
          <w:sz w:val="28"/>
          <w:szCs w:val="28"/>
        </w:rPr>
        <w:t>конкуренты:</w:t>
      </w:r>
    </w:p>
    <w:p w:rsidR="00A3005E" w:rsidRPr="00715801" w:rsidRDefault="00A3005E" w:rsidP="00715801">
      <w:pPr>
        <w:pStyle w:val="a4"/>
        <w:numPr>
          <w:ilvl w:val="0"/>
          <w:numId w:val="8"/>
        </w:numPr>
        <w:tabs>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образовательные организации среднего профессионального образования – колледжи, техникумы;</w:t>
      </w:r>
    </w:p>
    <w:p w:rsidR="00443ACA" w:rsidRPr="00715801" w:rsidRDefault="00A3005E" w:rsidP="00715801">
      <w:pPr>
        <w:pStyle w:val="a4"/>
        <w:numPr>
          <w:ilvl w:val="0"/>
          <w:numId w:val="8"/>
        </w:numPr>
        <w:tabs>
          <w:tab w:val="left" w:pos="1134"/>
        </w:tabs>
        <w:spacing w:after="0" w:line="240" w:lineRule="auto"/>
        <w:ind w:left="0" w:firstLine="851"/>
        <w:rPr>
          <w:rFonts w:ascii="Times New Roman" w:hAnsi="Times New Roman" w:cs="Times New Roman"/>
          <w:sz w:val="28"/>
          <w:szCs w:val="28"/>
        </w:rPr>
      </w:pPr>
      <w:r w:rsidRPr="00715801">
        <w:rPr>
          <w:rFonts w:ascii="Times New Roman" w:hAnsi="Times New Roman" w:cs="Times New Roman"/>
          <w:sz w:val="28"/>
          <w:szCs w:val="28"/>
        </w:rPr>
        <w:t>высшие учебные заведения – коммерческие и государственные вузы;</w:t>
      </w:r>
    </w:p>
    <w:p w:rsidR="00A3005E" w:rsidRPr="00715801" w:rsidRDefault="00A3005E" w:rsidP="00715801">
      <w:pPr>
        <w:pStyle w:val="a4"/>
        <w:numPr>
          <w:ilvl w:val="0"/>
          <w:numId w:val="8"/>
        </w:numPr>
        <w:tabs>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центры подготовки и переподготовки рабочих кадров; системы подготовки и повышения квалификации кадров и т.д.;</w:t>
      </w:r>
    </w:p>
    <w:p w:rsidR="00443ACA" w:rsidRPr="00715801" w:rsidRDefault="00443ACA" w:rsidP="00715801">
      <w:pPr>
        <w:pStyle w:val="a4"/>
        <w:numPr>
          <w:ilvl w:val="0"/>
          <w:numId w:val="3"/>
        </w:numPr>
        <w:tabs>
          <w:tab w:val="left" w:pos="851"/>
        </w:tabs>
        <w:spacing w:after="0" w:line="240" w:lineRule="auto"/>
        <w:ind w:hanging="357"/>
        <w:jc w:val="both"/>
        <w:rPr>
          <w:rFonts w:ascii="Times New Roman" w:hAnsi="Times New Roman" w:cs="Times New Roman"/>
          <w:sz w:val="28"/>
          <w:szCs w:val="28"/>
        </w:rPr>
      </w:pPr>
      <w:r w:rsidRPr="00715801">
        <w:rPr>
          <w:rFonts w:ascii="Times New Roman" w:hAnsi="Times New Roman" w:cs="Times New Roman"/>
          <w:sz w:val="28"/>
          <w:szCs w:val="28"/>
        </w:rPr>
        <w:t>контактные аудитории:</w:t>
      </w:r>
    </w:p>
    <w:p w:rsidR="00443ACA" w:rsidRPr="00715801" w:rsidRDefault="00443ACA" w:rsidP="00715801">
      <w:pPr>
        <w:pStyle w:val="a4"/>
        <w:numPr>
          <w:ilvl w:val="0"/>
          <w:numId w:val="6"/>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средства массовой информации (реклама, каналы продвижения образовательных услуг, оповещение и пр.);</w:t>
      </w:r>
    </w:p>
    <w:p w:rsidR="00443ACA" w:rsidRPr="00715801" w:rsidRDefault="00FB6F30" w:rsidP="00715801">
      <w:pPr>
        <w:pStyle w:val="a4"/>
        <w:numPr>
          <w:ilvl w:val="0"/>
          <w:numId w:val="6"/>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банковская сфера, например, предоставление образовательного</w:t>
      </w:r>
      <w:r w:rsidR="00A3005E" w:rsidRPr="00715801">
        <w:rPr>
          <w:rFonts w:ascii="Times New Roman" w:hAnsi="Times New Roman" w:cs="Times New Roman"/>
          <w:sz w:val="28"/>
          <w:szCs w:val="28"/>
        </w:rPr>
        <w:t xml:space="preserve"> кредит</w:t>
      </w:r>
      <w:r w:rsidRPr="00715801">
        <w:rPr>
          <w:rFonts w:ascii="Times New Roman" w:hAnsi="Times New Roman" w:cs="Times New Roman"/>
          <w:sz w:val="28"/>
          <w:szCs w:val="28"/>
        </w:rPr>
        <w:t>а</w:t>
      </w:r>
      <w:r w:rsidR="00A3005E" w:rsidRPr="00715801">
        <w:rPr>
          <w:rFonts w:ascii="Times New Roman" w:hAnsi="Times New Roman" w:cs="Times New Roman"/>
          <w:sz w:val="28"/>
          <w:szCs w:val="28"/>
        </w:rPr>
        <w:t>;</w:t>
      </w:r>
    </w:p>
    <w:p w:rsidR="00A3005E" w:rsidRPr="00715801" w:rsidRDefault="00A3005E" w:rsidP="00715801">
      <w:pPr>
        <w:pStyle w:val="a4"/>
        <w:numPr>
          <w:ilvl w:val="0"/>
          <w:numId w:val="6"/>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органы государственной власти</w:t>
      </w:r>
      <w:r w:rsidR="00D27D8C" w:rsidRPr="00715801">
        <w:rPr>
          <w:rFonts w:ascii="Times New Roman" w:hAnsi="Times New Roman" w:cs="Times New Roman"/>
          <w:sz w:val="28"/>
          <w:szCs w:val="28"/>
        </w:rPr>
        <w:t>, государственные организации и учреждения, оказывающие влияние на деятельность государственного вуза (аккредитация, финансирование, кредитование и пр.)</w:t>
      </w:r>
      <w:r w:rsidRPr="00715801">
        <w:rPr>
          <w:rFonts w:ascii="Times New Roman" w:hAnsi="Times New Roman" w:cs="Times New Roman"/>
          <w:sz w:val="28"/>
          <w:szCs w:val="28"/>
        </w:rPr>
        <w:t>;</w:t>
      </w:r>
    </w:p>
    <w:p w:rsidR="00260C17" w:rsidRPr="00715801" w:rsidRDefault="00260C17" w:rsidP="00715801">
      <w:pPr>
        <w:pStyle w:val="a4"/>
        <w:numPr>
          <w:ilvl w:val="0"/>
          <w:numId w:val="6"/>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коллектив самого образовательного учреждения;</w:t>
      </w:r>
    </w:p>
    <w:p w:rsidR="00A3005E" w:rsidRPr="00715801" w:rsidRDefault="00D27D8C" w:rsidP="00715801">
      <w:pPr>
        <w:pStyle w:val="a4"/>
        <w:numPr>
          <w:ilvl w:val="0"/>
          <w:numId w:val="6"/>
        </w:numPr>
        <w:tabs>
          <w:tab w:val="left" w:pos="851"/>
          <w:tab w:val="left" w:pos="1134"/>
        </w:tabs>
        <w:spacing w:after="0" w:line="240" w:lineRule="auto"/>
        <w:ind w:left="0" w:firstLine="851"/>
        <w:jc w:val="both"/>
        <w:rPr>
          <w:rFonts w:ascii="Times New Roman" w:hAnsi="Times New Roman" w:cs="Times New Roman"/>
          <w:sz w:val="28"/>
          <w:szCs w:val="28"/>
        </w:rPr>
      </w:pPr>
      <w:r w:rsidRPr="00715801">
        <w:rPr>
          <w:rFonts w:ascii="Times New Roman" w:hAnsi="Times New Roman" w:cs="Times New Roman"/>
          <w:sz w:val="28"/>
          <w:szCs w:val="28"/>
        </w:rPr>
        <w:t>общественные формирования и население в целом.</w:t>
      </w:r>
    </w:p>
    <w:p w:rsidR="00EA520F" w:rsidRPr="00715801" w:rsidRDefault="00EA520F" w:rsidP="00715801">
      <w:pPr>
        <w:pStyle w:val="a4"/>
        <w:tabs>
          <w:tab w:val="left" w:pos="567"/>
        </w:tabs>
        <w:spacing w:after="0" w:line="240" w:lineRule="auto"/>
        <w:ind w:left="0" w:firstLine="567"/>
        <w:jc w:val="both"/>
        <w:rPr>
          <w:rFonts w:ascii="Times New Roman" w:hAnsi="Times New Roman" w:cs="Times New Roman"/>
          <w:sz w:val="28"/>
          <w:szCs w:val="28"/>
        </w:rPr>
      </w:pPr>
      <w:r w:rsidRPr="00715801">
        <w:rPr>
          <w:rFonts w:ascii="Times New Roman" w:hAnsi="Times New Roman" w:cs="Times New Roman"/>
          <w:sz w:val="28"/>
          <w:szCs w:val="28"/>
        </w:rPr>
        <w:t xml:space="preserve">Таким образом, на каждом из трех рынком </w:t>
      </w:r>
      <w:r w:rsidR="00433B8E" w:rsidRPr="00715801">
        <w:rPr>
          <w:rFonts w:ascii="Times New Roman" w:hAnsi="Times New Roman" w:cs="Times New Roman"/>
          <w:sz w:val="28"/>
          <w:szCs w:val="28"/>
        </w:rPr>
        <w:t>внешней микросреды</w:t>
      </w:r>
      <w:r w:rsidRPr="00715801">
        <w:rPr>
          <w:rFonts w:ascii="Times New Roman" w:hAnsi="Times New Roman" w:cs="Times New Roman"/>
          <w:sz w:val="28"/>
          <w:szCs w:val="28"/>
        </w:rPr>
        <w:t xml:space="preserve"> вуза представлены все рыночные субъекты – потребители, партнеры, поставщики, посредники, конкуренты и контактные аудитории. При этом, один и тот же рыночный субъект может </w:t>
      </w:r>
      <w:r w:rsidR="00500A17" w:rsidRPr="00715801">
        <w:rPr>
          <w:rFonts w:ascii="Times New Roman" w:hAnsi="Times New Roman" w:cs="Times New Roman"/>
          <w:sz w:val="28"/>
          <w:szCs w:val="28"/>
        </w:rPr>
        <w:t>выступать на каждом</w:t>
      </w:r>
      <w:r w:rsidR="00FB6F30" w:rsidRPr="00715801">
        <w:rPr>
          <w:rFonts w:ascii="Times New Roman" w:hAnsi="Times New Roman" w:cs="Times New Roman"/>
          <w:sz w:val="28"/>
          <w:szCs w:val="28"/>
        </w:rPr>
        <w:t xml:space="preserve"> из</w:t>
      </w:r>
      <w:r w:rsidR="00500A17" w:rsidRPr="00715801">
        <w:rPr>
          <w:rFonts w:ascii="Times New Roman" w:hAnsi="Times New Roman" w:cs="Times New Roman"/>
          <w:sz w:val="28"/>
          <w:szCs w:val="28"/>
        </w:rPr>
        <w:t xml:space="preserve"> рынк</w:t>
      </w:r>
      <w:r w:rsidR="00FB6F30" w:rsidRPr="00715801">
        <w:rPr>
          <w:rFonts w:ascii="Times New Roman" w:hAnsi="Times New Roman" w:cs="Times New Roman"/>
          <w:sz w:val="28"/>
          <w:szCs w:val="28"/>
        </w:rPr>
        <w:t>ов</w:t>
      </w:r>
      <w:r w:rsidR="00500A17" w:rsidRPr="00715801">
        <w:rPr>
          <w:rFonts w:ascii="Times New Roman" w:hAnsi="Times New Roman" w:cs="Times New Roman"/>
          <w:sz w:val="28"/>
          <w:szCs w:val="28"/>
        </w:rPr>
        <w:t xml:space="preserve"> в своей</w:t>
      </w:r>
      <w:r w:rsidRPr="00715801">
        <w:rPr>
          <w:rFonts w:ascii="Times New Roman" w:hAnsi="Times New Roman" w:cs="Times New Roman"/>
          <w:sz w:val="28"/>
          <w:szCs w:val="28"/>
        </w:rPr>
        <w:t xml:space="preserve"> роли. Так, например, студент на рынке образовательных услуг – потребитель</w:t>
      </w:r>
      <w:r w:rsidR="00500A17" w:rsidRPr="00715801">
        <w:rPr>
          <w:rFonts w:ascii="Times New Roman" w:hAnsi="Times New Roman" w:cs="Times New Roman"/>
          <w:sz w:val="28"/>
          <w:szCs w:val="28"/>
        </w:rPr>
        <w:t>, возможно партнер (при развитии студенческого предпринимательства на базе вузу);</w:t>
      </w:r>
      <w:r w:rsidRPr="00715801">
        <w:rPr>
          <w:rFonts w:ascii="Times New Roman" w:hAnsi="Times New Roman" w:cs="Times New Roman"/>
          <w:sz w:val="28"/>
          <w:szCs w:val="28"/>
        </w:rPr>
        <w:t xml:space="preserve"> на </w:t>
      </w:r>
      <w:r w:rsidRPr="00715801">
        <w:rPr>
          <w:rFonts w:ascii="Times New Roman" w:hAnsi="Times New Roman" w:cs="Times New Roman"/>
          <w:sz w:val="28"/>
          <w:szCs w:val="28"/>
        </w:rPr>
        <w:lastRenderedPageBreak/>
        <w:t>рынке труда</w:t>
      </w:r>
      <w:r w:rsidR="00134CAC" w:rsidRPr="00715801">
        <w:rPr>
          <w:rFonts w:ascii="Times New Roman" w:hAnsi="Times New Roman" w:cs="Times New Roman"/>
          <w:sz w:val="28"/>
          <w:szCs w:val="28"/>
        </w:rPr>
        <w:t xml:space="preserve"> </w:t>
      </w:r>
      <w:r w:rsidR="00500A17" w:rsidRPr="00715801">
        <w:rPr>
          <w:rFonts w:ascii="Times New Roman" w:hAnsi="Times New Roman" w:cs="Times New Roman"/>
          <w:sz w:val="28"/>
          <w:szCs w:val="28"/>
        </w:rPr>
        <w:t>–</w:t>
      </w:r>
      <w:r w:rsidR="00134CAC" w:rsidRPr="00715801">
        <w:rPr>
          <w:rFonts w:ascii="Times New Roman" w:hAnsi="Times New Roman" w:cs="Times New Roman"/>
          <w:sz w:val="28"/>
          <w:szCs w:val="28"/>
        </w:rPr>
        <w:t xml:space="preserve"> </w:t>
      </w:r>
      <w:r w:rsidR="00500A17" w:rsidRPr="00715801">
        <w:rPr>
          <w:rFonts w:ascii="Times New Roman" w:hAnsi="Times New Roman" w:cs="Times New Roman"/>
          <w:sz w:val="28"/>
          <w:szCs w:val="28"/>
        </w:rPr>
        <w:t>партнер;</w:t>
      </w:r>
      <w:r w:rsidR="00134CAC" w:rsidRPr="00715801">
        <w:rPr>
          <w:rFonts w:ascii="Times New Roman" w:hAnsi="Times New Roman" w:cs="Times New Roman"/>
          <w:sz w:val="28"/>
          <w:szCs w:val="28"/>
        </w:rPr>
        <w:t xml:space="preserve"> на рынке научно-технических товаров и услуг – партнер или посредник.</w:t>
      </w:r>
      <w:r w:rsidR="00A57100" w:rsidRPr="00715801">
        <w:rPr>
          <w:rFonts w:ascii="Times New Roman" w:hAnsi="Times New Roman" w:cs="Times New Roman"/>
          <w:sz w:val="28"/>
          <w:szCs w:val="28"/>
        </w:rPr>
        <w:t xml:space="preserve"> </w:t>
      </w:r>
    </w:p>
    <w:p w:rsidR="00134CAC" w:rsidRPr="00715801" w:rsidRDefault="00134CAC" w:rsidP="00715801">
      <w:pPr>
        <w:pStyle w:val="a4"/>
        <w:tabs>
          <w:tab w:val="left" w:pos="567"/>
        </w:tabs>
        <w:spacing w:after="0" w:line="240" w:lineRule="auto"/>
        <w:ind w:left="0" w:firstLine="567"/>
        <w:jc w:val="both"/>
        <w:rPr>
          <w:rFonts w:ascii="Times New Roman" w:hAnsi="Times New Roman" w:cs="Times New Roman"/>
          <w:sz w:val="28"/>
          <w:szCs w:val="28"/>
        </w:rPr>
      </w:pPr>
      <w:r w:rsidRPr="00715801">
        <w:rPr>
          <w:rFonts w:ascii="Times New Roman" w:hAnsi="Times New Roman" w:cs="Times New Roman"/>
          <w:sz w:val="28"/>
          <w:szCs w:val="28"/>
        </w:rPr>
        <w:t>Внутрення</w:t>
      </w:r>
      <w:r w:rsidR="00500A17" w:rsidRPr="00715801">
        <w:rPr>
          <w:rFonts w:ascii="Times New Roman" w:hAnsi="Times New Roman" w:cs="Times New Roman"/>
          <w:sz w:val="28"/>
          <w:szCs w:val="28"/>
        </w:rPr>
        <w:t>я среда</w:t>
      </w:r>
      <w:r w:rsidRPr="00715801">
        <w:rPr>
          <w:rFonts w:ascii="Times New Roman" w:hAnsi="Times New Roman" w:cs="Times New Roman"/>
          <w:sz w:val="28"/>
          <w:szCs w:val="28"/>
        </w:rPr>
        <w:t xml:space="preserve"> отражает потенциал образовательного учреждения, способствующий реализации маркетинговой стратегии вуза. Внутренняя среда предприятия</w:t>
      </w:r>
      <w:r w:rsidR="00433B8E" w:rsidRPr="00715801">
        <w:rPr>
          <w:rFonts w:ascii="Times New Roman" w:hAnsi="Times New Roman" w:cs="Times New Roman"/>
          <w:sz w:val="28"/>
          <w:szCs w:val="28"/>
        </w:rPr>
        <w:t xml:space="preserve"> (фирмы</w:t>
      </w:r>
      <w:r w:rsidRPr="00715801">
        <w:rPr>
          <w:rFonts w:ascii="Times New Roman" w:hAnsi="Times New Roman" w:cs="Times New Roman"/>
          <w:sz w:val="28"/>
          <w:szCs w:val="28"/>
        </w:rPr>
        <w:t>, организации</w:t>
      </w:r>
      <w:r w:rsidR="00433B8E" w:rsidRPr="00715801">
        <w:rPr>
          <w:rFonts w:ascii="Times New Roman" w:hAnsi="Times New Roman" w:cs="Times New Roman"/>
          <w:sz w:val="28"/>
          <w:szCs w:val="28"/>
        </w:rPr>
        <w:t>)</w:t>
      </w:r>
      <w:r w:rsidRPr="00715801">
        <w:rPr>
          <w:rFonts w:ascii="Times New Roman" w:hAnsi="Times New Roman" w:cs="Times New Roman"/>
          <w:sz w:val="28"/>
          <w:szCs w:val="28"/>
        </w:rPr>
        <w:t xml:space="preserve"> в классическом представлении </w:t>
      </w:r>
      <w:r w:rsidR="00433B8E" w:rsidRPr="00715801">
        <w:rPr>
          <w:rFonts w:ascii="Times New Roman" w:hAnsi="Times New Roman" w:cs="Times New Roman"/>
          <w:sz w:val="28"/>
          <w:szCs w:val="28"/>
        </w:rPr>
        <w:t>включает: высшее руководство, производство, службу маркетинга, финансовую службу, бухгалтерию, службу НИОКР (прим. НИОКР – научно-исследовательские и опытно-конструкторские работы), службу материально-технического снабжения [</w:t>
      </w:r>
      <w:r w:rsidR="00715801" w:rsidRPr="00715801">
        <w:rPr>
          <w:rFonts w:ascii="Times New Roman" w:hAnsi="Times New Roman" w:cs="Times New Roman"/>
          <w:sz w:val="28"/>
          <w:szCs w:val="28"/>
        </w:rPr>
        <w:t>1</w:t>
      </w:r>
      <w:r w:rsidR="008C1DBE" w:rsidRPr="00715801">
        <w:rPr>
          <w:rFonts w:ascii="Times New Roman" w:hAnsi="Times New Roman" w:cs="Times New Roman"/>
          <w:sz w:val="28"/>
          <w:szCs w:val="28"/>
        </w:rPr>
        <w:t>, с. 106</w:t>
      </w:r>
      <w:r w:rsidR="00433B8E" w:rsidRPr="00715801">
        <w:rPr>
          <w:rFonts w:ascii="Times New Roman" w:hAnsi="Times New Roman" w:cs="Times New Roman"/>
          <w:sz w:val="28"/>
          <w:szCs w:val="28"/>
        </w:rPr>
        <w:t xml:space="preserve">]. Возможно ли перенести классическую схему внутренней среды фирмы, предложенную Ф. </w:t>
      </w:r>
      <w:proofErr w:type="spellStart"/>
      <w:r w:rsidR="00433B8E" w:rsidRPr="00715801">
        <w:rPr>
          <w:rFonts w:ascii="Times New Roman" w:hAnsi="Times New Roman" w:cs="Times New Roman"/>
          <w:sz w:val="28"/>
          <w:szCs w:val="28"/>
        </w:rPr>
        <w:t>Котлером</w:t>
      </w:r>
      <w:proofErr w:type="spellEnd"/>
      <w:r w:rsidR="00500A17" w:rsidRPr="00715801">
        <w:rPr>
          <w:rFonts w:ascii="Times New Roman" w:hAnsi="Times New Roman" w:cs="Times New Roman"/>
          <w:sz w:val="28"/>
          <w:szCs w:val="28"/>
        </w:rPr>
        <w:t>,</w:t>
      </w:r>
      <w:r w:rsidR="00433B8E" w:rsidRPr="00715801">
        <w:rPr>
          <w:rFonts w:ascii="Times New Roman" w:hAnsi="Times New Roman" w:cs="Times New Roman"/>
          <w:sz w:val="28"/>
          <w:szCs w:val="28"/>
        </w:rPr>
        <w:t xml:space="preserve"> на </w:t>
      </w:r>
      <w:r w:rsidR="00C36402" w:rsidRPr="00715801">
        <w:rPr>
          <w:rFonts w:ascii="Times New Roman" w:hAnsi="Times New Roman" w:cs="Times New Roman"/>
          <w:sz w:val="28"/>
          <w:szCs w:val="28"/>
        </w:rPr>
        <w:t>высшее учебное заведение</w:t>
      </w:r>
      <w:r w:rsidR="00433B8E" w:rsidRPr="00715801">
        <w:rPr>
          <w:rFonts w:ascii="Times New Roman" w:hAnsi="Times New Roman" w:cs="Times New Roman"/>
          <w:sz w:val="28"/>
          <w:szCs w:val="28"/>
        </w:rPr>
        <w:t xml:space="preserve">? </w:t>
      </w:r>
      <w:r w:rsidR="00985B18" w:rsidRPr="00715801">
        <w:rPr>
          <w:rFonts w:ascii="Times New Roman" w:hAnsi="Times New Roman" w:cs="Times New Roman"/>
          <w:sz w:val="28"/>
          <w:szCs w:val="28"/>
        </w:rPr>
        <w:t>Да. Э</w:t>
      </w:r>
      <w:r w:rsidR="00C36402" w:rsidRPr="00715801">
        <w:rPr>
          <w:rFonts w:ascii="Times New Roman" w:hAnsi="Times New Roman" w:cs="Times New Roman"/>
          <w:sz w:val="28"/>
          <w:szCs w:val="28"/>
        </w:rPr>
        <w:t xml:space="preserve">то обосновано тем, что в современных условиях каждый вуз, вступая в конкуренцию на рынке образовательных услуг с другими образовательными организациями, вынужден пользоваться рыночными </w:t>
      </w:r>
      <w:r w:rsidR="00500A17" w:rsidRPr="00715801">
        <w:rPr>
          <w:rFonts w:ascii="Times New Roman" w:hAnsi="Times New Roman" w:cs="Times New Roman"/>
          <w:sz w:val="28"/>
          <w:szCs w:val="28"/>
        </w:rPr>
        <w:t>методами и инструментами</w:t>
      </w:r>
      <w:r w:rsidR="00C36402" w:rsidRPr="00715801">
        <w:rPr>
          <w:rFonts w:ascii="Times New Roman" w:hAnsi="Times New Roman" w:cs="Times New Roman"/>
          <w:sz w:val="28"/>
          <w:szCs w:val="28"/>
        </w:rPr>
        <w:t xml:space="preserve"> чтобы выжить, соответствовать или добиться высоких результатов</w:t>
      </w:r>
      <w:r w:rsidR="00433B8E" w:rsidRPr="00715801">
        <w:rPr>
          <w:rFonts w:ascii="Times New Roman" w:hAnsi="Times New Roman" w:cs="Times New Roman"/>
          <w:sz w:val="28"/>
          <w:szCs w:val="28"/>
        </w:rPr>
        <w:t xml:space="preserve">. </w:t>
      </w:r>
      <w:r w:rsidR="00C36402" w:rsidRPr="00715801">
        <w:rPr>
          <w:rFonts w:ascii="Times New Roman" w:hAnsi="Times New Roman" w:cs="Times New Roman"/>
          <w:sz w:val="28"/>
          <w:szCs w:val="28"/>
        </w:rPr>
        <w:t xml:space="preserve">Именно поэтому, сегодня </w:t>
      </w:r>
      <w:r w:rsidR="00500A17" w:rsidRPr="00715801">
        <w:rPr>
          <w:rFonts w:ascii="Times New Roman" w:hAnsi="Times New Roman" w:cs="Times New Roman"/>
          <w:sz w:val="28"/>
          <w:szCs w:val="28"/>
        </w:rPr>
        <w:t>и государственные</w:t>
      </w:r>
      <w:r w:rsidR="00C36402" w:rsidRPr="00715801">
        <w:rPr>
          <w:rFonts w:ascii="Times New Roman" w:hAnsi="Times New Roman" w:cs="Times New Roman"/>
          <w:sz w:val="28"/>
          <w:szCs w:val="28"/>
        </w:rPr>
        <w:t xml:space="preserve"> вузы, являясь некоммерческими организациями, выстраивают свою внутреннюю среду в соответствии со структурой коммерческого предприятия. Таким образом, внутренняя среда государственного вуза мо</w:t>
      </w:r>
      <w:r w:rsidR="00500A17" w:rsidRPr="00715801">
        <w:rPr>
          <w:rFonts w:ascii="Times New Roman" w:hAnsi="Times New Roman" w:cs="Times New Roman"/>
          <w:sz w:val="28"/>
          <w:szCs w:val="28"/>
        </w:rPr>
        <w:t>жет быть представлена следующими отделами</w:t>
      </w:r>
      <w:r w:rsidR="00C36402" w:rsidRPr="00715801">
        <w:rPr>
          <w:rFonts w:ascii="Times New Roman" w:hAnsi="Times New Roman" w:cs="Times New Roman"/>
          <w:sz w:val="28"/>
          <w:szCs w:val="28"/>
        </w:rPr>
        <w:t>:</w:t>
      </w:r>
    </w:p>
    <w:p w:rsidR="00C36402" w:rsidRPr="00715801" w:rsidRDefault="00CB2AB7" w:rsidP="00715801">
      <w:pPr>
        <w:pStyle w:val="a4"/>
        <w:numPr>
          <w:ilvl w:val="0"/>
          <w:numId w:val="13"/>
        </w:numPr>
        <w:tabs>
          <w:tab w:val="left" w:pos="567"/>
          <w:tab w:val="left" w:pos="851"/>
        </w:tabs>
        <w:spacing w:after="0" w:line="240" w:lineRule="auto"/>
        <w:ind w:left="0" w:firstLine="567"/>
        <w:jc w:val="both"/>
        <w:rPr>
          <w:rFonts w:ascii="Times New Roman" w:hAnsi="Times New Roman" w:cs="Times New Roman"/>
          <w:sz w:val="28"/>
          <w:szCs w:val="28"/>
        </w:rPr>
      </w:pPr>
      <w:r w:rsidRPr="00715801">
        <w:rPr>
          <w:rFonts w:ascii="Times New Roman" w:hAnsi="Times New Roman" w:cs="Times New Roman"/>
          <w:sz w:val="28"/>
          <w:szCs w:val="28"/>
        </w:rPr>
        <w:t>общее управление – ректорат,</w:t>
      </w:r>
      <w:r w:rsidR="00C36402" w:rsidRPr="00715801">
        <w:rPr>
          <w:rFonts w:ascii="Times New Roman" w:hAnsi="Times New Roman" w:cs="Times New Roman"/>
          <w:sz w:val="28"/>
          <w:szCs w:val="28"/>
        </w:rPr>
        <w:t xml:space="preserve"> ученый совет;</w:t>
      </w:r>
    </w:p>
    <w:p w:rsidR="00CB2AB7" w:rsidRPr="00715801" w:rsidRDefault="00CB2AB7" w:rsidP="00715801">
      <w:pPr>
        <w:pStyle w:val="a4"/>
        <w:numPr>
          <w:ilvl w:val="0"/>
          <w:numId w:val="13"/>
        </w:numPr>
        <w:tabs>
          <w:tab w:val="left" w:pos="567"/>
          <w:tab w:val="left" w:pos="851"/>
        </w:tabs>
        <w:spacing w:after="0" w:line="240" w:lineRule="auto"/>
        <w:ind w:left="0" w:firstLine="567"/>
        <w:jc w:val="both"/>
        <w:rPr>
          <w:rFonts w:ascii="Times New Roman" w:hAnsi="Times New Roman" w:cs="Times New Roman"/>
          <w:sz w:val="28"/>
          <w:szCs w:val="28"/>
        </w:rPr>
      </w:pPr>
      <w:r w:rsidRPr="00715801">
        <w:rPr>
          <w:rFonts w:ascii="Times New Roman" w:hAnsi="Times New Roman" w:cs="Times New Roman"/>
          <w:sz w:val="28"/>
          <w:szCs w:val="28"/>
        </w:rPr>
        <w:t>финансово-экономическое управление – финансовая служба, бухгалтерия, экономический отдел;</w:t>
      </w:r>
    </w:p>
    <w:p w:rsidR="00CB2AB7" w:rsidRPr="00715801" w:rsidRDefault="00CB2AB7" w:rsidP="00715801">
      <w:pPr>
        <w:pStyle w:val="a4"/>
        <w:numPr>
          <w:ilvl w:val="0"/>
          <w:numId w:val="13"/>
        </w:numPr>
        <w:tabs>
          <w:tab w:val="left" w:pos="567"/>
          <w:tab w:val="left" w:pos="851"/>
        </w:tabs>
        <w:spacing w:after="0" w:line="240" w:lineRule="auto"/>
        <w:ind w:left="0" w:firstLine="567"/>
        <w:jc w:val="both"/>
        <w:rPr>
          <w:rFonts w:ascii="Times New Roman" w:hAnsi="Times New Roman" w:cs="Times New Roman"/>
          <w:sz w:val="28"/>
          <w:szCs w:val="28"/>
        </w:rPr>
      </w:pPr>
      <w:r w:rsidRPr="00715801">
        <w:rPr>
          <w:rFonts w:ascii="Times New Roman" w:hAnsi="Times New Roman" w:cs="Times New Roman"/>
          <w:sz w:val="28"/>
          <w:szCs w:val="28"/>
        </w:rPr>
        <w:t xml:space="preserve">маркетинговое управление – </w:t>
      </w:r>
      <w:r w:rsidR="008111C4" w:rsidRPr="00715801">
        <w:rPr>
          <w:rFonts w:ascii="Times New Roman" w:hAnsi="Times New Roman" w:cs="Times New Roman"/>
          <w:sz w:val="28"/>
          <w:szCs w:val="28"/>
        </w:rPr>
        <w:t xml:space="preserve">управляющие по маркетингу, отдел маркетинга или маркетинговая служба, </w:t>
      </w:r>
      <w:r w:rsidRPr="00715801">
        <w:rPr>
          <w:rFonts w:ascii="Times New Roman" w:hAnsi="Times New Roman" w:cs="Times New Roman"/>
          <w:sz w:val="28"/>
          <w:szCs w:val="28"/>
        </w:rPr>
        <w:t xml:space="preserve">система маркетинговой </w:t>
      </w:r>
      <w:r w:rsidR="008111C4" w:rsidRPr="00715801">
        <w:rPr>
          <w:rFonts w:ascii="Times New Roman" w:hAnsi="Times New Roman" w:cs="Times New Roman"/>
          <w:sz w:val="28"/>
          <w:szCs w:val="28"/>
        </w:rPr>
        <w:t>информации</w:t>
      </w:r>
      <w:r w:rsidRPr="00715801">
        <w:rPr>
          <w:rFonts w:ascii="Times New Roman" w:hAnsi="Times New Roman" w:cs="Times New Roman"/>
          <w:sz w:val="28"/>
          <w:szCs w:val="28"/>
        </w:rPr>
        <w:t>;</w:t>
      </w:r>
    </w:p>
    <w:p w:rsidR="00C36402" w:rsidRPr="00715801" w:rsidRDefault="00CB2AB7" w:rsidP="00715801">
      <w:pPr>
        <w:pStyle w:val="a4"/>
        <w:numPr>
          <w:ilvl w:val="0"/>
          <w:numId w:val="13"/>
        </w:numPr>
        <w:tabs>
          <w:tab w:val="left" w:pos="567"/>
          <w:tab w:val="left" w:pos="851"/>
        </w:tabs>
        <w:spacing w:after="0" w:line="240" w:lineRule="auto"/>
        <w:ind w:left="0" w:firstLine="567"/>
        <w:jc w:val="both"/>
        <w:rPr>
          <w:rFonts w:ascii="Times New Roman" w:hAnsi="Times New Roman" w:cs="Times New Roman"/>
          <w:sz w:val="28"/>
          <w:szCs w:val="28"/>
        </w:rPr>
      </w:pPr>
      <w:r w:rsidRPr="00715801">
        <w:rPr>
          <w:rFonts w:ascii="Times New Roman" w:hAnsi="Times New Roman" w:cs="Times New Roman"/>
          <w:sz w:val="28"/>
          <w:szCs w:val="28"/>
        </w:rPr>
        <w:t>учебное управление</w:t>
      </w:r>
      <w:r w:rsidR="008A2AFC" w:rsidRPr="00715801">
        <w:rPr>
          <w:rFonts w:ascii="Times New Roman" w:hAnsi="Times New Roman" w:cs="Times New Roman"/>
          <w:sz w:val="28"/>
          <w:szCs w:val="28"/>
        </w:rPr>
        <w:t xml:space="preserve"> –</w:t>
      </w:r>
      <w:r w:rsidRPr="00715801">
        <w:rPr>
          <w:rFonts w:ascii="Times New Roman" w:hAnsi="Times New Roman" w:cs="Times New Roman"/>
          <w:sz w:val="28"/>
          <w:szCs w:val="28"/>
        </w:rPr>
        <w:t xml:space="preserve"> приемная комиссия, факультеты,</w:t>
      </w:r>
      <w:r w:rsidR="008A2AFC" w:rsidRPr="00715801">
        <w:rPr>
          <w:rFonts w:ascii="Times New Roman" w:hAnsi="Times New Roman" w:cs="Times New Roman"/>
          <w:sz w:val="28"/>
          <w:szCs w:val="28"/>
        </w:rPr>
        <w:t xml:space="preserve"> кафедры;</w:t>
      </w:r>
    </w:p>
    <w:p w:rsidR="008A2AFC" w:rsidRPr="00715801" w:rsidRDefault="00CB2AB7" w:rsidP="00715801">
      <w:pPr>
        <w:pStyle w:val="a4"/>
        <w:numPr>
          <w:ilvl w:val="0"/>
          <w:numId w:val="13"/>
        </w:numPr>
        <w:tabs>
          <w:tab w:val="left" w:pos="567"/>
          <w:tab w:val="left" w:pos="851"/>
        </w:tabs>
        <w:spacing w:after="0" w:line="240" w:lineRule="auto"/>
        <w:ind w:left="0" w:firstLine="567"/>
        <w:jc w:val="both"/>
        <w:rPr>
          <w:rFonts w:ascii="Times New Roman" w:hAnsi="Times New Roman" w:cs="Times New Roman"/>
          <w:sz w:val="28"/>
          <w:szCs w:val="28"/>
        </w:rPr>
      </w:pPr>
      <w:r w:rsidRPr="00715801">
        <w:rPr>
          <w:rFonts w:ascii="Times New Roman" w:hAnsi="Times New Roman" w:cs="Times New Roman"/>
          <w:sz w:val="28"/>
          <w:szCs w:val="28"/>
        </w:rPr>
        <w:t>научное управление – научный отдел, служба НИОКР</w:t>
      </w:r>
      <w:r w:rsidR="008A2AFC" w:rsidRPr="00715801">
        <w:rPr>
          <w:rFonts w:ascii="Times New Roman" w:hAnsi="Times New Roman" w:cs="Times New Roman"/>
          <w:sz w:val="28"/>
          <w:szCs w:val="28"/>
        </w:rPr>
        <w:t>;</w:t>
      </w:r>
    </w:p>
    <w:p w:rsidR="00CB2AB7" w:rsidRPr="00715801" w:rsidRDefault="00CB2AB7" w:rsidP="00715801">
      <w:pPr>
        <w:pStyle w:val="a4"/>
        <w:numPr>
          <w:ilvl w:val="0"/>
          <w:numId w:val="13"/>
        </w:numPr>
        <w:tabs>
          <w:tab w:val="left" w:pos="567"/>
          <w:tab w:val="left" w:pos="851"/>
        </w:tabs>
        <w:spacing w:after="0" w:line="240" w:lineRule="auto"/>
        <w:ind w:left="0" w:firstLine="567"/>
        <w:jc w:val="both"/>
        <w:rPr>
          <w:rFonts w:ascii="Times New Roman" w:hAnsi="Times New Roman" w:cs="Times New Roman"/>
          <w:sz w:val="28"/>
          <w:szCs w:val="28"/>
        </w:rPr>
      </w:pPr>
      <w:r w:rsidRPr="00715801">
        <w:rPr>
          <w:rFonts w:ascii="Times New Roman" w:hAnsi="Times New Roman" w:cs="Times New Roman"/>
          <w:sz w:val="28"/>
          <w:szCs w:val="28"/>
        </w:rPr>
        <w:t>материально-техническое снабжение – информационные системы, ресурсы, кадровый потенциал</w:t>
      </w:r>
      <w:r w:rsidR="00500A17" w:rsidRPr="00715801">
        <w:rPr>
          <w:rFonts w:ascii="Times New Roman" w:hAnsi="Times New Roman" w:cs="Times New Roman"/>
          <w:sz w:val="28"/>
          <w:szCs w:val="28"/>
        </w:rPr>
        <w:t>, научно-исследовательские разработки</w:t>
      </w:r>
      <w:r w:rsidRPr="00715801">
        <w:rPr>
          <w:rFonts w:ascii="Times New Roman" w:hAnsi="Times New Roman" w:cs="Times New Roman"/>
          <w:sz w:val="28"/>
          <w:szCs w:val="28"/>
        </w:rPr>
        <w:t>.</w:t>
      </w:r>
    </w:p>
    <w:p w:rsidR="005114F6" w:rsidRPr="00715801" w:rsidRDefault="00A57100" w:rsidP="00715801">
      <w:pPr>
        <w:pStyle w:val="a4"/>
        <w:tabs>
          <w:tab w:val="left" w:pos="567"/>
        </w:tabs>
        <w:spacing w:after="0" w:line="240" w:lineRule="auto"/>
        <w:ind w:left="0" w:firstLine="567"/>
        <w:jc w:val="both"/>
        <w:rPr>
          <w:rFonts w:ascii="Times New Roman" w:hAnsi="Times New Roman" w:cs="Times New Roman"/>
          <w:sz w:val="28"/>
          <w:szCs w:val="28"/>
        </w:rPr>
      </w:pPr>
      <w:r w:rsidRPr="00715801">
        <w:rPr>
          <w:rFonts w:ascii="Times New Roman" w:hAnsi="Times New Roman" w:cs="Times New Roman"/>
          <w:sz w:val="28"/>
          <w:szCs w:val="28"/>
        </w:rPr>
        <w:t>П</w:t>
      </w:r>
      <w:r w:rsidR="00500A17" w:rsidRPr="00715801">
        <w:rPr>
          <w:rFonts w:ascii="Times New Roman" w:hAnsi="Times New Roman" w:cs="Times New Roman"/>
          <w:sz w:val="28"/>
          <w:szCs w:val="28"/>
        </w:rPr>
        <w:t xml:space="preserve">редставленные отделы внутренней среды вуза отражают наиболее выгодную структуру с учетом наличия в образовательной организации </w:t>
      </w:r>
      <w:r w:rsidR="005114F6" w:rsidRPr="00715801">
        <w:rPr>
          <w:rFonts w:ascii="Times New Roman" w:hAnsi="Times New Roman" w:cs="Times New Roman"/>
          <w:sz w:val="28"/>
          <w:szCs w:val="28"/>
        </w:rPr>
        <w:t xml:space="preserve">отдела маркетинга. При таких условиях вуз имеет большие возможности для рыночного развития, не прибегая к сторонним организациям для проведения маркетинговых исследований и построения маркетинговой стратегии вуза. Почему сегодня для государственного вуза желательно (а возможно и необходимо) проводить подобные исследования? Потому что, они позволяют выявить предпринимательский потенциал </w:t>
      </w:r>
      <w:r w:rsidRPr="00715801">
        <w:rPr>
          <w:rFonts w:ascii="Times New Roman" w:hAnsi="Times New Roman" w:cs="Times New Roman"/>
          <w:sz w:val="28"/>
          <w:szCs w:val="28"/>
        </w:rPr>
        <w:t>организации</w:t>
      </w:r>
      <w:r w:rsidR="005114F6" w:rsidRPr="00715801">
        <w:rPr>
          <w:rFonts w:ascii="Times New Roman" w:hAnsi="Times New Roman" w:cs="Times New Roman"/>
          <w:sz w:val="28"/>
          <w:szCs w:val="28"/>
        </w:rPr>
        <w:t>, а</w:t>
      </w:r>
      <w:r w:rsidR="00BC1429" w:rsidRPr="00715801">
        <w:rPr>
          <w:rFonts w:ascii="Times New Roman" w:hAnsi="Times New Roman" w:cs="Times New Roman"/>
          <w:sz w:val="28"/>
          <w:szCs w:val="28"/>
        </w:rPr>
        <w:t>,</w:t>
      </w:r>
      <w:r w:rsidR="005114F6" w:rsidRPr="00715801">
        <w:rPr>
          <w:rFonts w:ascii="Times New Roman" w:hAnsi="Times New Roman" w:cs="Times New Roman"/>
          <w:sz w:val="28"/>
          <w:szCs w:val="28"/>
        </w:rPr>
        <w:t xml:space="preserve"> следовательно</w:t>
      </w:r>
      <w:r w:rsidR="00BC1429" w:rsidRPr="00715801">
        <w:rPr>
          <w:rFonts w:ascii="Times New Roman" w:hAnsi="Times New Roman" w:cs="Times New Roman"/>
          <w:sz w:val="28"/>
          <w:szCs w:val="28"/>
        </w:rPr>
        <w:t>,</w:t>
      </w:r>
      <w:r w:rsidR="005114F6" w:rsidRPr="00715801">
        <w:rPr>
          <w:rFonts w:ascii="Times New Roman" w:hAnsi="Times New Roman" w:cs="Times New Roman"/>
          <w:sz w:val="28"/>
          <w:szCs w:val="28"/>
        </w:rPr>
        <w:t xml:space="preserve"> повысить </w:t>
      </w:r>
      <w:r w:rsidR="00BC1429" w:rsidRPr="00715801">
        <w:rPr>
          <w:rFonts w:ascii="Times New Roman" w:hAnsi="Times New Roman" w:cs="Times New Roman"/>
          <w:sz w:val="28"/>
          <w:szCs w:val="28"/>
        </w:rPr>
        <w:t>эффективность использования внутренних возможностей на рынке образовательных услуг и</w:t>
      </w:r>
      <w:r w:rsidR="008111C4" w:rsidRPr="00715801">
        <w:rPr>
          <w:rFonts w:ascii="Times New Roman" w:hAnsi="Times New Roman" w:cs="Times New Roman"/>
          <w:sz w:val="28"/>
          <w:szCs w:val="28"/>
        </w:rPr>
        <w:t>,</w:t>
      </w:r>
      <w:r w:rsidR="00BC1429" w:rsidRPr="00715801">
        <w:rPr>
          <w:rFonts w:ascii="Times New Roman" w:hAnsi="Times New Roman" w:cs="Times New Roman"/>
          <w:sz w:val="28"/>
          <w:szCs w:val="28"/>
        </w:rPr>
        <w:t xml:space="preserve"> как результат</w:t>
      </w:r>
      <w:r w:rsidR="008111C4" w:rsidRPr="00715801">
        <w:rPr>
          <w:rFonts w:ascii="Times New Roman" w:hAnsi="Times New Roman" w:cs="Times New Roman"/>
          <w:sz w:val="28"/>
          <w:szCs w:val="28"/>
        </w:rPr>
        <w:t>,</w:t>
      </w:r>
      <w:r w:rsidR="00BC1429" w:rsidRPr="00715801">
        <w:rPr>
          <w:rFonts w:ascii="Times New Roman" w:hAnsi="Times New Roman" w:cs="Times New Roman"/>
          <w:sz w:val="28"/>
          <w:szCs w:val="28"/>
        </w:rPr>
        <w:t xml:space="preserve"> увеличить </w:t>
      </w:r>
      <w:r w:rsidRPr="00715801">
        <w:rPr>
          <w:rFonts w:ascii="Times New Roman" w:hAnsi="Times New Roman" w:cs="Times New Roman"/>
          <w:sz w:val="28"/>
          <w:szCs w:val="28"/>
        </w:rPr>
        <w:t xml:space="preserve">свой </w:t>
      </w:r>
      <w:r w:rsidR="00BC1429" w:rsidRPr="00715801">
        <w:rPr>
          <w:rFonts w:ascii="Times New Roman" w:hAnsi="Times New Roman" w:cs="Times New Roman"/>
          <w:sz w:val="28"/>
          <w:szCs w:val="28"/>
        </w:rPr>
        <w:t>доход</w:t>
      </w:r>
      <w:r w:rsidRPr="00715801">
        <w:rPr>
          <w:rFonts w:ascii="Times New Roman" w:hAnsi="Times New Roman" w:cs="Times New Roman"/>
          <w:sz w:val="28"/>
          <w:szCs w:val="28"/>
        </w:rPr>
        <w:t xml:space="preserve"> за счет внебюджетной части</w:t>
      </w:r>
      <w:r w:rsidR="00BC1429" w:rsidRPr="00715801">
        <w:rPr>
          <w:rFonts w:ascii="Times New Roman" w:hAnsi="Times New Roman" w:cs="Times New Roman"/>
          <w:sz w:val="28"/>
          <w:szCs w:val="28"/>
        </w:rPr>
        <w:t>.</w:t>
      </w:r>
      <w:r w:rsidR="00BA38F7" w:rsidRPr="00715801">
        <w:rPr>
          <w:rFonts w:ascii="Times New Roman" w:hAnsi="Times New Roman" w:cs="Times New Roman"/>
          <w:sz w:val="28"/>
          <w:szCs w:val="28"/>
        </w:rPr>
        <w:t xml:space="preserve"> </w:t>
      </w:r>
    </w:p>
    <w:p w:rsidR="008A2AFC" w:rsidRPr="00715801" w:rsidRDefault="00BC1429" w:rsidP="00715801">
      <w:pPr>
        <w:pStyle w:val="a4"/>
        <w:tabs>
          <w:tab w:val="left" w:pos="567"/>
        </w:tabs>
        <w:spacing w:after="0" w:line="240" w:lineRule="auto"/>
        <w:ind w:left="0" w:firstLine="567"/>
        <w:jc w:val="both"/>
        <w:rPr>
          <w:rFonts w:ascii="Times New Roman" w:hAnsi="Times New Roman" w:cs="Times New Roman"/>
          <w:sz w:val="28"/>
          <w:szCs w:val="28"/>
        </w:rPr>
      </w:pPr>
      <w:r w:rsidRPr="00715801">
        <w:rPr>
          <w:rFonts w:ascii="Times New Roman" w:hAnsi="Times New Roman" w:cs="Times New Roman"/>
          <w:sz w:val="28"/>
          <w:szCs w:val="28"/>
        </w:rPr>
        <w:t>Предпримем попытку изобразить маркетинговую среду вуза, описанную выше графически (рис 2).</w:t>
      </w:r>
    </w:p>
    <w:p w:rsidR="00715801" w:rsidRPr="00715801" w:rsidRDefault="00715801" w:rsidP="00715801">
      <w:pPr>
        <w:tabs>
          <w:tab w:val="left" w:pos="851"/>
        </w:tabs>
        <w:spacing w:after="0" w:line="240" w:lineRule="auto"/>
        <w:ind w:firstLine="567"/>
        <w:jc w:val="both"/>
        <w:rPr>
          <w:rFonts w:ascii="Times New Roman" w:hAnsi="Times New Roman" w:cs="Times New Roman"/>
          <w:sz w:val="28"/>
          <w:szCs w:val="28"/>
        </w:rPr>
      </w:pPr>
      <w:r w:rsidRPr="00715801">
        <w:rPr>
          <w:rFonts w:ascii="Times New Roman" w:hAnsi="Times New Roman" w:cs="Times New Roman"/>
          <w:sz w:val="28"/>
          <w:szCs w:val="28"/>
        </w:rPr>
        <w:t xml:space="preserve">Что дает государственному вузу анализ своей маркетинговой среды? Знание внешней макросреды позволяет не просто быть в курсе событий, но и вовремя проанализировать, спрогнозировать и по возможности адаптировать влияние данных факторов на деятельность вуза. Стоит учесть, что внешняя макросреда </w:t>
      </w:r>
      <w:r w:rsidRPr="00715801">
        <w:rPr>
          <w:rFonts w:ascii="Times New Roman" w:hAnsi="Times New Roman" w:cs="Times New Roman"/>
          <w:sz w:val="28"/>
          <w:szCs w:val="28"/>
        </w:rPr>
        <w:lastRenderedPageBreak/>
        <w:t xml:space="preserve">на любом уровне (мировом, федеральном или региональном) определяется преимущественно заданными факторами и не поддается влиянию со стороны образовательной организации. Итогом анализа внешней микросреды государственного вуза может стать выявление его конкурентных преимуществ и оценка конкурентоспособности, то есть способности вуза выдерживать конкуренцию в сравнении с другими вузами и образовательными организациями по таким показателям, как научно-техническая, финансово-экономическая, международная деятельности, трудоустройство выпускников и т.д. При этом внешняя микросреда не только поддается влиянию, но и воздействию в пользу самого учреждения и во многом определяет эффективность его деятельности. Анализ внутренней среды государственного вуза может способствует выявлению внутренних возможностей и ресурсов, сильных и слабых сторон образовательной организации иначе, выявлению внутреннего потенциала образовательной организации. </w:t>
      </w:r>
    </w:p>
    <w:p w:rsidR="00715801" w:rsidRPr="00715801" w:rsidRDefault="00715801" w:rsidP="00715801">
      <w:pPr>
        <w:pStyle w:val="a4"/>
        <w:tabs>
          <w:tab w:val="left" w:pos="567"/>
        </w:tabs>
        <w:spacing w:after="0" w:line="240" w:lineRule="auto"/>
        <w:ind w:left="0"/>
        <w:jc w:val="center"/>
        <w:rPr>
          <w:rFonts w:ascii="Times New Roman" w:hAnsi="Times New Roman" w:cs="Times New Roman"/>
          <w:sz w:val="28"/>
          <w:szCs w:val="28"/>
        </w:rPr>
      </w:pPr>
      <w:r w:rsidRPr="00715801">
        <w:rPr>
          <w:rFonts w:ascii="Times New Roman" w:hAnsi="Times New Roman" w:cs="Times New Roman"/>
          <w:noProof/>
          <w:sz w:val="28"/>
          <w:szCs w:val="28"/>
          <w:lang w:eastAsia="ru-RU"/>
        </w:rPr>
        <w:drawing>
          <wp:inline distT="0" distB="0" distL="0" distR="0" wp14:anchorId="613D4C60" wp14:editId="07A7EE86">
            <wp:extent cx="6362700" cy="4450901"/>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2.JPG"/>
                    <pic:cNvPicPr/>
                  </pic:nvPicPr>
                  <pic:blipFill rotWithShape="1">
                    <a:blip r:embed="rId7" cstate="print">
                      <a:extLst>
                        <a:ext uri="{28A0092B-C50C-407E-A947-70E740481C1C}">
                          <a14:useLocalDpi xmlns:a14="http://schemas.microsoft.com/office/drawing/2010/main" val="0"/>
                        </a:ext>
                      </a:extLst>
                    </a:blip>
                    <a:srcRect l="2706" t="1701" r="1200" b="3219"/>
                    <a:stretch/>
                  </pic:blipFill>
                  <pic:spPr bwMode="auto">
                    <a:xfrm>
                      <a:off x="0" y="0"/>
                      <a:ext cx="6376963" cy="4460878"/>
                    </a:xfrm>
                    <a:prstGeom prst="rect">
                      <a:avLst/>
                    </a:prstGeom>
                    <a:ln>
                      <a:noFill/>
                    </a:ln>
                    <a:extLst>
                      <a:ext uri="{53640926-AAD7-44D8-BBD7-CCE9431645EC}">
                        <a14:shadowObscured xmlns:a14="http://schemas.microsoft.com/office/drawing/2010/main"/>
                      </a:ext>
                    </a:extLst>
                  </pic:spPr>
                </pic:pic>
              </a:graphicData>
            </a:graphic>
          </wp:inline>
        </w:drawing>
      </w:r>
      <w:r w:rsidRPr="00715801">
        <w:rPr>
          <w:rFonts w:ascii="Times New Roman" w:hAnsi="Times New Roman" w:cs="Times New Roman"/>
          <w:sz w:val="28"/>
          <w:szCs w:val="28"/>
        </w:rPr>
        <w:t>Рис. 2. Маркетинговая среда государственного вуза</w:t>
      </w:r>
      <w:r w:rsidR="00612596">
        <w:rPr>
          <w:rFonts w:ascii="Times New Roman" w:hAnsi="Times New Roman" w:cs="Times New Roman"/>
          <w:sz w:val="28"/>
          <w:szCs w:val="28"/>
        </w:rPr>
        <w:t xml:space="preserve"> </w:t>
      </w:r>
      <w:r w:rsidR="00612596" w:rsidRPr="00612596">
        <w:rPr>
          <w:rFonts w:ascii="Times New Roman" w:hAnsi="Times New Roman" w:cs="Times New Roman"/>
          <w:sz w:val="28"/>
          <w:szCs w:val="28"/>
        </w:rPr>
        <w:t>(</w:t>
      </w:r>
      <w:r w:rsidR="00612596">
        <w:rPr>
          <w:rFonts w:ascii="Times New Roman" w:hAnsi="Times New Roman" w:cs="Times New Roman"/>
          <w:sz w:val="28"/>
          <w:szCs w:val="28"/>
        </w:rPr>
        <w:t>Источник: составлено автором</w:t>
      </w:r>
      <w:r w:rsidR="00612596" w:rsidRPr="00612596">
        <w:rPr>
          <w:rFonts w:ascii="Times New Roman" w:hAnsi="Times New Roman" w:cs="Times New Roman"/>
          <w:sz w:val="28"/>
          <w:szCs w:val="28"/>
        </w:rPr>
        <w:t>)</w:t>
      </w:r>
    </w:p>
    <w:p w:rsidR="00CA0479" w:rsidRPr="00715801" w:rsidRDefault="00CA0479" w:rsidP="00715801">
      <w:pPr>
        <w:tabs>
          <w:tab w:val="left" w:pos="851"/>
        </w:tabs>
        <w:spacing w:after="0" w:line="240" w:lineRule="auto"/>
        <w:ind w:firstLine="567"/>
        <w:jc w:val="both"/>
        <w:rPr>
          <w:rFonts w:ascii="Times New Roman" w:hAnsi="Times New Roman" w:cs="Times New Roman"/>
          <w:sz w:val="28"/>
          <w:szCs w:val="28"/>
        </w:rPr>
      </w:pPr>
      <w:r w:rsidRPr="00715801">
        <w:rPr>
          <w:rFonts w:ascii="Times New Roman" w:hAnsi="Times New Roman" w:cs="Times New Roman"/>
          <w:sz w:val="28"/>
          <w:szCs w:val="28"/>
        </w:rPr>
        <w:t xml:space="preserve">Несомненно, построение маркетинговой среды вуза не позволит провести полный анализ всех маркетинговых возможностей, для этого необходимо применение различных управленческих аналитических методов, например, таких как SWOT-анализ, оценка конкурентоспособности п т.п., однако позволит получить четкое представление о месте и роли государственного вуза на рынке аналогичных образовательных услуг, лучше узнать своего потребителя, возможно найти новую рыночную нишу. </w:t>
      </w:r>
    </w:p>
    <w:p w:rsidR="00BC1429" w:rsidRPr="00715801" w:rsidRDefault="00D27D8C" w:rsidP="00715801">
      <w:pPr>
        <w:tabs>
          <w:tab w:val="left" w:pos="851"/>
        </w:tabs>
        <w:spacing w:after="0" w:line="240" w:lineRule="auto"/>
        <w:ind w:firstLine="567"/>
        <w:jc w:val="both"/>
        <w:rPr>
          <w:rFonts w:ascii="Times New Roman" w:hAnsi="Times New Roman" w:cs="Times New Roman"/>
          <w:sz w:val="28"/>
          <w:szCs w:val="28"/>
        </w:rPr>
      </w:pPr>
      <w:r w:rsidRPr="00715801">
        <w:rPr>
          <w:rFonts w:ascii="Times New Roman" w:hAnsi="Times New Roman" w:cs="Times New Roman"/>
          <w:sz w:val="28"/>
          <w:szCs w:val="28"/>
        </w:rPr>
        <w:lastRenderedPageBreak/>
        <w:t>Т</w:t>
      </w:r>
      <w:r w:rsidR="00BC1429" w:rsidRPr="00715801">
        <w:rPr>
          <w:rFonts w:ascii="Times New Roman" w:hAnsi="Times New Roman" w:cs="Times New Roman"/>
          <w:sz w:val="28"/>
          <w:szCs w:val="28"/>
        </w:rPr>
        <w:t>ак что же такое образовательный маркетинг</w:t>
      </w:r>
      <w:r w:rsidRPr="00715801">
        <w:rPr>
          <w:rFonts w:ascii="Times New Roman" w:hAnsi="Times New Roman" w:cs="Times New Roman"/>
          <w:sz w:val="28"/>
          <w:szCs w:val="28"/>
        </w:rPr>
        <w:t xml:space="preserve"> и чем он отличается от производственного</w:t>
      </w:r>
      <w:r w:rsidR="00BC1429" w:rsidRPr="00715801">
        <w:rPr>
          <w:rFonts w:ascii="Times New Roman" w:hAnsi="Times New Roman" w:cs="Times New Roman"/>
          <w:sz w:val="28"/>
          <w:szCs w:val="28"/>
        </w:rPr>
        <w:t xml:space="preserve">? Исходя из сказанного выше образовательный маркетинг – это вид человеческой деятельности, направленный на удовлетворение нужд и потребностей на рынке образовательных услуг посредством обмена. </w:t>
      </w:r>
      <w:r w:rsidR="001F1EA2" w:rsidRPr="00715801">
        <w:rPr>
          <w:rFonts w:ascii="Times New Roman" w:hAnsi="Times New Roman" w:cs="Times New Roman"/>
          <w:sz w:val="28"/>
          <w:szCs w:val="28"/>
        </w:rPr>
        <w:t xml:space="preserve">Отличие образовательного маркетинга от производственного в специфике товара, а именно – образовательных услуг, а также изначально некоммерческом, социальном, общественном характере сферы образования. </w:t>
      </w:r>
      <w:r w:rsidR="00BC1429" w:rsidRPr="00715801">
        <w:rPr>
          <w:rFonts w:ascii="Times New Roman" w:hAnsi="Times New Roman" w:cs="Times New Roman"/>
          <w:sz w:val="28"/>
          <w:szCs w:val="28"/>
        </w:rPr>
        <w:t>Возможно ли применение марк</w:t>
      </w:r>
      <w:r w:rsidR="00BA38F7" w:rsidRPr="00715801">
        <w:rPr>
          <w:rFonts w:ascii="Times New Roman" w:hAnsi="Times New Roman" w:cs="Times New Roman"/>
          <w:sz w:val="28"/>
          <w:szCs w:val="28"/>
        </w:rPr>
        <w:t>етинговых инструменто</w:t>
      </w:r>
      <w:r w:rsidR="00A57100" w:rsidRPr="00715801">
        <w:rPr>
          <w:rFonts w:ascii="Times New Roman" w:hAnsi="Times New Roman" w:cs="Times New Roman"/>
          <w:sz w:val="28"/>
          <w:szCs w:val="28"/>
        </w:rPr>
        <w:t>в</w:t>
      </w:r>
      <w:r w:rsidR="002D3C40" w:rsidRPr="00715801">
        <w:rPr>
          <w:rFonts w:ascii="Times New Roman" w:hAnsi="Times New Roman" w:cs="Times New Roman"/>
          <w:sz w:val="28"/>
          <w:szCs w:val="28"/>
        </w:rPr>
        <w:t xml:space="preserve"> и методов</w:t>
      </w:r>
      <w:r w:rsidR="00A57100" w:rsidRPr="00715801">
        <w:rPr>
          <w:rFonts w:ascii="Times New Roman" w:hAnsi="Times New Roman" w:cs="Times New Roman"/>
          <w:sz w:val="28"/>
          <w:szCs w:val="28"/>
        </w:rPr>
        <w:t xml:space="preserve"> в сфере образования? </w:t>
      </w:r>
      <w:r w:rsidR="001F1EA2" w:rsidRPr="00715801">
        <w:rPr>
          <w:rFonts w:ascii="Times New Roman" w:hAnsi="Times New Roman" w:cs="Times New Roman"/>
          <w:sz w:val="28"/>
          <w:szCs w:val="28"/>
        </w:rPr>
        <w:t xml:space="preserve">Не только </w:t>
      </w:r>
      <w:r w:rsidR="00A57100" w:rsidRPr="00715801">
        <w:rPr>
          <w:rFonts w:ascii="Times New Roman" w:hAnsi="Times New Roman" w:cs="Times New Roman"/>
          <w:sz w:val="28"/>
          <w:szCs w:val="28"/>
        </w:rPr>
        <w:t>возможно</w:t>
      </w:r>
      <w:r w:rsidR="001F1EA2" w:rsidRPr="00715801">
        <w:rPr>
          <w:rFonts w:ascii="Times New Roman" w:hAnsi="Times New Roman" w:cs="Times New Roman"/>
          <w:sz w:val="28"/>
          <w:szCs w:val="28"/>
        </w:rPr>
        <w:t>, но</w:t>
      </w:r>
      <w:r w:rsidR="00A57100" w:rsidRPr="00715801">
        <w:rPr>
          <w:rFonts w:ascii="Times New Roman" w:hAnsi="Times New Roman" w:cs="Times New Roman"/>
          <w:sz w:val="28"/>
          <w:szCs w:val="28"/>
        </w:rPr>
        <w:t xml:space="preserve"> и</w:t>
      </w:r>
      <w:r w:rsidR="00BA38F7" w:rsidRPr="00715801">
        <w:rPr>
          <w:rFonts w:ascii="Times New Roman" w:hAnsi="Times New Roman" w:cs="Times New Roman"/>
          <w:sz w:val="28"/>
          <w:szCs w:val="28"/>
        </w:rPr>
        <w:t xml:space="preserve"> </w:t>
      </w:r>
      <w:r w:rsidR="001F1EA2" w:rsidRPr="00715801">
        <w:rPr>
          <w:rFonts w:ascii="Times New Roman" w:hAnsi="Times New Roman" w:cs="Times New Roman"/>
          <w:sz w:val="28"/>
          <w:szCs w:val="28"/>
        </w:rPr>
        <w:t xml:space="preserve">желательно </w:t>
      </w:r>
      <w:r w:rsidR="00BA38F7" w:rsidRPr="00715801">
        <w:rPr>
          <w:rFonts w:ascii="Times New Roman" w:hAnsi="Times New Roman" w:cs="Times New Roman"/>
          <w:sz w:val="28"/>
          <w:szCs w:val="28"/>
        </w:rPr>
        <w:t>для повышения эффективности функционирования образовательного учреждения, особенно государственного вуза в условиях высокой конкуренции</w:t>
      </w:r>
      <w:r w:rsidR="00A57100" w:rsidRPr="00715801">
        <w:rPr>
          <w:rFonts w:ascii="Times New Roman" w:hAnsi="Times New Roman" w:cs="Times New Roman"/>
          <w:sz w:val="28"/>
          <w:szCs w:val="28"/>
        </w:rPr>
        <w:t xml:space="preserve"> и низкого континг</w:t>
      </w:r>
      <w:r w:rsidR="00715801" w:rsidRPr="00715801">
        <w:rPr>
          <w:rFonts w:ascii="Times New Roman" w:hAnsi="Times New Roman" w:cs="Times New Roman"/>
          <w:sz w:val="28"/>
          <w:szCs w:val="28"/>
        </w:rPr>
        <w:t xml:space="preserve">ента потенциальных потребителей, в частности, падение рождаемости в России с 1995 по 2000 гг., «демографическая яма рождаемости 2000 года», усиление </w:t>
      </w:r>
      <w:proofErr w:type="spellStart"/>
      <w:r w:rsidR="00715801" w:rsidRPr="00715801">
        <w:rPr>
          <w:rFonts w:ascii="Times New Roman" w:hAnsi="Times New Roman" w:cs="Times New Roman"/>
          <w:sz w:val="28"/>
          <w:szCs w:val="28"/>
        </w:rPr>
        <w:t>конкурентности</w:t>
      </w:r>
      <w:proofErr w:type="spellEnd"/>
      <w:r w:rsidR="00715801" w:rsidRPr="00715801">
        <w:rPr>
          <w:rFonts w:ascii="Times New Roman" w:hAnsi="Times New Roman" w:cs="Times New Roman"/>
          <w:sz w:val="28"/>
          <w:szCs w:val="28"/>
        </w:rPr>
        <w:t xml:space="preserve"> в образовательной сфере из-за «перепроизводства» вузов в России на душу населения [5, с. 79]</w:t>
      </w:r>
      <w:r w:rsidR="00BA38F7" w:rsidRPr="00715801">
        <w:rPr>
          <w:rFonts w:ascii="Times New Roman" w:hAnsi="Times New Roman" w:cs="Times New Roman"/>
          <w:sz w:val="28"/>
          <w:szCs w:val="28"/>
        </w:rPr>
        <w:t>.</w:t>
      </w:r>
    </w:p>
    <w:p w:rsidR="00A21984" w:rsidRPr="00715801" w:rsidRDefault="00A21984" w:rsidP="00715801">
      <w:pPr>
        <w:tabs>
          <w:tab w:val="left" w:pos="851"/>
        </w:tabs>
        <w:spacing w:after="0" w:line="240" w:lineRule="auto"/>
        <w:ind w:firstLine="567"/>
        <w:jc w:val="both"/>
        <w:rPr>
          <w:rFonts w:ascii="Times New Roman" w:hAnsi="Times New Roman" w:cs="Times New Roman"/>
          <w:sz w:val="28"/>
          <w:szCs w:val="28"/>
        </w:rPr>
      </w:pPr>
      <w:r w:rsidRPr="00715801">
        <w:rPr>
          <w:rFonts w:ascii="Times New Roman" w:hAnsi="Times New Roman" w:cs="Times New Roman"/>
          <w:sz w:val="28"/>
          <w:szCs w:val="28"/>
        </w:rPr>
        <w:t>Литература:</w:t>
      </w:r>
    </w:p>
    <w:p w:rsidR="00715801" w:rsidRPr="00715801" w:rsidRDefault="00715801" w:rsidP="00715801">
      <w:pPr>
        <w:pStyle w:val="a4"/>
        <w:numPr>
          <w:ilvl w:val="0"/>
          <w:numId w:val="14"/>
        </w:numPr>
        <w:tabs>
          <w:tab w:val="left" w:pos="851"/>
        </w:tabs>
        <w:spacing w:after="0" w:line="240" w:lineRule="auto"/>
        <w:jc w:val="both"/>
        <w:rPr>
          <w:rFonts w:ascii="Times New Roman" w:hAnsi="Times New Roman"/>
          <w:sz w:val="28"/>
          <w:szCs w:val="28"/>
        </w:rPr>
      </w:pPr>
      <w:proofErr w:type="spellStart"/>
      <w:r w:rsidRPr="00715801">
        <w:rPr>
          <w:rFonts w:ascii="Times New Roman" w:hAnsi="Times New Roman"/>
          <w:sz w:val="28"/>
          <w:szCs w:val="28"/>
        </w:rPr>
        <w:t>Котлер</w:t>
      </w:r>
      <w:proofErr w:type="spellEnd"/>
      <w:r w:rsidRPr="00715801">
        <w:rPr>
          <w:rFonts w:ascii="Times New Roman" w:hAnsi="Times New Roman"/>
          <w:sz w:val="28"/>
          <w:szCs w:val="28"/>
        </w:rPr>
        <w:t xml:space="preserve"> Ф. Основы маркетинга. Краткий курс: Пер. с англ. / Ф. </w:t>
      </w:r>
      <w:proofErr w:type="spellStart"/>
      <w:r w:rsidRPr="00715801">
        <w:rPr>
          <w:rFonts w:ascii="Times New Roman" w:hAnsi="Times New Roman"/>
          <w:sz w:val="28"/>
          <w:szCs w:val="28"/>
        </w:rPr>
        <w:t>Котлер</w:t>
      </w:r>
      <w:proofErr w:type="spellEnd"/>
      <w:r w:rsidRPr="00715801">
        <w:rPr>
          <w:rFonts w:ascii="Times New Roman" w:hAnsi="Times New Roman"/>
          <w:sz w:val="28"/>
          <w:szCs w:val="28"/>
        </w:rPr>
        <w:t>, пер. с англ. В. Боброва. – М.: Издательский дом «Вильямс», 2003. – 656 с.</w:t>
      </w:r>
    </w:p>
    <w:p w:rsidR="00715801" w:rsidRPr="00715801" w:rsidRDefault="00715801" w:rsidP="00715801">
      <w:pPr>
        <w:pStyle w:val="a4"/>
        <w:numPr>
          <w:ilvl w:val="0"/>
          <w:numId w:val="14"/>
        </w:numPr>
        <w:tabs>
          <w:tab w:val="left" w:pos="851"/>
        </w:tabs>
        <w:spacing w:after="0" w:line="240" w:lineRule="auto"/>
        <w:jc w:val="both"/>
        <w:rPr>
          <w:rFonts w:ascii="Times New Roman" w:hAnsi="Times New Roman"/>
          <w:sz w:val="28"/>
          <w:szCs w:val="28"/>
        </w:rPr>
      </w:pPr>
      <w:proofErr w:type="spellStart"/>
      <w:r w:rsidRPr="00715801">
        <w:rPr>
          <w:rFonts w:ascii="Times New Roman" w:hAnsi="Times New Roman"/>
          <w:sz w:val="28"/>
          <w:szCs w:val="28"/>
        </w:rPr>
        <w:t>Белаш</w:t>
      </w:r>
      <w:proofErr w:type="spellEnd"/>
      <w:r w:rsidRPr="00715801">
        <w:rPr>
          <w:rFonts w:ascii="Times New Roman" w:hAnsi="Times New Roman"/>
          <w:sz w:val="28"/>
          <w:szCs w:val="28"/>
        </w:rPr>
        <w:t xml:space="preserve"> О.Ю. Мониторинг маркетинговой среды университета / О.Ю. </w:t>
      </w:r>
      <w:proofErr w:type="spellStart"/>
      <w:r w:rsidRPr="00715801">
        <w:rPr>
          <w:rFonts w:ascii="Times New Roman" w:hAnsi="Times New Roman"/>
          <w:sz w:val="28"/>
          <w:szCs w:val="28"/>
        </w:rPr>
        <w:t>Белаш</w:t>
      </w:r>
      <w:proofErr w:type="spellEnd"/>
      <w:r w:rsidRPr="00715801">
        <w:rPr>
          <w:rFonts w:ascii="Times New Roman" w:hAnsi="Times New Roman"/>
          <w:sz w:val="28"/>
          <w:szCs w:val="28"/>
        </w:rPr>
        <w:t xml:space="preserve">, Н.Г. Рыжов, Н.И. Олехова, Н.Н. Фомина // Современные проблемы науки и образования. Электронный журнал. – Режим доступа: </w:t>
      </w:r>
      <w:r w:rsidRPr="00715801">
        <w:rPr>
          <w:rFonts w:ascii="Times New Roman" w:hAnsi="Times New Roman"/>
          <w:sz w:val="28"/>
          <w:szCs w:val="28"/>
          <w:lang w:val="en-US"/>
        </w:rPr>
        <w:t>URL</w:t>
      </w:r>
      <w:r w:rsidRPr="00715801">
        <w:rPr>
          <w:rFonts w:ascii="Times New Roman" w:hAnsi="Times New Roman"/>
          <w:sz w:val="28"/>
          <w:szCs w:val="28"/>
        </w:rPr>
        <w:t xml:space="preserve">: </w:t>
      </w:r>
      <w:hyperlink r:id="rId8" w:history="1">
        <w:r w:rsidRPr="00715801">
          <w:rPr>
            <w:rStyle w:val="a5"/>
            <w:rFonts w:ascii="Times New Roman" w:hAnsi="Times New Roman"/>
            <w:sz w:val="28"/>
            <w:szCs w:val="28"/>
          </w:rPr>
          <w:t>http://www.science-education.ru/ru/article/view?id=7664</w:t>
        </w:r>
      </w:hyperlink>
      <w:r w:rsidRPr="00715801">
        <w:rPr>
          <w:rFonts w:ascii="Times New Roman" w:hAnsi="Times New Roman"/>
          <w:sz w:val="28"/>
          <w:szCs w:val="28"/>
        </w:rPr>
        <w:t xml:space="preserve"> – (Дата обращения: 26.05.16г.)</w:t>
      </w:r>
    </w:p>
    <w:p w:rsidR="00715801" w:rsidRPr="00715801" w:rsidRDefault="00715801" w:rsidP="00715801">
      <w:pPr>
        <w:pStyle w:val="a4"/>
        <w:numPr>
          <w:ilvl w:val="0"/>
          <w:numId w:val="14"/>
        </w:numPr>
        <w:tabs>
          <w:tab w:val="left" w:pos="851"/>
        </w:tabs>
        <w:spacing w:after="0" w:line="240" w:lineRule="auto"/>
        <w:jc w:val="both"/>
        <w:rPr>
          <w:rFonts w:ascii="Times New Roman" w:hAnsi="Times New Roman"/>
          <w:sz w:val="28"/>
          <w:szCs w:val="28"/>
        </w:rPr>
      </w:pPr>
      <w:r w:rsidRPr="00715801">
        <w:rPr>
          <w:rFonts w:ascii="Times New Roman" w:hAnsi="Times New Roman"/>
          <w:sz w:val="28"/>
          <w:szCs w:val="28"/>
        </w:rPr>
        <w:t>Ванькина И.В. Маркетинг образования: Учебное пособие / И.В. Ванькина, А.П. Егоршин, В.И. Кучеренко. – М.: Университетская книга, 2006. – 215 с.</w:t>
      </w:r>
    </w:p>
    <w:p w:rsidR="00715801" w:rsidRPr="00715801" w:rsidRDefault="00715801" w:rsidP="00715801">
      <w:pPr>
        <w:pStyle w:val="a4"/>
        <w:numPr>
          <w:ilvl w:val="0"/>
          <w:numId w:val="14"/>
        </w:numPr>
        <w:tabs>
          <w:tab w:val="left" w:pos="851"/>
        </w:tabs>
        <w:spacing w:after="0" w:line="240" w:lineRule="auto"/>
        <w:jc w:val="both"/>
        <w:rPr>
          <w:rFonts w:ascii="Times New Roman" w:hAnsi="Times New Roman"/>
          <w:sz w:val="28"/>
          <w:szCs w:val="28"/>
        </w:rPr>
      </w:pPr>
      <w:proofErr w:type="spellStart"/>
      <w:r w:rsidRPr="00715801">
        <w:rPr>
          <w:rFonts w:ascii="Times New Roman" w:eastAsia="Calibri" w:hAnsi="Times New Roman" w:cs="Times New Roman"/>
          <w:sz w:val="28"/>
          <w:szCs w:val="28"/>
        </w:rPr>
        <w:t>Мушкетова</w:t>
      </w:r>
      <w:proofErr w:type="spellEnd"/>
      <w:r w:rsidRPr="00715801">
        <w:rPr>
          <w:rFonts w:ascii="Times New Roman" w:eastAsia="Calibri" w:hAnsi="Times New Roman" w:cs="Times New Roman"/>
          <w:sz w:val="28"/>
          <w:szCs w:val="28"/>
        </w:rPr>
        <w:t xml:space="preserve">, Н.С. Стратегическое управление средой маркетинговой деятельности региональных вузов: </w:t>
      </w:r>
      <w:proofErr w:type="spellStart"/>
      <w:proofErr w:type="gramStart"/>
      <w:r w:rsidRPr="00715801">
        <w:rPr>
          <w:rFonts w:ascii="Times New Roman" w:eastAsia="Calibri" w:hAnsi="Times New Roman" w:cs="Times New Roman"/>
          <w:sz w:val="28"/>
          <w:szCs w:val="28"/>
        </w:rPr>
        <w:t>дис</w:t>
      </w:r>
      <w:proofErr w:type="spellEnd"/>
      <w:r w:rsidRPr="00715801">
        <w:rPr>
          <w:rFonts w:ascii="Times New Roman" w:eastAsia="Calibri" w:hAnsi="Times New Roman" w:cs="Times New Roman"/>
          <w:sz w:val="28"/>
          <w:szCs w:val="28"/>
        </w:rPr>
        <w:t>….</w:t>
      </w:r>
      <w:proofErr w:type="gramEnd"/>
      <w:r w:rsidRPr="00715801">
        <w:rPr>
          <w:rFonts w:ascii="Times New Roman" w:eastAsia="Calibri" w:hAnsi="Times New Roman" w:cs="Times New Roman"/>
          <w:sz w:val="28"/>
          <w:szCs w:val="28"/>
        </w:rPr>
        <w:t xml:space="preserve"> д-ра </w:t>
      </w:r>
      <w:proofErr w:type="spellStart"/>
      <w:r w:rsidRPr="00715801">
        <w:rPr>
          <w:rFonts w:ascii="Times New Roman" w:eastAsia="Calibri" w:hAnsi="Times New Roman" w:cs="Times New Roman"/>
          <w:sz w:val="28"/>
          <w:szCs w:val="28"/>
        </w:rPr>
        <w:t>экон</w:t>
      </w:r>
      <w:proofErr w:type="spellEnd"/>
      <w:r w:rsidRPr="00715801">
        <w:rPr>
          <w:rFonts w:ascii="Times New Roman" w:eastAsia="Calibri" w:hAnsi="Times New Roman" w:cs="Times New Roman"/>
          <w:sz w:val="28"/>
          <w:szCs w:val="28"/>
        </w:rPr>
        <w:t xml:space="preserve">. наук: 08.00.05 / Н.С. </w:t>
      </w:r>
      <w:proofErr w:type="spellStart"/>
      <w:r w:rsidRPr="00715801">
        <w:rPr>
          <w:rFonts w:ascii="Times New Roman" w:eastAsia="Calibri" w:hAnsi="Times New Roman" w:cs="Times New Roman"/>
          <w:sz w:val="28"/>
          <w:szCs w:val="28"/>
        </w:rPr>
        <w:t>Мушкетова</w:t>
      </w:r>
      <w:proofErr w:type="spellEnd"/>
      <w:r w:rsidRPr="00715801">
        <w:rPr>
          <w:rFonts w:ascii="Times New Roman" w:eastAsia="Calibri" w:hAnsi="Times New Roman" w:cs="Times New Roman"/>
          <w:sz w:val="28"/>
          <w:szCs w:val="28"/>
        </w:rPr>
        <w:t>. – Волгоград, 2015. – 406 с.</w:t>
      </w:r>
      <w:r w:rsidRPr="00715801">
        <w:rPr>
          <w:rFonts w:ascii="Times New Roman" w:hAnsi="Times New Roman"/>
          <w:sz w:val="28"/>
          <w:szCs w:val="28"/>
        </w:rPr>
        <w:t xml:space="preserve"> </w:t>
      </w:r>
    </w:p>
    <w:p w:rsidR="00715801" w:rsidRPr="00715801" w:rsidRDefault="00715801" w:rsidP="00715801">
      <w:pPr>
        <w:pStyle w:val="a4"/>
        <w:numPr>
          <w:ilvl w:val="0"/>
          <w:numId w:val="14"/>
        </w:numPr>
        <w:tabs>
          <w:tab w:val="left" w:pos="851"/>
        </w:tabs>
        <w:spacing w:after="0" w:line="240" w:lineRule="auto"/>
        <w:jc w:val="both"/>
        <w:rPr>
          <w:rFonts w:ascii="Times New Roman" w:hAnsi="Times New Roman"/>
          <w:sz w:val="28"/>
          <w:szCs w:val="28"/>
        </w:rPr>
      </w:pPr>
      <w:proofErr w:type="spellStart"/>
      <w:r w:rsidRPr="00715801">
        <w:rPr>
          <w:rFonts w:ascii="Times New Roman" w:hAnsi="Times New Roman"/>
          <w:sz w:val="28"/>
          <w:szCs w:val="28"/>
        </w:rPr>
        <w:t>Богачков</w:t>
      </w:r>
      <w:proofErr w:type="spellEnd"/>
      <w:r w:rsidRPr="00715801">
        <w:rPr>
          <w:rFonts w:ascii="Times New Roman" w:hAnsi="Times New Roman"/>
          <w:sz w:val="28"/>
          <w:szCs w:val="28"/>
        </w:rPr>
        <w:t xml:space="preserve"> Ю.Н. Маркетинг в образовательных учреждениях /Ю.Н. </w:t>
      </w:r>
      <w:proofErr w:type="spellStart"/>
      <w:r w:rsidRPr="00715801">
        <w:rPr>
          <w:rFonts w:ascii="Times New Roman" w:hAnsi="Times New Roman"/>
          <w:sz w:val="28"/>
          <w:szCs w:val="28"/>
        </w:rPr>
        <w:t>Богачков</w:t>
      </w:r>
      <w:proofErr w:type="spellEnd"/>
      <w:r w:rsidRPr="00715801">
        <w:rPr>
          <w:rFonts w:ascii="Times New Roman" w:hAnsi="Times New Roman"/>
          <w:sz w:val="28"/>
          <w:szCs w:val="28"/>
        </w:rPr>
        <w:t>, П.С. Ухань // Образовательные технологии. – №2. – 2014. – С. 66- 79.</w:t>
      </w:r>
    </w:p>
    <w:p w:rsidR="00715801" w:rsidRPr="00715801" w:rsidRDefault="00715801" w:rsidP="00715801">
      <w:pPr>
        <w:tabs>
          <w:tab w:val="left" w:pos="851"/>
        </w:tabs>
        <w:spacing w:line="240" w:lineRule="auto"/>
        <w:jc w:val="both"/>
        <w:rPr>
          <w:sz w:val="28"/>
          <w:szCs w:val="28"/>
        </w:rPr>
      </w:pPr>
    </w:p>
    <w:p w:rsidR="00612596" w:rsidRDefault="00612596">
      <w:pPr>
        <w:rPr>
          <w:rFonts w:ascii="Times New Roman" w:hAnsi="Times New Roman" w:cs="Times New Roman"/>
          <w:b/>
          <w:sz w:val="28"/>
          <w:szCs w:val="28"/>
        </w:rPr>
      </w:pPr>
      <w:r>
        <w:rPr>
          <w:rFonts w:ascii="Times New Roman" w:hAnsi="Times New Roman" w:cs="Times New Roman"/>
          <w:b/>
          <w:sz w:val="28"/>
          <w:szCs w:val="28"/>
        </w:rPr>
        <w:br w:type="page"/>
      </w:r>
    </w:p>
    <w:p w:rsidR="00612596" w:rsidRPr="00AD5484" w:rsidRDefault="00612596" w:rsidP="00612596">
      <w:pPr>
        <w:spacing w:after="0" w:line="240" w:lineRule="auto"/>
        <w:jc w:val="center"/>
        <w:rPr>
          <w:rFonts w:ascii="Times New Roman" w:hAnsi="Times New Roman" w:cs="Times New Roman"/>
          <w:b/>
          <w:sz w:val="28"/>
          <w:szCs w:val="28"/>
        </w:rPr>
      </w:pPr>
      <w:r w:rsidRPr="00AD5484">
        <w:rPr>
          <w:rFonts w:ascii="Times New Roman" w:hAnsi="Times New Roman" w:cs="Times New Roman"/>
          <w:b/>
          <w:sz w:val="28"/>
          <w:szCs w:val="28"/>
        </w:rPr>
        <w:lastRenderedPageBreak/>
        <w:t>Сведения об авторе</w:t>
      </w:r>
    </w:p>
    <w:p w:rsidR="00612596" w:rsidRDefault="00612596" w:rsidP="00612596">
      <w:pPr>
        <w:spacing w:after="0" w:line="240" w:lineRule="auto"/>
        <w:jc w:val="both"/>
        <w:rPr>
          <w:rFonts w:ascii="Times New Roman" w:hAnsi="Times New Roman" w:cs="Times New Roman"/>
          <w:sz w:val="28"/>
          <w:szCs w:val="28"/>
        </w:rPr>
      </w:pPr>
    </w:p>
    <w:p w:rsidR="00612596" w:rsidRPr="00AD5484" w:rsidRDefault="00612596" w:rsidP="00612596">
      <w:pPr>
        <w:spacing w:after="0" w:line="240" w:lineRule="auto"/>
        <w:jc w:val="both"/>
        <w:rPr>
          <w:rFonts w:ascii="Times New Roman" w:hAnsi="Times New Roman" w:cs="Times New Roman"/>
          <w:b/>
          <w:sz w:val="28"/>
          <w:szCs w:val="28"/>
        </w:rPr>
      </w:pPr>
      <w:r w:rsidRPr="00AD5484">
        <w:rPr>
          <w:rFonts w:ascii="Times New Roman" w:hAnsi="Times New Roman" w:cs="Times New Roman"/>
          <w:b/>
          <w:sz w:val="28"/>
          <w:szCs w:val="28"/>
        </w:rPr>
        <w:t>Ощепкова Наталия Геннадьевна</w:t>
      </w:r>
    </w:p>
    <w:p w:rsidR="00612596" w:rsidRDefault="00612596" w:rsidP="006125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кандидат педагогических наук, доцент кафедры «Технология» ФГБОУ ВО «АГГПУ»;</w:t>
      </w:r>
    </w:p>
    <w:p w:rsidR="00612596" w:rsidRDefault="00612596" w:rsidP="006125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педагогический стаж – 15 лет.</w:t>
      </w:r>
    </w:p>
    <w:p w:rsidR="00612596" w:rsidRDefault="00612596" w:rsidP="006125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сфера профессиональных интересов – </w:t>
      </w:r>
      <w:r w:rsidRPr="00AD5484">
        <w:rPr>
          <w:rFonts w:ascii="Times New Roman" w:hAnsi="Times New Roman" w:cs="Times New Roman"/>
          <w:sz w:val="28"/>
          <w:szCs w:val="28"/>
        </w:rPr>
        <w:t xml:space="preserve">теория и методология образования, вопросы </w:t>
      </w:r>
      <w:r>
        <w:rPr>
          <w:rFonts w:ascii="Times New Roman" w:hAnsi="Times New Roman" w:cs="Times New Roman"/>
          <w:sz w:val="28"/>
          <w:szCs w:val="28"/>
        </w:rPr>
        <w:t xml:space="preserve">самостоятельной деятельности </w:t>
      </w:r>
      <w:r w:rsidRPr="00AD5484">
        <w:rPr>
          <w:rFonts w:ascii="Times New Roman" w:hAnsi="Times New Roman" w:cs="Times New Roman"/>
          <w:sz w:val="28"/>
          <w:szCs w:val="28"/>
        </w:rPr>
        <w:t xml:space="preserve">обучающихся, экономика </w:t>
      </w:r>
      <w:r>
        <w:rPr>
          <w:rFonts w:ascii="Times New Roman" w:hAnsi="Times New Roman" w:cs="Times New Roman"/>
          <w:sz w:val="28"/>
          <w:szCs w:val="28"/>
        </w:rPr>
        <w:t xml:space="preserve">и маркетинг </w:t>
      </w:r>
      <w:r w:rsidRPr="00AD5484">
        <w:rPr>
          <w:rFonts w:ascii="Times New Roman" w:hAnsi="Times New Roman" w:cs="Times New Roman"/>
          <w:sz w:val="28"/>
          <w:szCs w:val="28"/>
        </w:rPr>
        <w:t>образования</w:t>
      </w:r>
      <w:r>
        <w:rPr>
          <w:rFonts w:ascii="Times New Roman" w:hAnsi="Times New Roman" w:cs="Times New Roman"/>
          <w:sz w:val="28"/>
          <w:szCs w:val="28"/>
        </w:rPr>
        <w:t xml:space="preserve">, </w:t>
      </w:r>
      <w:r w:rsidRPr="00AD5484">
        <w:rPr>
          <w:rFonts w:ascii="Times New Roman" w:hAnsi="Times New Roman" w:cs="Times New Roman"/>
          <w:sz w:val="28"/>
          <w:szCs w:val="28"/>
        </w:rPr>
        <w:t>студенческое предпринимательство</w:t>
      </w:r>
      <w:r>
        <w:rPr>
          <w:rFonts w:ascii="Times New Roman" w:hAnsi="Times New Roman" w:cs="Times New Roman"/>
          <w:sz w:val="28"/>
          <w:szCs w:val="28"/>
        </w:rPr>
        <w:t>.</w:t>
      </w:r>
    </w:p>
    <w:p w:rsidR="0022525E" w:rsidRDefault="0022525E" w:rsidP="002252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Проживание: Россия, Алтайский край, г. Бийск, ул. Советская </w:t>
      </w:r>
      <w:r w:rsidRPr="000D3E5F">
        <w:rPr>
          <w:rFonts w:ascii="Times New Roman" w:hAnsi="Times New Roman" w:cs="Times New Roman"/>
          <w:sz w:val="28"/>
          <w:szCs w:val="28"/>
        </w:rPr>
        <w:t>213/5,</w:t>
      </w:r>
      <w:r>
        <w:rPr>
          <w:rFonts w:ascii="Times New Roman" w:hAnsi="Times New Roman" w:cs="Times New Roman"/>
          <w:sz w:val="28"/>
          <w:szCs w:val="28"/>
        </w:rPr>
        <w:t xml:space="preserve"> кв. 85.</w:t>
      </w:r>
    </w:p>
    <w:p w:rsidR="0022525E" w:rsidRDefault="0022525E" w:rsidP="002252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Тел.: 89236588036</w:t>
      </w:r>
    </w:p>
    <w:p w:rsidR="0022525E" w:rsidRPr="0022525E" w:rsidRDefault="0022525E" w:rsidP="0022525E">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E</w:t>
      </w:r>
      <w:r w:rsidRPr="000D3E5F">
        <w:rPr>
          <w:rFonts w:ascii="Times New Roman" w:hAnsi="Times New Roman" w:cs="Times New Roman"/>
          <w:sz w:val="28"/>
          <w:szCs w:val="28"/>
        </w:rPr>
        <w:t>-</w:t>
      </w:r>
      <w:r>
        <w:rPr>
          <w:rFonts w:ascii="Times New Roman" w:hAnsi="Times New Roman" w:cs="Times New Roman"/>
          <w:sz w:val="28"/>
          <w:szCs w:val="28"/>
          <w:lang w:val="en-US"/>
        </w:rPr>
        <w:t>mail</w:t>
      </w:r>
      <w:r>
        <w:rPr>
          <w:rFonts w:ascii="Times New Roman" w:hAnsi="Times New Roman" w:cs="Times New Roman"/>
          <w:sz w:val="28"/>
          <w:szCs w:val="28"/>
        </w:rPr>
        <w:t xml:space="preserve">: </w:t>
      </w:r>
      <w:r>
        <w:rPr>
          <w:rFonts w:ascii="Times New Roman" w:hAnsi="Times New Roman" w:cs="Times New Roman"/>
          <w:sz w:val="28"/>
          <w:szCs w:val="28"/>
          <w:lang w:val="en-US"/>
        </w:rPr>
        <w:t>reliance</w:t>
      </w:r>
      <w:r w:rsidRPr="0022525E">
        <w:rPr>
          <w:rFonts w:ascii="Times New Roman" w:hAnsi="Times New Roman" w:cs="Times New Roman"/>
          <w:sz w:val="28"/>
          <w:szCs w:val="28"/>
        </w:rPr>
        <w:t>_07@</w:t>
      </w:r>
      <w:r>
        <w:rPr>
          <w:rFonts w:ascii="Times New Roman" w:hAnsi="Times New Roman" w:cs="Times New Roman"/>
          <w:sz w:val="28"/>
          <w:szCs w:val="28"/>
          <w:lang w:val="en-US"/>
        </w:rPr>
        <w:t>mail</w:t>
      </w:r>
      <w:r w:rsidRPr="0022525E">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p>
    <w:p w:rsidR="0022525E" w:rsidRPr="00AD5484" w:rsidRDefault="0022525E" w:rsidP="0022525E">
      <w:pPr>
        <w:spacing w:after="0" w:line="240" w:lineRule="auto"/>
        <w:jc w:val="both"/>
        <w:rPr>
          <w:rFonts w:ascii="Times New Roman" w:hAnsi="Times New Roman" w:cs="Times New Roman"/>
          <w:sz w:val="28"/>
          <w:szCs w:val="28"/>
        </w:rPr>
      </w:pPr>
    </w:p>
    <w:p w:rsidR="00A21984" w:rsidRPr="00715801" w:rsidRDefault="00A21984" w:rsidP="00715801">
      <w:pPr>
        <w:tabs>
          <w:tab w:val="left" w:pos="851"/>
        </w:tabs>
        <w:spacing w:after="0" w:line="240" w:lineRule="auto"/>
        <w:jc w:val="both"/>
        <w:rPr>
          <w:rFonts w:ascii="Times New Roman" w:hAnsi="Times New Roman" w:cs="Times New Roman"/>
          <w:sz w:val="28"/>
          <w:szCs w:val="28"/>
        </w:rPr>
      </w:pPr>
    </w:p>
    <w:sectPr w:rsidR="00A21984" w:rsidRPr="00715801" w:rsidSect="00612596">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E2F7E"/>
    <w:multiLevelType w:val="hybridMultilevel"/>
    <w:tmpl w:val="E748436E"/>
    <w:lvl w:ilvl="0" w:tplc="C13C90FA">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 w15:restartNumberingAfterBreak="0">
    <w:nsid w:val="01164969"/>
    <w:multiLevelType w:val="hybridMultilevel"/>
    <w:tmpl w:val="0DACE980"/>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43A1E99"/>
    <w:multiLevelType w:val="hybridMultilevel"/>
    <w:tmpl w:val="22BC09FE"/>
    <w:lvl w:ilvl="0" w:tplc="C13C90FA">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 w15:restartNumberingAfterBreak="0">
    <w:nsid w:val="198117AD"/>
    <w:multiLevelType w:val="hybridMultilevel"/>
    <w:tmpl w:val="11F8DC40"/>
    <w:lvl w:ilvl="0" w:tplc="261EC2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04B13F4"/>
    <w:multiLevelType w:val="hybridMultilevel"/>
    <w:tmpl w:val="DDB60EC6"/>
    <w:lvl w:ilvl="0" w:tplc="494C3D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0E77899"/>
    <w:multiLevelType w:val="hybridMultilevel"/>
    <w:tmpl w:val="EC1EE82A"/>
    <w:lvl w:ilvl="0" w:tplc="C13C90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5086223"/>
    <w:multiLevelType w:val="hybridMultilevel"/>
    <w:tmpl w:val="27CC217E"/>
    <w:lvl w:ilvl="0" w:tplc="C13C90FA">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7" w15:restartNumberingAfterBreak="0">
    <w:nsid w:val="29DD50CC"/>
    <w:multiLevelType w:val="hybridMultilevel"/>
    <w:tmpl w:val="B492F6A2"/>
    <w:lvl w:ilvl="0" w:tplc="04190011">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B8B1C74"/>
    <w:multiLevelType w:val="hybridMultilevel"/>
    <w:tmpl w:val="78EED34E"/>
    <w:lvl w:ilvl="0" w:tplc="C13C90FA">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9" w15:restartNumberingAfterBreak="0">
    <w:nsid w:val="41D845B4"/>
    <w:multiLevelType w:val="hybridMultilevel"/>
    <w:tmpl w:val="956A6A9C"/>
    <w:lvl w:ilvl="0" w:tplc="C13C90FA">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0" w15:restartNumberingAfterBreak="0">
    <w:nsid w:val="41FD50C5"/>
    <w:multiLevelType w:val="hybridMultilevel"/>
    <w:tmpl w:val="50624972"/>
    <w:lvl w:ilvl="0" w:tplc="14BAA9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A834F29"/>
    <w:multiLevelType w:val="hybridMultilevel"/>
    <w:tmpl w:val="3276262E"/>
    <w:lvl w:ilvl="0" w:tplc="C13C90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4AD51DAD"/>
    <w:multiLevelType w:val="hybridMultilevel"/>
    <w:tmpl w:val="7E2A8058"/>
    <w:lvl w:ilvl="0" w:tplc="C13C90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66396D1B"/>
    <w:multiLevelType w:val="hybridMultilevel"/>
    <w:tmpl w:val="C83E9D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E6328A3"/>
    <w:multiLevelType w:val="hybridMultilevel"/>
    <w:tmpl w:val="57F0F7F4"/>
    <w:lvl w:ilvl="0" w:tplc="C13C90F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3"/>
  </w:num>
  <w:num w:numId="2">
    <w:abstractNumId w:val="5"/>
  </w:num>
  <w:num w:numId="3">
    <w:abstractNumId w:val="4"/>
  </w:num>
  <w:num w:numId="4">
    <w:abstractNumId w:val="0"/>
  </w:num>
  <w:num w:numId="5">
    <w:abstractNumId w:val="9"/>
  </w:num>
  <w:num w:numId="6">
    <w:abstractNumId w:val="6"/>
  </w:num>
  <w:num w:numId="7">
    <w:abstractNumId w:val="8"/>
  </w:num>
  <w:num w:numId="8">
    <w:abstractNumId w:val="14"/>
  </w:num>
  <w:num w:numId="9">
    <w:abstractNumId w:val="2"/>
  </w:num>
  <w:num w:numId="10">
    <w:abstractNumId w:val="10"/>
  </w:num>
  <w:num w:numId="11">
    <w:abstractNumId w:val="1"/>
  </w:num>
  <w:num w:numId="12">
    <w:abstractNumId w:val="7"/>
  </w:num>
  <w:num w:numId="13">
    <w:abstractNumId w:val="12"/>
  </w:num>
  <w:num w:numId="14">
    <w:abstractNumId w:val="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FF3"/>
    <w:rsid w:val="000138A1"/>
    <w:rsid w:val="000254FB"/>
    <w:rsid w:val="000D73FA"/>
    <w:rsid w:val="00134CAC"/>
    <w:rsid w:val="00184665"/>
    <w:rsid w:val="00194E20"/>
    <w:rsid w:val="001B08DA"/>
    <w:rsid w:val="001D16FC"/>
    <w:rsid w:val="001F1EA2"/>
    <w:rsid w:val="002062AA"/>
    <w:rsid w:val="0022525E"/>
    <w:rsid w:val="00260C17"/>
    <w:rsid w:val="00263C67"/>
    <w:rsid w:val="002A4AD1"/>
    <w:rsid w:val="002D3C40"/>
    <w:rsid w:val="0033280C"/>
    <w:rsid w:val="00346FD3"/>
    <w:rsid w:val="00380024"/>
    <w:rsid w:val="00392A49"/>
    <w:rsid w:val="003B1719"/>
    <w:rsid w:val="00433B8E"/>
    <w:rsid w:val="00443ACA"/>
    <w:rsid w:val="00456E29"/>
    <w:rsid w:val="00467E28"/>
    <w:rsid w:val="00477683"/>
    <w:rsid w:val="004B3B12"/>
    <w:rsid w:val="004E0105"/>
    <w:rsid w:val="004E3E69"/>
    <w:rsid w:val="00500A17"/>
    <w:rsid w:val="005114F6"/>
    <w:rsid w:val="005432B4"/>
    <w:rsid w:val="00576496"/>
    <w:rsid w:val="005860F0"/>
    <w:rsid w:val="005F07D2"/>
    <w:rsid w:val="00605ECF"/>
    <w:rsid w:val="00612596"/>
    <w:rsid w:val="00612903"/>
    <w:rsid w:val="006457B4"/>
    <w:rsid w:val="006676E9"/>
    <w:rsid w:val="00667940"/>
    <w:rsid w:val="00715801"/>
    <w:rsid w:val="00724FF3"/>
    <w:rsid w:val="00784EF7"/>
    <w:rsid w:val="007B3A17"/>
    <w:rsid w:val="008111C4"/>
    <w:rsid w:val="00811ED5"/>
    <w:rsid w:val="00874070"/>
    <w:rsid w:val="00875100"/>
    <w:rsid w:val="008A2AFC"/>
    <w:rsid w:val="008A6E4B"/>
    <w:rsid w:val="008C1DBE"/>
    <w:rsid w:val="008D0893"/>
    <w:rsid w:val="008E0364"/>
    <w:rsid w:val="00981D97"/>
    <w:rsid w:val="00983468"/>
    <w:rsid w:val="00985B18"/>
    <w:rsid w:val="00994E93"/>
    <w:rsid w:val="009A4874"/>
    <w:rsid w:val="00A17415"/>
    <w:rsid w:val="00A21984"/>
    <w:rsid w:val="00A3005E"/>
    <w:rsid w:val="00A4100A"/>
    <w:rsid w:val="00A57100"/>
    <w:rsid w:val="00A66172"/>
    <w:rsid w:val="00A93E56"/>
    <w:rsid w:val="00AE13BD"/>
    <w:rsid w:val="00B504F9"/>
    <w:rsid w:val="00B7548A"/>
    <w:rsid w:val="00BA38F7"/>
    <w:rsid w:val="00BA7359"/>
    <w:rsid w:val="00BC1429"/>
    <w:rsid w:val="00BE4F1B"/>
    <w:rsid w:val="00C0584F"/>
    <w:rsid w:val="00C140FB"/>
    <w:rsid w:val="00C36402"/>
    <w:rsid w:val="00CA0479"/>
    <w:rsid w:val="00CB2AB7"/>
    <w:rsid w:val="00CD0AA5"/>
    <w:rsid w:val="00CE6423"/>
    <w:rsid w:val="00D27D8C"/>
    <w:rsid w:val="00D93524"/>
    <w:rsid w:val="00DE04E6"/>
    <w:rsid w:val="00DE6E77"/>
    <w:rsid w:val="00DF72F7"/>
    <w:rsid w:val="00E00B1A"/>
    <w:rsid w:val="00E24067"/>
    <w:rsid w:val="00E53852"/>
    <w:rsid w:val="00E567AC"/>
    <w:rsid w:val="00E922E0"/>
    <w:rsid w:val="00EA520F"/>
    <w:rsid w:val="00EE4891"/>
    <w:rsid w:val="00F154C3"/>
    <w:rsid w:val="00F15DD9"/>
    <w:rsid w:val="00F4630D"/>
    <w:rsid w:val="00F5050D"/>
    <w:rsid w:val="00F5451B"/>
    <w:rsid w:val="00F55EFA"/>
    <w:rsid w:val="00F749BE"/>
    <w:rsid w:val="00FB6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A3B67"/>
  <w15:chartTrackingRefBased/>
  <w15:docId w15:val="{FA8DDFAE-6719-4C4B-89B8-75B511699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D73FA"/>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List Paragraph"/>
    <w:basedOn w:val="a"/>
    <w:uiPriority w:val="34"/>
    <w:qFormat/>
    <w:rsid w:val="00F749BE"/>
    <w:pPr>
      <w:ind w:left="720"/>
      <w:contextualSpacing/>
    </w:pPr>
  </w:style>
  <w:style w:type="character" w:styleId="a5">
    <w:name w:val="Hyperlink"/>
    <w:basedOn w:val="a0"/>
    <w:uiPriority w:val="99"/>
    <w:unhideWhenUsed/>
    <w:rsid w:val="004E3E69"/>
    <w:rPr>
      <w:color w:val="0563C1" w:themeColor="hyperlink"/>
      <w:u w:val="single"/>
    </w:rPr>
  </w:style>
  <w:style w:type="character" w:styleId="a6">
    <w:name w:val="FollowedHyperlink"/>
    <w:basedOn w:val="a0"/>
    <w:uiPriority w:val="99"/>
    <w:semiHidden/>
    <w:unhideWhenUsed/>
    <w:rsid w:val="00392A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777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education.ru/ru/article/view?id=7664" TargetMode="Externa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72BAF-FC48-4680-8566-063DE4D38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8</Pages>
  <Words>2388</Words>
  <Characters>13615</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Мой</dc:creator>
  <cp:keywords/>
  <dc:description/>
  <cp:lastModifiedBy>Osh</cp:lastModifiedBy>
  <cp:revision>7</cp:revision>
  <dcterms:created xsi:type="dcterms:W3CDTF">2016-05-19T05:05:00Z</dcterms:created>
  <dcterms:modified xsi:type="dcterms:W3CDTF">2016-05-29T16:01:00Z</dcterms:modified>
</cp:coreProperties>
</file>