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91F" w:rsidRDefault="00BC291F" w:rsidP="00BC291F">
      <w:pPr>
        <w:rPr>
          <w:rFonts w:ascii="Times New Roman" w:hAnsi="Times New Roman"/>
          <w:sz w:val="24"/>
          <w:szCs w:val="24"/>
        </w:rPr>
      </w:pPr>
      <w:r w:rsidRPr="00C55117">
        <w:rPr>
          <w:rFonts w:ascii="Times New Roman" w:hAnsi="Times New Roman"/>
          <w:b/>
          <w:sz w:val="24"/>
          <w:szCs w:val="24"/>
        </w:rPr>
        <w:t>Гранты и награды</w:t>
      </w:r>
      <w:r w:rsidRPr="00C55117">
        <w:rPr>
          <w:rFonts w:ascii="Times New Roman" w:hAnsi="Times New Roman"/>
          <w:sz w:val="24"/>
          <w:szCs w:val="24"/>
        </w:rPr>
        <w:t xml:space="preserve"> (перечень)</w:t>
      </w:r>
    </w:p>
    <w:p w:rsidR="00BC291F" w:rsidRPr="003A1089" w:rsidRDefault="00BC291F" w:rsidP="00BC291F">
      <w:pPr>
        <w:pStyle w:val="ac"/>
        <w:numPr>
          <w:ilvl w:val="0"/>
          <w:numId w:val="1"/>
        </w:numPr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Руководитель по </w:t>
      </w:r>
      <w:r w:rsidRPr="003A1089">
        <w:rPr>
          <w:bCs/>
          <w:sz w:val="24"/>
          <w:szCs w:val="24"/>
        </w:rPr>
        <w:t>грант</w:t>
      </w:r>
      <w:r>
        <w:rPr>
          <w:bCs/>
          <w:sz w:val="24"/>
          <w:szCs w:val="24"/>
        </w:rPr>
        <w:t>у</w:t>
      </w:r>
      <w:r w:rsidRPr="003A1089">
        <w:rPr>
          <w:bCs/>
          <w:sz w:val="24"/>
          <w:szCs w:val="24"/>
        </w:rPr>
        <w:t xml:space="preserve"> РГНФ (проект №  </w:t>
      </w:r>
      <w:r w:rsidRPr="00E26325">
        <w:rPr>
          <w:bCs/>
          <w:sz w:val="24"/>
          <w:szCs w:val="24"/>
        </w:rPr>
        <w:t>15-16-22003</w:t>
      </w:r>
      <w:r w:rsidRPr="003A1089">
        <w:rPr>
          <w:bCs/>
          <w:sz w:val="24"/>
          <w:szCs w:val="24"/>
        </w:rPr>
        <w:t>) «</w:t>
      </w:r>
      <w:r w:rsidRPr="00E26325">
        <w:rPr>
          <w:bCs/>
          <w:sz w:val="24"/>
          <w:szCs w:val="24"/>
        </w:rPr>
        <w:t>Социально-демографические и психологические факторы удовлетворенности отношениями в молодых семьях Алтайск</w:t>
      </w:r>
      <w:r w:rsidRPr="00E26325">
        <w:rPr>
          <w:bCs/>
          <w:sz w:val="24"/>
          <w:szCs w:val="24"/>
        </w:rPr>
        <w:t>о</w:t>
      </w:r>
      <w:r w:rsidRPr="00E26325">
        <w:rPr>
          <w:bCs/>
          <w:sz w:val="24"/>
          <w:szCs w:val="24"/>
        </w:rPr>
        <w:t>го края</w:t>
      </w:r>
      <w:r>
        <w:rPr>
          <w:bCs/>
          <w:sz w:val="24"/>
          <w:szCs w:val="24"/>
        </w:rPr>
        <w:t>» 2015-2016</w:t>
      </w:r>
    </w:p>
    <w:p w:rsidR="00BC291F" w:rsidRPr="003A1089" w:rsidRDefault="00BC291F" w:rsidP="00BC291F">
      <w:pPr>
        <w:pStyle w:val="ac"/>
        <w:numPr>
          <w:ilvl w:val="0"/>
          <w:numId w:val="1"/>
        </w:numPr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Исполнитель по </w:t>
      </w:r>
      <w:r w:rsidRPr="003A1089">
        <w:rPr>
          <w:bCs/>
          <w:sz w:val="24"/>
          <w:szCs w:val="24"/>
        </w:rPr>
        <w:t>грант</w:t>
      </w:r>
      <w:r>
        <w:rPr>
          <w:bCs/>
          <w:sz w:val="24"/>
          <w:szCs w:val="24"/>
        </w:rPr>
        <w:t>у</w:t>
      </w:r>
      <w:r w:rsidRPr="003A1089">
        <w:rPr>
          <w:bCs/>
          <w:sz w:val="24"/>
          <w:szCs w:val="24"/>
        </w:rPr>
        <w:t xml:space="preserve"> РГНФ (проект №  </w:t>
      </w:r>
      <w:r w:rsidRPr="00E26325">
        <w:rPr>
          <w:bCs/>
          <w:sz w:val="24"/>
          <w:szCs w:val="24"/>
        </w:rPr>
        <w:t>16-36-0</w:t>
      </w:r>
      <w:r>
        <w:rPr>
          <w:bCs/>
          <w:sz w:val="24"/>
          <w:szCs w:val="24"/>
        </w:rPr>
        <w:t>1112</w:t>
      </w:r>
      <w:r w:rsidRPr="003A1089">
        <w:rPr>
          <w:bCs/>
          <w:sz w:val="24"/>
          <w:szCs w:val="24"/>
        </w:rPr>
        <w:t>) «</w:t>
      </w:r>
      <w:r w:rsidRPr="00E26325">
        <w:rPr>
          <w:bCs/>
          <w:sz w:val="24"/>
          <w:szCs w:val="24"/>
        </w:rPr>
        <w:t>Эмоциональные и лингвистич</w:t>
      </w:r>
      <w:r w:rsidRPr="00E26325">
        <w:rPr>
          <w:bCs/>
          <w:sz w:val="24"/>
          <w:szCs w:val="24"/>
        </w:rPr>
        <w:t>е</w:t>
      </w:r>
      <w:r w:rsidRPr="00E26325">
        <w:rPr>
          <w:bCs/>
          <w:sz w:val="24"/>
          <w:szCs w:val="24"/>
        </w:rPr>
        <w:t>ские предикторы времени реакции и точности выполнения экспериментальных заданий на русском языке</w:t>
      </w:r>
      <w:r>
        <w:rPr>
          <w:bCs/>
          <w:sz w:val="24"/>
          <w:szCs w:val="24"/>
        </w:rPr>
        <w:t>» 2016-2016</w:t>
      </w:r>
    </w:p>
    <w:p w:rsidR="00BC291F" w:rsidRPr="003A1089" w:rsidRDefault="00BC291F" w:rsidP="00BC291F">
      <w:pPr>
        <w:pStyle w:val="ac"/>
        <w:numPr>
          <w:ilvl w:val="0"/>
          <w:numId w:val="1"/>
        </w:numPr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Исполнитель по </w:t>
      </w:r>
      <w:r w:rsidRPr="003A1089">
        <w:rPr>
          <w:bCs/>
          <w:sz w:val="24"/>
          <w:szCs w:val="24"/>
        </w:rPr>
        <w:t>грант</w:t>
      </w:r>
      <w:r>
        <w:rPr>
          <w:bCs/>
          <w:sz w:val="24"/>
          <w:szCs w:val="24"/>
        </w:rPr>
        <w:t>у</w:t>
      </w:r>
      <w:r w:rsidRPr="003A1089">
        <w:rPr>
          <w:bCs/>
          <w:sz w:val="24"/>
          <w:szCs w:val="24"/>
        </w:rPr>
        <w:t xml:space="preserve"> РГНФ (проект №  </w:t>
      </w:r>
      <w:r w:rsidRPr="00E26325">
        <w:rPr>
          <w:bCs/>
          <w:sz w:val="24"/>
          <w:szCs w:val="24"/>
        </w:rPr>
        <w:t>16-36-00037</w:t>
      </w:r>
      <w:r w:rsidRPr="003A1089">
        <w:rPr>
          <w:bCs/>
          <w:sz w:val="24"/>
          <w:szCs w:val="24"/>
        </w:rPr>
        <w:t>) «</w:t>
      </w:r>
      <w:r w:rsidRPr="00E26325">
        <w:rPr>
          <w:bCs/>
          <w:sz w:val="24"/>
          <w:szCs w:val="24"/>
        </w:rPr>
        <w:t>Оптимизм как предиктор успе</w:t>
      </w:r>
      <w:r w:rsidRPr="00E26325">
        <w:rPr>
          <w:bCs/>
          <w:sz w:val="24"/>
          <w:szCs w:val="24"/>
        </w:rPr>
        <w:t>ш</w:t>
      </w:r>
      <w:r w:rsidRPr="00E26325">
        <w:rPr>
          <w:bCs/>
          <w:sz w:val="24"/>
          <w:szCs w:val="24"/>
        </w:rPr>
        <w:t>ности деятельности и психологического благополучия: структура и диагностика</w:t>
      </w:r>
      <w:r>
        <w:rPr>
          <w:bCs/>
          <w:sz w:val="24"/>
          <w:szCs w:val="24"/>
        </w:rPr>
        <w:t>» 2016-2018</w:t>
      </w:r>
    </w:p>
    <w:p w:rsidR="00BC291F" w:rsidRPr="003A1089" w:rsidRDefault="00BC291F" w:rsidP="00BC291F">
      <w:pPr>
        <w:pStyle w:val="ac"/>
        <w:numPr>
          <w:ilvl w:val="0"/>
          <w:numId w:val="1"/>
        </w:numPr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Исполнитель по </w:t>
      </w:r>
      <w:r w:rsidRPr="003A1089">
        <w:rPr>
          <w:bCs/>
          <w:sz w:val="24"/>
          <w:szCs w:val="24"/>
        </w:rPr>
        <w:t>грант</w:t>
      </w:r>
      <w:r>
        <w:rPr>
          <w:bCs/>
          <w:sz w:val="24"/>
          <w:szCs w:val="24"/>
        </w:rPr>
        <w:t>у</w:t>
      </w:r>
      <w:r w:rsidRPr="003A1089">
        <w:rPr>
          <w:bCs/>
          <w:sz w:val="24"/>
          <w:szCs w:val="24"/>
        </w:rPr>
        <w:t xml:space="preserve"> РГНФ (проект №  </w:t>
      </w:r>
      <w:r w:rsidRPr="00E26325">
        <w:rPr>
          <w:bCs/>
          <w:sz w:val="24"/>
          <w:szCs w:val="24"/>
        </w:rPr>
        <w:t>16-23-03005</w:t>
      </w:r>
      <w:r w:rsidRPr="003A1089">
        <w:rPr>
          <w:bCs/>
          <w:sz w:val="24"/>
          <w:szCs w:val="24"/>
        </w:rPr>
        <w:t>) «</w:t>
      </w:r>
      <w:r w:rsidRPr="00E26325">
        <w:rPr>
          <w:bCs/>
          <w:sz w:val="24"/>
          <w:szCs w:val="24"/>
        </w:rPr>
        <w:t>Авт</w:t>
      </w:r>
      <w:proofErr w:type="gramStart"/>
      <w:r w:rsidRPr="00E26325">
        <w:rPr>
          <w:bCs/>
          <w:sz w:val="24"/>
          <w:szCs w:val="24"/>
        </w:rPr>
        <w:t>о-</w:t>
      </w:r>
      <w:proofErr w:type="gramEnd"/>
      <w:r w:rsidRPr="00E26325">
        <w:rPr>
          <w:bCs/>
          <w:sz w:val="24"/>
          <w:szCs w:val="24"/>
        </w:rPr>
        <w:t xml:space="preserve"> и гетеростереотипы у к</w:t>
      </w:r>
      <w:r w:rsidRPr="00E26325">
        <w:rPr>
          <w:bCs/>
          <w:sz w:val="24"/>
          <w:szCs w:val="24"/>
        </w:rPr>
        <w:t>о</w:t>
      </w:r>
      <w:r w:rsidRPr="00E26325">
        <w:rPr>
          <w:bCs/>
          <w:sz w:val="24"/>
          <w:szCs w:val="24"/>
        </w:rPr>
        <w:t>ренных малочисленных народов Монголии: культура, язык, самоидентификация</w:t>
      </w:r>
      <w:r>
        <w:rPr>
          <w:bCs/>
          <w:sz w:val="24"/>
          <w:szCs w:val="24"/>
        </w:rPr>
        <w:t>» 2016-2018</w:t>
      </w:r>
    </w:p>
    <w:p w:rsidR="00BC291F" w:rsidRPr="00C55117" w:rsidRDefault="00BC291F" w:rsidP="00BC291F">
      <w:pPr>
        <w:rPr>
          <w:rFonts w:ascii="Times New Roman" w:hAnsi="Times New Roman"/>
          <w:sz w:val="24"/>
          <w:szCs w:val="24"/>
        </w:rPr>
      </w:pPr>
    </w:p>
    <w:p w:rsidR="00A366E5" w:rsidRDefault="00BC291F" w:rsidP="00BC291F">
      <w:r w:rsidRPr="00C55117">
        <w:rPr>
          <w:rFonts w:ascii="Times New Roman" w:hAnsi="Times New Roman"/>
          <w:sz w:val="24"/>
          <w:szCs w:val="24"/>
        </w:rPr>
        <w:t>Почётный работник науки и техники Российской Федерации. Приказ Минобрнауки России от 31 марта 2016 года № 213/</w:t>
      </w:r>
      <w:proofErr w:type="gramStart"/>
      <w:r w:rsidRPr="00C55117">
        <w:rPr>
          <w:rFonts w:ascii="Times New Roman" w:hAnsi="Times New Roman"/>
          <w:sz w:val="24"/>
          <w:szCs w:val="24"/>
        </w:rPr>
        <w:t>к-н</w:t>
      </w:r>
      <w:bookmarkStart w:id="0" w:name="_GoBack"/>
      <w:bookmarkEnd w:id="0"/>
      <w:proofErr w:type="gramEnd"/>
    </w:p>
    <w:sectPr w:rsidR="00A366E5" w:rsidSect="00C55CF2"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2612E4"/>
    <w:multiLevelType w:val="hybridMultilevel"/>
    <w:tmpl w:val="E36EB0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3"/>
  <w:drawingGridHorizontalSpacing w:val="14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91F"/>
    <w:rsid w:val="000A23E9"/>
    <w:rsid w:val="000F0C16"/>
    <w:rsid w:val="00130919"/>
    <w:rsid w:val="001B243F"/>
    <w:rsid w:val="001B5902"/>
    <w:rsid w:val="00240FF7"/>
    <w:rsid w:val="00293226"/>
    <w:rsid w:val="002D3CBB"/>
    <w:rsid w:val="002E7A02"/>
    <w:rsid w:val="00340977"/>
    <w:rsid w:val="003474B8"/>
    <w:rsid w:val="003D2275"/>
    <w:rsid w:val="003F13D2"/>
    <w:rsid w:val="003F516E"/>
    <w:rsid w:val="004152FB"/>
    <w:rsid w:val="00416C6E"/>
    <w:rsid w:val="0043599D"/>
    <w:rsid w:val="004810D7"/>
    <w:rsid w:val="004C0352"/>
    <w:rsid w:val="004F2704"/>
    <w:rsid w:val="004F6402"/>
    <w:rsid w:val="005344E0"/>
    <w:rsid w:val="00534B60"/>
    <w:rsid w:val="005672EB"/>
    <w:rsid w:val="005709A8"/>
    <w:rsid w:val="0061781D"/>
    <w:rsid w:val="00714184"/>
    <w:rsid w:val="00735FA2"/>
    <w:rsid w:val="00794018"/>
    <w:rsid w:val="00794B20"/>
    <w:rsid w:val="007A2F95"/>
    <w:rsid w:val="008510D3"/>
    <w:rsid w:val="008749E6"/>
    <w:rsid w:val="00890126"/>
    <w:rsid w:val="008B610B"/>
    <w:rsid w:val="009A6080"/>
    <w:rsid w:val="009A7706"/>
    <w:rsid w:val="009D6915"/>
    <w:rsid w:val="00A16195"/>
    <w:rsid w:val="00A366E5"/>
    <w:rsid w:val="00A9735D"/>
    <w:rsid w:val="00AD6E39"/>
    <w:rsid w:val="00B01282"/>
    <w:rsid w:val="00B4402B"/>
    <w:rsid w:val="00BA76F2"/>
    <w:rsid w:val="00BC291F"/>
    <w:rsid w:val="00BD12B3"/>
    <w:rsid w:val="00C11403"/>
    <w:rsid w:val="00C502B0"/>
    <w:rsid w:val="00C55CF2"/>
    <w:rsid w:val="00C644AC"/>
    <w:rsid w:val="00C74D61"/>
    <w:rsid w:val="00C77EF0"/>
    <w:rsid w:val="00CD53CB"/>
    <w:rsid w:val="00D05D7D"/>
    <w:rsid w:val="00D6422F"/>
    <w:rsid w:val="00D660DF"/>
    <w:rsid w:val="00D749D4"/>
    <w:rsid w:val="00E352F7"/>
    <w:rsid w:val="00EC1A63"/>
    <w:rsid w:val="00F67E2A"/>
    <w:rsid w:val="00FC460A"/>
    <w:rsid w:val="00FF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291F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7706"/>
    <w:pPr>
      <w:keepNext/>
      <w:keepLines/>
      <w:spacing w:after="12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nhideWhenUsed/>
    <w:qFormat/>
    <w:rsid w:val="009A7706"/>
    <w:pPr>
      <w:spacing w:after="120"/>
      <w:jc w:val="center"/>
      <w:outlineLvl w:val="1"/>
    </w:pPr>
    <w:rPr>
      <w:b/>
      <w:szCs w:val="28"/>
    </w:rPr>
  </w:style>
  <w:style w:type="paragraph" w:styleId="3">
    <w:name w:val="heading 3"/>
    <w:basedOn w:val="a"/>
    <w:next w:val="a"/>
    <w:qFormat/>
    <w:rsid w:val="005672EB"/>
    <w:pPr>
      <w:keepNext/>
      <w:spacing w:after="60"/>
      <w:jc w:val="center"/>
      <w:outlineLvl w:val="2"/>
    </w:pPr>
    <w:rPr>
      <w:i/>
    </w:rPr>
  </w:style>
  <w:style w:type="paragraph" w:styleId="4">
    <w:name w:val="heading 4"/>
    <w:basedOn w:val="a"/>
    <w:next w:val="a"/>
    <w:qFormat/>
    <w:rsid w:val="004152FB"/>
    <w:pPr>
      <w:keepNext/>
      <w:ind w:firstLine="720"/>
      <w:outlineLvl w:val="3"/>
    </w:pPr>
    <w:rPr>
      <w:b/>
      <w:snapToGrid w:val="0"/>
    </w:rPr>
  </w:style>
  <w:style w:type="paragraph" w:styleId="5">
    <w:name w:val="heading 5"/>
    <w:basedOn w:val="a"/>
    <w:next w:val="a"/>
    <w:qFormat/>
    <w:rsid w:val="004152FB"/>
    <w:pPr>
      <w:keepNext/>
      <w:ind w:firstLine="720"/>
      <w:outlineLvl w:val="4"/>
    </w:pPr>
    <w:rPr>
      <w:i/>
      <w:snapToGrid w:val="0"/>
    </w:rPr>
  </w:style>
  <w:style w:type="paragraph" w:styleId="6">
    <w:name w:val="heading 6"/>
    <w:basedOn w:val="a"/>
    <w:next w:val="a"/>
    <w:qFormat/>
    <w:rsid w:val="004152FB"/>
    <w:pPr>
      <w:keepNext/>
      <w:ind w:firstLine="720"/>
      <w:outlineLvl w:val="5"/>
    </w:pPr>
    <w:rPr>
      <w:b/>
      <w:color w:val="FF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мер"/>
    <w:basedOn w:val="a"/>
    <w:rsid w:val="00C55CF2"/>
    <w:pPr>
      <w:spacing w:after="120"/>
      <w:ind w:left="284" w:right="4251"/>
    </w:pPr>
    <w:rPr>
      <w:rFonts w:ascii="Courier New" w:hAnsi="Courier New"/>
      <w:color w:val="000000"/>
      <w:kern w:val="28"/>
      <w:lang w:val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a4">
    <w:name w:val="Пример (символ)"/>
    <w:basedOn w:val="a0"/>
    <w:rsid w:val="00C55CF2"/>
    <w:rPr>
      <w:rFonts w:ascii="Courier" w:hAnsi="Courier"/>
      <w:sz w:val="26"/>
    </w:rPr>
  </w:style>
  <w:style w:type="character" w:customStyle="1" w:styleId="a5">
    <w:name w:val="Информблок"/>
    <w:basedOn w:val="a0"/>
    <w:rsid w:val="00C55CF2"/>
    <w:rPr>
      <w:i/>
    </w:rPr>
  </w:style>
  <w:style w:type="paragraph" w:customStyle="1" w:styleId="a6">
    <w:name w:val="Итоговая информация"/>
    <w:basedOn w:val="a"/>
    <w:rsid w:val="00C55CF2"/>
    <w:pPr>
      <w:tabs>
        <w:tab w:val="left" w:pos="1134"/>
        <w:tab w:val="right" w:pos="9072"/>
      </w:tabs>
    </w:pPr>
    <w:rPr>
      <w:lang w:val="en-US"/>
    </w:rPr>
  </w:style>
  <w:style w:type="paragraph" w:customStyle="1" w:styleId="a7">
    <w:name w:val="Название таблицы"/>
    <w:basedOn w:val="a"/>
    <w:next w:val="a"/>
    <w:rsid w:val="00C55CF2"/>
    <w:pPr>
      <w:jc w:val="center"/>
    </w:pPr>
  </w:style>
  <w:style w:type="paragraph" w:customStyle="1" w:styleId="a8">
    <w:name w:val="Подпись к рисунку"/>
    <w:basedOn w:val="a"/>
    <w:rsid w:val="00C55CF2"/>
    <w:pPr>
      <w:keepLines/>
      <w:suppressAutoHyphens/>
      <w:spacing w:after="360"/>
      <w:jc w:val="center"/>
    </w:pPr>
    <w:rPr>
      <w:sz w:val="24"/>
    </w:rPr>
  </w:style>
  <w:style w:type="paragraph" w:customStyle="1" w:styleId="a9">
    <w:name w:val="Подпись к таблице"/>
    <w:basedOn w:val="a"/>
    <w:rsid w:val="00C55CF2"/>
    <w:pPr>
      <w:jc w:val="right"/>
    </w:pPr>
  </w:style>
  <w:style w:type="paragraph" w:customStyle="1" w:styleId="aa">
    <w:name w:val="Экспликация"/>
    <w:basedOn w:val="a"/>
    <w:next w:val="a"/>
    <w:rsid w:val="00C55CF2"/>
    <w:pPr>
      <w:tabs>
        <w:tab w:val="left" w:pos="1276"/>
      </w:tabs>
      <w:ind w:left="907"/>
    </w:pPr>
    <w:rPr>
      <w:sz w:val="20"/>
      <w:lang w:val="en-US"/>
    </w:rPr>
  </w:style>
  <w:style w:type="character" w:customStyle="1" w:styleId="10">
    <w:name w:val="Заголовок 1 Знак"/>
    <w:basedOn w:val="a0"/>
    <w:link w:val="1"/>
    <w:rsid w:val="009A7706"/>
    <w:rPr>
      <w:rFonts w:eastAsiaTheme="majorEastAsia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rsid w:val="009A7706"/>
    <w:rPr>
      <w:rFonts w:eastAsia="Calibri"/>
      <w:b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9A7706"/>
    <w:pPr>
      <w:spacing w:after="100" w:line="240" w:lineRule="auto"/>
    </w:pPr>
  </w:style>
  <w:style w:type="paragraph" w:styleId="21">
    <w:name w:val="toc 2"/>
    <w:basedOn w:val="a"/>
    <w:next w:val="a"/>
    <w:autoRedefine/>
    <w:uiPriority w:val="39"/>
    <w:rsid w:val="009A7706"/>
    <w:pPr>
      <w:spacing w:after="100" w:line="276" w:lineRule="auto"/>
      <w:ind w:left="220"/>
    </w:pPr>
  </w:style>
  <w:style w:type="paragraph" w:styleId="30">
    <w:name w:val="toc 3"/>
    <w:basedOn w:val="a"/>
    <w:next w:val="a"/>
    <w:autoRedefine/>
    <w:rsid w:val="009A7706"/>
    <w:pPr>
      <w:spacing w:after="100" w:line="276" w:lineRule="auto"/>
      <w:ind w:left="440"/>
    </w:pPr>
    <w:rPr>
      <w:sz w:val="24"/>
    </w:rPr>
  </w:style>
  <w:style w:type="paragraph" w:styleId="ab">
    <w:name w:val="TOC Heading"/>
    <w:basedOn w:val="1"/>
    <w:next w:val="a"/>
    <w:uiPriority w:val="39"/>
    <w:unhideWhenUsed/>
    <w:qFormat/>
    <w:rsid w:val="009A7706"/>
    <w:pPr>
      <w:spacing w:before="480" w:after="240"/>
      <w:outlineLvl w:val="9"/>
    </w:pPr>
  </w:style>
  <w:style w:type="paragraph" w:styleId="ac">
    <w:name w:val="List Paragraph"/>
    <w:basedOn w:val="a"/>
    <w:uiPriority w:val="34"/>
    <w:qFormat/>
    <w:rsid w:val="00BC291F"/>
    <w:pPr>
      <w:spacing w:after="0" w:line="360" w:lineRule="auto"/>
      <w:ind w:left="720" w:firstLine="907"/>
      <w:contextualSpacing/>
      <w:jc w:val="both"/>
    </w:pPr>
    <w:rPr>
      <w:rFonts w:ascii="Times New Roman" w:eastAsia="Times New Roman" w:hAnsi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291F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7706"/>
    <w:pPr>
      <w:keepNext/>
      <w:keepLines/>
      <w:spacing w:after="12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nhideWhenUsed/>
    <w:qFormat/>
    <w:rsid w:val="009A7706"/>
    <w:pPr>
      <w:spacing w:after="120"/>
      <w:jc w:val="center"/>
      <w:outlineLvl w:val="1"/>
    </w:pPr>
    <w:rPr>
      <w:b/>
      <w:szCs w:val="28"/>
    </w:rPr>
  </w:style>
  <w:style w:type="paragraph" w:styleId="3">
    <w:name w:val="heading 3"/>
    <w:basedOn w:val="a"/>
    <w:next w:val="a"/>
    <w:qFormat/>
    <w:rsid w:val="005672EB"/>
    <w:pPr>
      <w:keepNext/>
      <w:spacing w:after="60"/>
      <w:jc w:val="center"/>
      <w:outlineLvl w:val="2"/>
    </w:pPr>
    <w:rPr>
      <w:i/>
    </w:rPr>
  </w:style>
  <w:style w:type="paragraph" w:styleId="4">
    <w:name w:val="heading 4"/>
    <w:basedOn w:val="a"/>
    <w:next w:val="a"/>
    <w:qFormat/>
    <w:rsid w:val="004152FB"/>
    <w:pPr>
      <w:keepNext/>
      <w:ind w:firstLine="720"/>
      <w:outlineLvl w:val="3"/>
    </w:pPr>
    <w:rPr>
      <w:b/>
      <w:snapToGrid w:val="0"/>
    </w:rPr>
  </w:style>
  <w:style w:type="paragraph" w:styleId="5">
    <w:name w:val="heading 5"/>
    <w:basedOn w:val="a"/>
    <w:next w:val="a"/>
    <w:qFormat/>
    <w:rsid w:val="004152FB"/>
    <w:pPr>
      <w:keepNext/>
      <w:ind w:firstLine="720"/>
      <w:outlineLvl w:val="4"/>
    </w:pPr>
    <w:rPr>
      <w:i/>
      <w:snapToGrid w:val="0"/>
    </w:rPr>
  </w:style>
  <w:style w:type="paragraph" w:styleId="6">
    <w:name w:val="heading 6"/>
    <w:basedOn w:val="a"/>
    <w:next w:val="a"/>
    <w:qFormat/>
    <w:rsid w:val="004152FB"/>
    <w:pPr>
      <w:keepNext/>
      <w:ind w:firstLine="720"/>
      <w:outlineLvl w:val="5"/>
    </w:pPr>
    <w:rPr>
      <w:b/>
      <w:color w:val="FF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мер"/>
    <w:basedOn w:val="a"/>
    <w:rsid w:val="00C55CF2"/>
    <w:pPr>
      <w:spacing w:after="120"/>
      <w:ind w:left="284" w:right="4251"/>
    </w:pPr>
    <w:rPr>
      <w:rFonts w:ascii="Courier New" w:hAnsi="Courier New"/>
      <w:color w:val="000000"/>
      <w:kern w:val="28"/>
      <w:lang w:val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a4">
    <w:name w:val="Пример (символ)"/>
    <w:basedOn w:val="a0"/>
    <w:rsid w:val="00C55CF2"/>
    <w:rPr>
      <w:rFonts w:ascii="Courier" w:hAnsi="Courier"/>
      <w:sz w:val="26"/>
    </w:rPr>
  </w:style>
  <w:style w:type="character" w:customStyle="1" w:styleId="a5">
    <w:name w:val="Информблок"/>
    <w:basedOn w:val="a0"/>
    <w:rsid w:val="00C55CF2"/>
    <w:rPr>
      <w:i/>
    </w:rPr>
  </w:style>
  <w:style w:type="paragraph" w:customStyle="1" w:styleId="a6">
    <w:name w:val="Итоговая информация"/>
    <w:basedOn w:val="a"/>
    <w:rsid w:val="00C55CF2"/>
    <w:pPr>
      <w:tabs>
        <w:tab w:val="left" w:pos="1134"/>
        <w:tab w:val="right" w:pos="9072"/>
      </w:tabs>
    </w:pPr>
    <w:rPr>
      <w:lang w:val="en-US"/>
    </w:rPr>
  </w:style>
  <w:style w:type="paragraph" w:customStyle="1" w:styleId="a7">
    <w:name w:val="Название таблицы"/>
    <w:basedOn w:val="a"/>
    <w:next w:val="a"/>
    <w:rsid w:val="00C55CF2"/>
    <w:pPr>
      <w:jc w:val="center"/>
    </w:pPr>
  </w:style>
  <w:style w:type="paragraph" w:customStyle="1" w:styleId="a8">
    <w:name w:val="Подпись к рисунку"/>
    <w:basedOn w:val="a"/>
    <w:rsid w:val="00C55CF2"/>
    <w:pPr>
      <w:keepLines/>
      <w:suppressAutoHyphens/>
      <w:spacing w:after="360"/>
      <w:jc w:val="center"/>
    </w:pPr>
    <w:rPr>
      <w:sz w:val="24"/>
    </w:rPr>
  </w:style>
  <w:style w:type="paragraph" w:customStyle="1" w:styleId="a9">
    <w:name w:val="Подпись к таблице"/>
    <w:basedOn w:val="a"/>
    <w:rsid w:val="00C55CF2"/>
    <w:pPr>
      <w:jc w:val="right"/>
    </w:pPr>
  </w:style>
  <w:style w:type="paragraph" w:customStyle="1" w:styleId="aa">
    <w:name w:val="Экспликация"/>
    <w:basedOn w:val="a"/>
    <w:next w:val="a"/>
    <w:rsid w:val="00C55CF2"/>
    <w:pPr>
      <w:tabs>
        <w:tab w:val="left" w:pos="1276"/>
      </w:tabs>
      <w:ind w:left="907"/>
    </w:pPr>
    <w:rPr>
      <w:sz w:val="20"/>
      <w:lang w:val="en-US"/>
    </w:rPr>
  </w:style>
  <w:style w:type="character" w:customStyle="1" w:styleId="10">
    <w:name w:val="Заголовок 1 Знак"/>
    <w:basedOn w:val="a0"/>
    <w:link w:val="1"/>
    <w:rsid w:val="009A7706"/>
    <w:rPr>
      <w:rFonts w:eastAsiaTheme="majorEastAsia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rsid w:val="009A7706"/>
    <w:rPr>
      <w:rFonts w:eastAsia="Calibri"/>
      <w:b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9A7706"/>
    <w:pPr>
      <w:spacing w:after="100" w:line="240" w:lineRule="auto"/>
    </w:pPr>
  </w:style>
  <w:style w:type="paragraph" w:styleId="21">
    <w:name w:val="toc 2"/>
    <w:basedOn w:val="a"/>
    <w:next w:val="a"/>
    <w:autoRedefine/>
    <w:uiPriority w:val="39"/>
    <w:rsid w:val="009A7706"/>
    <w:pPr>
      <w:spacing w:after="100" w:line="276" w:lineRule="auto"/>
      <w:ind w:left="220"/>
    </w:pPr>
  </w:style>
  <w:style w:type="paragraph" w:styleId="30">
    <w:name w:val="toc 3"/>
    <w:basedOn w:val="a"/>
    <w:next w:val="a"/>
    <w:autoRedefine/>
    <w:rsid w:val="009A7706"/>
    <w:pPr>
      <w:spacing w:after="100" w:line="276" w:lineRule="auto"/>
      <w:ind w:left="440"/>
    </w:pPr>
    <w:rPr>
      <w:sz w:val="24"/>
    </w:rPr>
  </w:style>
  <w:style w:type="paragraph" w:styleId="ab">
    <w:name w:val="TOC Heading"/>
    <w:basedOn w:val="1"/>
    <w:next w:val="a"/>
    <w:uiPriority w:val="39"/>
    <w:unhideWhenUsed/>
    <w:qFormat/>
    <w:rsid w:val="009A7706"/>
    <w:pPr>
      <w:spacing w:before="480" w:after="240"/>
      <w:outlineLvl w:val="9"/>
    </w:pPr>
  </w:style>
  <w:style w:type="paragraph" w:styleId="ac">
    <w:name w:val="List Paragraph"/>
    <w:basedOn w:val="a"/>
    <w:uiPriority w:val="34"/>
    <w:qFormat/>
    <w:rsid w:val="00BC291F"/>
    <w:pPr>
      <w:spacing w:after="0" w:line="360" w:lineRule="auto"/>
      <w:ind w:left="720" w:firstLine="907"/>
      <w:contextualSpacing/>
      <w:jc w:val="both"/>
    </w:pPr>
    <w:rPr>
      <w:rFonts w:ascii="Times New Roman" w:eastAsia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727</Characters>
  <Application>Microsoft Office Word</Application>
  <DocSecurity>0</DocSecurity>
  <Lines>34</Lines>
  <Paragraphs>27</Paragraphs>
  <ScaleCrop>false</ScaleCrop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2017-01-03T11:38:00Z</dcterms:created>
  <dcterms:modified xsi:type="dcterms:W3CDTF">2017-01-03T11:38:00Z</dcterms:modified>
</cp:coreProperties>
</file>