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68B" w:rsidRPr="001B1210" w:rsidRDefault="0017668B" w:rsidP="0017668B">
      <w:pPr>
        <w:jc w:val="center"/>
      </w:pPr>
      <w:r w:rsidRPr="001B1210">
        <w:t>МИНИСТЕРСТВО ОБРАЗОВАНИЯ И НАУКИ РОССИЙСКОЙ ФЕДЕРАЦИИ</w:t>
      </w:r>
    </w:p>
    <w:p w:rsidR="0017668B" w:rsidRPr="001B1210" w:rsidRDefault="0017668B" w:rsidP="0017668B">
      <w:pPr>
        <w:jc w:val="center"/>
      </w:pPr>
      <w:r w:rsidRPr="001B1210">
        <w:t>Федеральное государственное бюджетное образовательное учреждение</w:t>
      </w:r>
    </w:p>
    <w:p w:rsidR="0017668B" w:rsidRPr="001B1210" w:rsidRDefault="0017668B" w:rsidP="0017668B">
      <w:pPr>
        <w:jc w:val="center"/>
      </w:pPr>
      <w:r w:rsidRPr="001B1210">
        <w:t>высшего образования</w:t>
      </w:r>
      <w:r>
        <w:t xml:space="preserve"> </w:t>
      </w:r>
      <w:r w:rsidRPr="001B1210">
        <w:t>«Алтайский государственный гуманитарно-педагогический университет имени В.М. Шукшина»</w:t>
      </w:r>
    </w:p>
    <w:p w:rsidR="00660781" w:rsidRDefault="0017668B" w:rsidP="0017668B">
      <w:pPr>
        <w:jc w:val="center"/>
        <w:rPr>
          <w:sz w:val="28"/>
          <w:szCs w:val="28"/>
        </w:rPr>
      </w:pPr>
      <w:r>
        <w:t>(</w:t>
      </w:r>
      <w:r w:rsidRPr="001B1210">
        <w:t>АГГПУ</w:t>
      </w:r>
      <w:r>
        <w:t xml:space="preserve"> им. В.М. Шукшина</w:t>
      </w:r>
      <w:r w:rsidRPr="001B1210">
        <w:t>)</w:t>
      </w: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b/>
          <w:sz w:val="28"/>
          <w:szCs w:val="28"/>
        </w:rPr>
      </w:pPr>
    </w:p>
    <w:p w:rsidR="00660781" w:rsidRDefault="00660781" w:rsidP="00660781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660781" w:rsidRDefault="00660781" w:rsidP="00660781">
      <w:pPr>
        <w:jc w:val="center"/>
        <w:rPr>
          <w:b/>
          <w:caps/>
          <w:sz w:val="28"/>
          <w:szCs w:val="28"/>
        </w:rPr>
      </w:pPr>
    </w:p>
    <w:p w:rsidR="00660781" w:rsidRDefault="00660781" w:rsidP="006607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общекультурной  компетенции ОК- 5:</w:t>
      </w:r>
    </w:p>
    <w:p w:rsidR="00660781" w:rsidRDefault="00660781" w:rsidP="00660781">
      <w:pPr>
        <w:jc w:val="center"/>
        <w:rPr>
          <w:b/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DA4E24" w:rsidP="006607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 освоении ООП ВО, реализующей ФГОС В</w:t>
      </w:r>
      <w:r w:rsidR="00660781">
        <w:rPr>
          <w:b/>
          <w:sz w:val="28"/>
          <w:szCs w:val="28"/>
        </w:rPr>
        <w:t>О</w:t>
      </w:r>
    </w:p>
    <w:p w:rsidR="00660781" w:rsidRDefault="00660781" w:rsidP="00660781">
      <w:pPr>
        <w:jc w:val="center"/>
        <w:rPr>
          <w:b/>
          <w:sz w:val="28"/>
          <w:szCs w:val="28"/>
        </w:rPr>
      </w:pPr>
    </w:p>
    <w:p w:rsidR="00660781" w:rsidRDefault="00660781" w:rsidP="00660781">
      <w:pPr>
        <w:jc w:val="center"/>
        <w:rPr>
          <w:b/>
          <w:sz w:val="28"/>
          <w:szCs w:val="28"/>
        </w:rPr>
      </w:pP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195014">
        <w:rPr>
          <w:sz w:val="28"/>
          <w:szCs w:val="28"/>
        </w:rPr>
        <w:t>21.03.02 Землеустройство и кадастры</w:t>
      </w:r>
    </w:p>
    <w:p w:rsidR="00660781" w:rsidRDefault="00660781" w:rsidP="00660781">
      <w:pPr>
        <w:jc w:val="both"/>
        <w:rPr>
          <w:b/>
          <w:sz w:val="28"/>
          <w:szCs w:val="28"/>
        </w:rPr>
      </w:pPr>
    </w:p>
    <w:p w:rsidR="00660781" w:rsidRPr="00FA0B90" w:rsidRDefault="00660781" w:rsidP="006607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Профиль подготовки: </w:t>
      </w:r>
      <w:r w:rsidR="00195014">
        <w:rPr>
          <w:sz w:val="28"/>
          <w:szCs w:val="28"/>
        </w:rPr>
        <w:t>Землеустройство</w:t>
      </w:r>
    </w:p>
    <w:p w:rsidR="00660781" w:rsidRDefault="00660781" w:rsidP="00660781">
      <w:pPr>
        <w:jc w:val="both"/>
        <w:rPr>
          <w:b/>
          <w:sz w:val="28"/>
          <w:szCs w:val="28"/>
        </w:rPr>
      </w:pP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660781" w:rsidRDefault="00660781" w:rsidP="00660781">
      <w:pPr>
        <w:jc w:val="both"/>
        <w:rPr>
          <w:b/>
          <w:sz w:val="28"/>
          <w:szCs w:val="28"/>
        </w:rPr>
      </w:pP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>
        <w:rPr>
          <w:sz w:val="28"/>
          <w:szCs w:val="28"/>
        </w:rPr>
        <w:t>5 лет</w:t>
      </w:r>
    </w:p>
    <w:p w:rsidR="00660781" w:rsidRDefault="00660781" w:rsidP="00660781">
      <w:pPr>
        <w:jc w:val="both"/>
        <w:rPr>
          <w:b/>
          <w:bCs/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660781" w:rsidRDefault="00660781" w:rsidP="00660781">
      <w:pPr>
        <w:jc w:val="center"/>
        <w:rPr>
          <w:b/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660781" w:rsidRDefault="00660781" w:rsidP="00660781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660781" w:rsidRDefault="00660781" w:rsidP="00660781">
      <w:pPr>
        <w:jc w:val="center"/>
        <w:rPr>
          <w:sz w:val="28"/>
          <w:szCs w:val="28"/>
        </w:rPr>
      </w:pPr>
    </w:p>
    <w:p w:rsidR="00660781" w:rsidRDefault="00660781" w:rsidP="00660781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ОК-5</w:t>
      </w:r>
      <w:r w:rsidRPr="00EE2354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660781" w:rsidRDefault="00660781" w:rsidP="00660781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660781" w:rsidRDefault="00660781" w:rsidP="006607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ОК-5 относится к разряду компетенций, введенных федеральным государственным образовательным стандартом высшего </w:t>
      </w:r>
      <w:bookmarkStart w:id="0" w:name="_GoBack"/>
      <w:bookmarkEnd w:id="0"/>
      <w:r>
        <w:rPr>
          <w:sz w:val="28"/>
          <w:szCs w:val="28"/>
        </w:rPr>
        <w:t>образования, отражающих специфику подготовки выпускника-бакалавра по направлению подготовки</w:t>
      </w:r>
      <w:r w:rsidR="00195014">
        <w:rPr>
          <w:sz w:val="28"/>
          <w:szCs w:val="28"/>
        </w:rPr>
        <w:t xml:space="preserve"> «Землеустройство и кадастры</w:t>
      </w:r>
      <w:r>
        <w:rPr>
          <w:sz w:val="28"/>
          <w:szCs w:val="28"/>
        </w:rPr>
        <w:t xml:space="preserve">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660781" w:rsidRDefault="00660781" w:rsidP="00660781">
      <w:pPr>
        <w:jc w:val="both"/>
        <w:rPr>
          <w:sz w:val="28"/>
          <w:szCs w:val="28"/>
        </w:rPr>
      </w:pPr>
    </w:p>
    <w:p w:rsidR="00660781" w:rsidRDefault="00660781" w:rsidP="006607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660781" w:rsidRDefault="00660781" w:rsidP="006607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660781" w:rsidRPr="00803CA9" w:rsidRDefault="00660781" w:rsidP="00660781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660781" w:rsidRPr="00803CA9" w:rsidRDefault="00660781" w:rsidP="00660781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660781" w:rsidRPr="00803CA9" w:rsidRDefault="00660781" w:rsidP="00660781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660781" w:rsidRPr="00044932" w:rsidRDefault="00660781" w:rsidP="00660781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660781" w:rsidRPr="007C2DF4" w:rsidRDefault="00660781" w:rsidP="00660781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660781" w:rsidRPr="007C2DF4" w:rsidRDefault="00660781" w:rsidP="00660781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660781" w:rsidRDefault="00660781" w:rsidP="00660781">
      <w:pPr>
        <w:jc w:val="both"/>
        <w:rPr>
          <w:sz w:val="28"/>
          <w:szCs w:val="28"/>
        </w:rPr>
      </w:pPr>
    </w:p>
    <w:p w:rsidR="00660781" w:rsidRDefault="00660781" w:rsidP="006607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660781" w:rsidRDefault="00660781" w:rsidP="00660781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660781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660781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660781" w:rsidRPr="00224DDE" w:rsidRDefault="00660781" w:rsidP="008A4429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660781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 xml:space="preserve">языковые средства (лексические, грамматические, фонетические), на основе </w:t>
            </w:r>
            <w:r>
              <w:rPr>
                <w:color w:val="000000"/>
                <w:sz w:val="28"/>
                <w:szCs w:val="28"/>
              </w:rPr>
              <w:lastRenderedPageBreak/>
              <w:t>которых совершенствуется владение иностранным языком;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660781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660781" w:rsidRDefault="00660781" w:rsidP="008A4429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660781" w:rsidRDefault="00660781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660781" w:rsidRDefault="00660781" w:rsidP="00660781">
      <w:pPr>
        <w:rPr>
          <w:sz w:val="28"/>
          <w:szCs w:val="28"/>
        </w:rPr>
      </w:pPr>
    </w:p>
    <w:p w:rsidR="00660781" w:rsidRDefault="00660781" w:rsidP="00660781">
      <w:pPr>
        <w:jc w:val="center"/>
        <w:rPr>
          <w:sz w:val="28"/>
          <w:szCs w:val="28"/>
        </w:rPr>
      </w:pPr>
      <w:r>
        <w:rPr>
          <w:sz w:val="28"/>
          <w:szCs w:val="28"/>
        </w:rPr>
        <w:t>2 ПАСПОРТ ФОРМИРОВАНИЯ КОМПЕТЕНЦИИ</w:t>
      </w:r>
    </w:p>
    <w:p w:rsidR="00660781" w:rsidRDefault="00660781" w:rsidP="006607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660781" w:rsidRDefault="00660781" w:rsidP="006607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660781" w:rsidRDefault="00660781" w:rsidP="0066078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</w:t>
      </w:r>
      <w:r w:rsidR="00195014">
        <w:rPr>
          <w:sz w:val="28"/>
          <w:szCs w:val="28"/>
        </w:rPr>
        <w:t xml:space="preserve">еской структуры </w:t>
      </w:r>
      <w:r>
        <w:rPr>
          <w:sz w:val="28"/>
          <w:szCs w:val="28"/>
        </w:rPr>
        <w:t>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660781" w:rsidRDefault="00660781" w:rsidP="00660781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660781" w:rsidRDefault="00660781" w:rsidP="006607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660781" w:rsidRDefault="00660781" w:rsidP="00660781">
      <w:pPr>
        <w:jc w:val="both"/>
        <w:rPr>
          <w:bCs/>
          <w:sz w:val="28"/>
          <w:szCs w:val="28"/>
        </w:rPr>
      </w:pPr>
    </w:p>
    <w:p w:rsidR="00660781" w:rsidRDefault="00660781" w:rsidP="0066078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660781" w:rsidRDefault="00660781" w:rsidP="00660781">
      <w:pPr>
        <w:jc w:val="center"/>
        <w:rPr>
          <w:bCs/>
          <w:sz w:val="28"/>
          <w:szCs w:val="28"/>
        </w:rPr>
      </w:pPr>
    </w:p>
    <w:p w:rsidR="00660781" w:rsidRDefault="00660781" w:rsidP="0066078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 общекультурной компетенции ОК-5 можно выделить 3 этапа. П</w:t>
      </w:r>
      <w:r>
        <w:rPr>
          <w:sz w:val="28"/>
          <w:szCs w:val="28"/>
        </w:rPr>
        <w:t>ервый этап охватывает 1-2 семестры. На этом этапе вырабатываются и формируются основные навыки и умения, обеспечивающие  лингвистическую подготовку.</w:t>
      </w:r>
    </w:p>
    <w:p w:rsidR="00660781" w:rsidRDefault="00660781" w:rsidP="006607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охватывающем 3 семестр,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русскоязычной. </w:t>
      </w:r>
    </w:p>
    <w:p w:rsidR="00660781" w:rsidRDefault="00660781" w:rsidP="006607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третьем, завершающем, этапе (4 семестр) уделяется внимание дальнейшему качественному совершенствованию навыков практического владения 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660781" w:rsidRDefault="00660781" w:rsidP="00660781">
      <w:pPr>
        <w:jc w:val="both"/>
        <w:rPr>
          <w:b/>
          <w:sz w:val="28"/>
          <w:szCs w:val="28"/>
        </w:rPr>
      </w:pPr>
    </w:p>
    <w:p w:rsidR="00660781" w:rsidRDefault="00660781" w:rsidP="00660781">
      <w:pPr>
        <w:jc w:val="center"/>
        <w:rPr>
          <w:b/>
          <w:sz w:val="28"/>
          <w:szCs w:val="28"/>
        </w:rPr>
      </w:pPr>
    </w:p>
    <w:p w:rsidR="00660781" w:rsidRDefault="00660781" w:rsidP="00660781"/>
    <w:p w:rsidR="00660781" w:rsidRDefault="00660781" w:rsidP="00660781"/>
    <w:p w:rsidR="00660781" w:rsidRDefault="00660781" w:rsidP="00660781"/>
    <w:p w:rsidR="00660781" w:rsidRDefault="00660781" w:rsidP="00660781"/>
    <w:p w:rsidR="00660781" w:rsidRDefault="00660781" w:rsidP="00660781"/>
    <w:p w:rsidR="00660781" w:rsidRDefault="00660781" w:rsidP="00660781"/>
    <w:p w:rsidR="00660781" w:rsidRDefault="00660781" w:rsidP="00660781"/>
    <w:p w:rsidR="00660781" w:rsidRDefault="00660781" w:rsidP="00660781"/>
    <w:p w:rsidR="000C152C" w:rsidRDefault="000C152C"/>
    <w:sectPr w:rsidR="000C152C" w:rsidSect="002B7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660781"/>
    <w:rsid w:val="000C152C"/>
    <w:rsid w:val="0017668B"/>
    <w:rsid w:val="00195014"/>
    <w:rsid w:val="001E4ECA"/>
    <w:rsid w:val="00625BB4"/>
    <w:rsid w:val="00660781"/>
    <w:rsid w:val="00BC6859"/>
    <w:rsid w:val="00DA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7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60781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6607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1132</Words>
  <Characters>6455</Characters>
  <Application>Microsoft Office Word</Application>
  <DocSecurity>0</DocSecurity>
  <Lines>53</Lines>
  <Paragraphs>15</Paragraphs>
  <ScaleCrop>false</ScaleCrop>
  <Company/>
  <LinksUpToDate>false</LinksUpToDate>
  <CharactersWithSpaces>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computergrad</dc:creator>
  <cp:lastModifiedBy>Хлюстова Наталия Н.</cp:lastModifiedBy>
  <cp:revision>5</cp:revision>
  <dcterms:created xsi:type="dcterms:W3CDTF">2016-05-15T09:57:00Z</dcterms:created>
  <dcterms:modified xsi:type="dcterms:W3CDTF">2016-08-01T09:21:00Z</dcterms:modified>
</cp:coreProperties>
</file>