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И ПРОГРАММА ФОРМИРОВАНИЯ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дополнительной профессиональной компетенции ПКд-2 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proofErr w:type="gramStart"/>
      <w:r w:rsidRPr="00437346">
        <w:rPr>
          <w:rFonts w:ascii="Times New Roman" w:hAnsi="Times New Roman"/>
          <w:b/>
          <w:sz w:val="24"/>
          <w:szCs w:val="24"/>
        </w:rPr>
        <w:t>способен</w:t>
      </w:r>
      <w:proofErr w:type="gramEnd"/>
      <w:r w:rsidRPr="00437346">
        <w:rPr>
          <w:rFonts w:ascii="Times New Roman" w:hAnsi="Times New Roman"/>
          <w:b/>
          <w:sz w:val="24"/>
          <w:szCs w:val="24"/>
        </w:rPr>
        <w:t xml:space="preserve"> выделять и анализировать единицы различных уровней языковой системы в единстве их содержания, формы и функций</w:t>
      </w:r>
      <w:r>
        <w:rPr>
          <w:rFonts w:ascii="Times New Roman" w:hAnsi="Times New Roman"/>
          <w:b/>
          <w:sz w:val="24"/>
          <w:szCs w:val="24"/>
        </w:rPr>
        <w:t xml:space="preserve">» 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 освоении О</w:t>
      </w:r>
      <w:r w:rsidR="00AC23DE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 xml:space="preserve">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>, реализующей ФГОС ВО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Направление подготовки 44.03.01 </w:t>
      </w:r>
      <w:r>
        <w:rPr>
          <w:rFonts w:ascii="Times New Roman" w:hAnsi="Times New Roman"/>
          <w:sz w:val="24"/>
          <w:szCs w:val="24"/>
        </w:rPr>
        <w:t>Педагогическое образование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Профиль</w:t>
      </w:r>
      <w:r w:rsidRPr="00050769">
        <w:rPr>
          <w:rFonts w:ascii="Times New Roman" w:hAnsi="Times New Roman"/>
          <w:b/>
          <w:bCs/>
          <w:sz w:val="24"/>
          <w:szCs w:val="24"/>
        </w:rPr>
        <w:t xml:space="preserve"> подготовки</w:t>
      </w:r>
      <w:r>
        <w:rPr>
          <w:rFonts w:ascii="Times New Roman" w:hAnsi="Times New Roman"/>
          <w:b/>
          <w:bCs/>
          <w:sz w:val="24"/>
          <w:szCs w:val="24"/>
        </w:rPr>
        <w:tab/>
        <w:t>Филологическое образование</w:t>
      </w: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/>
          <w:sz w:val="24"/>
          <w:szCs w:val="24"/>
        </w:rPr>
        <w:t>бакалавр</w:t>
      </w: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0769">
        <w:rPr>
          <w:rFonts w:ascii="Times New Roman" w:hAnsi="Times New Roman"/>
          <w:b/>
          <w:bCs/>
          <w:sz w:val="24"/>
          <w:szCs w:val="24"/>
        </w:rPr>
        <w:t>Нормативный срок обучения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 года</w:t>
      </w: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Pr="00050769" w:rsidRDefault="00437346" w:rsidP="0043734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Бийск – 2016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290">
        <w:rPr>
          <w:rFonts w:ascii="Times New Roman" w:hAnsi="Times New Roman"/>
          <w:sz w:val="24"/>
          <w:szCs w:val="24"/>
        </w:rPr>
        <w:lastRenderedPageBreak/>
        <w:t>ПАСПОРТ И ПРОГРАММА ФОРМИРОВАНИЯ</w:t>
      </w:r>
    </w:p>
    <w:p w:rsidR="00437346" w:rsidRP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студентов </w:t>
      </w:r>
      <w:r w:rsidRPr="00437346">
        <w:rPr>
          <w:rFonts w:ascii="Times New Roman" w:hAnsi="Times New Roman"/>
          <w:sz w:val="24"/>
          <w:szCs w:val="24"/>
        </w:rPr>
        <w:t>дополнительной профессиональной компетенции</w:t>
      </w:r>
    </w:p>
    <w:p w:rsidR="00437346" w:rsidRP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ПКд-2  – </w:t>
      </w:r>
      <w:proofErr w:type="gramStart"/>
      <w:r w:rsidRPr="00437346">
        <w:rPr>
          <w:rFonts w:ascii="Times New Roman" w:hAnsi="Times New Roman"/>
          <w:sz w:val="24"/>
          <w:szCs w:val="24"/>
        </w:rPr>
        <w:t>способен</w:t>
      </w:r>
      <w:proofErr w:type="gramEnd"/>
      <w:r w:rsidRPr="00437346">
        <w:rPr>
          <w:rFonts w:ascii="Times New Roman" w:hAnsi="Times New Roman"/>
          <w:sz w:val="24"/>
          <w:szCs w:val="24"/>
        </w:rPr>
        <w:t xml:space="preserve"> выделять и анализировать единицы различных уровней языковой системы в единстве их содержания, формы и функций</w:t>
      </w:r>
      <w:r>
        <w:rPr>
          <w:rFonts w:ascii="Times New Roman" w:hAnsi="Times New Roman"/>
          <w:sz w:val="24"/>
          <w:szCs w:val="24"/>
        </w:rPr>
        <w:t>.</w:t>
      </w:r>
    </w:p>
    <w:p w:rsidR="00437346" w:rsidRDefault="00437346" w:rsidP="004373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КОМПЕТЕНЦИИ</w:t>
      </w:r>
    </w:p>
    <w:p w:rsidR="00437346" w:rsidRPr="00FE407E" w:rsidRDefault="00437346" w:rsidP="0043734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437346" w:rsidRDefault="00437346" w:rsidP="00437346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0290">
        <w:rPr>
          <w:rFonts w:ascii="Times New Roman" w:hAnsi="Times New Roman"/>
          <w:sz w:val="24"/>
          <w:szCs w:val="24"/>
        </w:rPr>
        <w:t xml:space="preserve">Компетенция </w:t>
      </w:r>
      <w:r>
        <w:rPr>
          <w:rFonts w:ascii="Times New Roman" w:hAnsi="Times New Roman"/>
          <w:sz w:val="24"/>
          <w:szCs w:val="24"/>
        </w:rPr>
        <w:t xml:space="preserve">относится к разряду </w:t>
      </w:r>
      <w:proofErr w:type="gramStart"/>
      <w:r>
        <w:rPr>
          <w:rFonts w:ascii="Times New Roman" w:hAnsi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вузом, отражающих специфику подготовки выпускника-бакалавра, обучающегося по профилю Филологическое образование. Формирование этой компетенции необходимо для предметной подготовки бакалавра-филолога в части формирования системных знаний в области современного русского языка.</w:t>
      </w:r>
    </w:p>
    <w:p w:rsidR="00437346" w:rsidRDefault="00437346" w:rsidP="00437346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Ее значимость определяется необходимостью </w:t>
      </w:r>
      <w:r w:rsidRPr="007414C9">
        <w:rPr>
          <w:rFonts w:ascii="Times New Roman" w:hAnsi="Times New Roman"/>
          <w:sz w:val="24"/>
          <w:szCs w:val="24"/>
        </w:rPr>
        <w:t>фундаментальной</w:t>
      </w:r>
      <w:r>
        <w:rPr>
          <w:rFonts w:ascii="Times New Roman" w:hAnsi="Times New Roman"/>
          <w:sz w:val="24"/>
          <w:szCs w:val="24"/>
        </w:rPr>
        <w:t xml:space="preserve"> грамотности в области дисциплин лингвистического цикла для компетентного решения профессиональных задач, связанных с подготовкой бакалавра-филолога. Когнитивная составляющая этой компетенции основана на знании уровневого устройства языковой системы. </w:t>
      </w:r>
      <w:proofErr w:type="spellStart"/>
      <w:r>
        <w:rPr>
          <w:rFonts w:ascii="Times New Roman" w:hAnsi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составляющая формируется на основе знания видов и методик анализа языковых единиц.</w:t>
      </w:r>
    </w:p>
    <w:p w:rsidR="00437346" w:rsidRDefault="00437346" w:rsidP="00437346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E407E">
        <w:rPr>
          <w:rFonts w:ascii="Times New Roman" w:hAnsi="Times New Roman"/>
          <w:b/>
          <w:sz w:val="24"/>
          <w:szCs w:val="24"/>
        </w:rPr>
        <w:t>Структура компетенции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Бакалавр знает: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особенности фонетических, лексических, словообразовательных, морфологических, синтаксических, стилистических единиц русского языка и законы их функционирования;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умеет: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выполнять фонетический, лексический, морфемный, словообразовательный,  морфологический, синтаксический, стилистический анализ;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46" w:rsidRPr="001B26AF" w:rsidRDefault="00437346" w:rsidP="004373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26AF">
        <w:rPr>
          <w:rFonts w:ascii="Times New Roman" w:hAnsi="Times New Roman"/>
          <w:b/>
          <w:sz w:val="24"/>
          <w:szCs w:val="24"/>
        </w:rPr>
        <w:t>владеет:</w:t>
      </w:r>
    </w:p>
    <w:p w:rsidR="00437346" w:rsidRDefault="00437346" w:rsidP="004373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методикой анализа языковых единиц.</w:t>
      </w:r>
    </w:p>
    <w:p w:rsidR="00437346" w:rsidRDefault="00437346" w:rsidP="00437346">
      <w:pPr>
        <w:spacing w:after="0" w:line="240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</w:p>
    <w:p w:rsidR="00437346" w:rsidRPr="00DD105C" w:rsidRDefault="00437346" w:rsidP="0043734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 w:rsidRPr="00DD105C">
        <w:rPr>
          <w:rFonts w:ascii="Times New Roman" w:hAnsi="Times New Roman"/>
          <w:b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437346" w:rsidRPr="00DD105C" w:rsidRDefault="00437346" w:rsidP="00437346">
      <w:pPr>
        <w:pStyle w:val="1"/>
        <w:spacing w:after="0" w:line="240" w:lineRule="auto"/>
        <w:ind w:left="142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437346" w:rsidRPr="00966FC7" w:rsidTr="005A6CD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Уровни </w:t>
            </w:r>
            <w:proofErr w:type="spellStart"/>
            <w:r w:rsidRPr="00966FC7"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>Основные признаки уровня</w:t>
            </w:r>
          </w:p>
        </w:tc>
      </w:tr>
      <w:tr w:rsidR="00437346" w:rsidRPr="00966FC7" w:rsidTr="005A6CD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 xml:space="preserve"> особенности фонетических, лексических, словообразовательных, морфологических, синтаксических, стилистических единиц русского языка (допускает ошибки при классификации языковых единиц разных уровней)</w:t>
            </w:r>
          </w:p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выполнять анализ языковых единиц разных уровней (при выполнении практического анализа допускает отдельные фактические ошибки)</w:t>
            </w:r>
          </w:p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 xml:space="preserve">в целом методикой анализа языковых единиц </w:t>
            </w:r>
          </w:p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346" w:rsidRPr="00966FC7" w:rsidTr="005A6CD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особенности фонетических, лексических, словообразовательных, морфологических, синтаксических, стилистических единиц русского языка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 xml:space="preserve">вычленять языковые единицы из текста,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lastRenderedPageBreak/>
              <w:t>выполнять анализ языковых единиц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методикой анализа языковых единиц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346" w:rsidRPr="00966FC7" w:rsidTr="005A6CD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6" w:rsidRPr="00966FC7" w:rsidRDefault="00437346" w:rsidP="005A6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особенности фонетических, лексических, словообразовательных, морфологических, синтаксических, стилистических единиц русского языка и законы их функционирования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вычленять языковые единицы из текста, безошибочно выполнять анализ языковых единиц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различными</w:t>
            </w:r>
            <w:r w:rsidRPr="00966F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66FC7">
              <w:rPr>
                <w:rFonts w:ascii="Times New Roman" w:hAnsi="Times New Roman"/>
                <w:sz w:val="24"/>
                <w:szCs w:val="24"/>
              </w:rPr>
              <w:t>методиками анализа языковых единиц (школьного и вузовского разборов)</w:t>
            </w:r>
          </w:p>
          <w:p w:rsidR="00437346" w:rsidRPr="00966FC7" w:rsidRDefault="00437346" w:rsidP="005A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7346" w:rsidRPr="001B26AF" w:rsidRDefault="00437346" w:rsidP="00437346">
      <w:pPr>
        <w:spacing w:after="0" w:line="240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ФОРМИРОВАНИЯ КОМПЕТЕНЦИИ</w:t>
      </w:r>
    </w:p>
    <w:p w:rsidR="00437346" w:rsidRDefault="00437346" w:rsidP="0043734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Названия учебных дисциплин, модулей, практик (или их разделов), планируемых для включения в учебный план О</w:t>
      </w:r>
      <w:r w:rsidR="00AC23DE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 xml:space="preserve">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формирования компетенции ПКд-2: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1260" w:type="dxa"/>
        <w:tblInd w:w="93" w:type="dxa"/>
        <w:tblLook w:val="04A0"/>
      </w:tblPr>
      <w:tblGrid>
        <w:gridCol w:w="11260"/>
      </w:tblGrid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Введение в филологию. Основы науки о языке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Современный русский язык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Старославянский язык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Теория языка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Методика обучения и воспитания (Русский язык)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Актуальные проблемы современной лингвистики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Лингвистическое обеспечение коммуникаций в системе образования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Психолингвистика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Социолингвистика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Функциональная стилистика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Этикет делового общения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 по русскому языку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Теория и практика подготовки к ЕГЭ по русскому языку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Стилистика научного текста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Педагогическая практика</w:t>
            </w:r>
          </w:p>
        </w:tc>
      </w:tr>
      <w:tr w:rsidR="00437346" w:rsidRPr="00437346" w:rsidTr="00437346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46" w:rsidRPr="00437346" w:rsidRDefault="00437346" w:rsidP="00437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73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итоговая аттестация</w:t>
            </w:r>
          </w:p>
        </w:tc>
      </w:tr>
    </w:tbl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Базовая структура знаний, необходимых студенту для освоения данной компетенции: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FA180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1800">
        <w:rPr>
          <w:rFonts w:ascii="Times New Roman" w:hAnsi="Times New Roman"/>
          <w:sz w:val="24"/>
          <w:szCs w:val="24"/>
        </w:rPr>
        <w:t>уровневая система языка</w:t>
      </w:r>
      <w:r>
        <w:rPr>
          <w:rFonts w:ascii="Times New Roman" w:hAnsi="Times New Roman"/>
          <w:sz w:val="24"/>
          <w:szCs w:val="24"/>
        </w:rPr>
        <w:t>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фонетический уровень старославянского, древнерусского, латинского, современного русского языков;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словообразовательный уровень старославянского, древнерусского, латинского, современного русского языков;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лексический уровень старославянского, древнерусского, латинского, современного русского языков;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морфологический уровень старославянского, древнерусского, латинского, современного русского языков;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синтаксический уровень старославянского, древнерусского, латинского, современного русского языков;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функциональные стили русского языка;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виды языкового анализа;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методы анализа языковых единиц.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p w:rsidR="00437346" w:rsidRDefault="00437346" w:rsidP="0043734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</w:t>
      </w:r>
      <w:r w:rsidR="00AC23DE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 xml:space="preserve">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</w:p>
    <w:p w:rsidR="00437346" w:rsidRDefault="00437346" w:rsidP="00437346">
      <w:pPr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лекции, практические, лабораторные занятия;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выполнение письменных работ (самостоятельные, контрольные, лабораторные работы, анализ текста);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задания, выполняемые на учебной (диалектологической) практике;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педагогическая практика; 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самостоятельная работа студентов;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интерактивные формы работы (викторины, ролевые игры);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выполнение курсовых и выпускных квалификационных работ.</w:t>
      </w:r>
    </w:p>
    <w:p w:rsidR="00437346" w:rsidRDefault="00437346" w:rsidP="00437346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 w:rsidRPr="00B54C31">
        <w:rPr>
          <w:rFonts w:ascii="Times New Roman" w:hAnsi="Times New Roman"/>
          <w:sz w:val="24"/>
          <w:szCs w:val="24"/>
        </w:rPr>
        <w:t>Этапы формирования</w:t>
      </w:r>
      <w:r>
        <w:rPr>
          <w:rFonts w:ascii="Times New Roman" w:hAnsi="Times New Roman"/>
          <w:b/>
          <w:sz w:val="24"/>
          <w:szCs w:val="24"/>
        </w:rPr>
        <w:t xml:space="preserve"> данной компетенции у студента вуза при освоении О</w:t>
      </w:r>
      <w:r w:rsidR="00AC23DE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 xml:space="preserve">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 w:rsidRPr="005F6A3D">
        <w:rPr>
          <w:rFonts w:ascii="Times New Roman" w:hAnsi="Times New Roman"/>
          <w:b/>
          <w:sz w:val="24"/>
          <w:szCs w:val="24"/>
        </w:rPr>
        <w:t xml:space="preserve"> 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формировании компетенции ПКд-2 «</w:t>
      </w:r>
      <w:proofErr w:type="gramStart"/>
      <w:r w:rsidRPr="005F6A3D">
        <w:rPr>
          <w:rFonts w:ascii="Times New Roman" w:hAnsi="Times New Roman"/>
          <w:sz w:val="24"/>
          <w:szCs w:val="24"/>
        </w:rPr>
        <w:t>способен</w:t>
      </w:r>
      <w:proofErr w:type="gramEnd"/>
      <w:r w:rsidRPr="005F6A3D">
        <w:rPr>
          <w:rFonts w:ascii="Times New Roman" w:hAnsi="Times New Roman"/>
          <w:sz w:val="24"/>
          <w:szCs w:val="24"/>
        </w:rPr>
        <w:t xml:space="preserve"> выделять и анализировать единицы различных уровней языковой системы в единстве их содержания, формы и функций</w:t>
      </w:r>
      <w:r>
        <w:rPr>
          <w:rFonts w:ascii="Times New Roman" w:hAnsi="Times New Roman"/>
          <w:sz w:val="24"/>
          <w:szCs w:val="24"/>
        </w:rPr>
        <w:t>» можно выделить следующие этапы: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Первый этап (1–</w:t>
      </w:r>
      <w:r w:rsidRPr="00792D7B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семестры)</w:t>
      </w:r>
      <w:r>
        <w:rPr>
          <w:rFonts w:ascii="Times New Roman" w:hAnsi="Times New Roman"/>
          <w:sz w:val="24"/>
          <w:szCs w:val="24"/>
        </w:rPr>
        <w:t xml:space="preserve"> – направлен на формирование умения выделять и анализировать единицы языковой системы в </w:t>
      </w:r>
      <w:proofErr w:type="spellStart"/>
      <w:r>
        <w:rPr>
          <w:rFonts w:ascii="Times New Roman" w:hAnsi="Times New Roman"/>
          <w:sz w:val="24"/>
          <w:szCs w:val="24"/>
        </w:rPr>
        <w:t>диахронном</w:t>
      </w:r>
      <w:proofErr w:type="spellEnd"/>
      <w:r>
        <w:rPr>
          <w:rFonts w:ascii="Times New Roman" w:hAnsi="Times New Roman"/>
          <w:sz w:val="24"/>
          <w:szCs w:val="24"/>
        </w:rPr>
        <w:t xml:space="preserve"> аспекте. Реализуется в процессе  изучения лингвистических дисциплин, связанных с историей языка.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374728">
        <w:rPr>
          <w:rFonts w:ascii="Times New Roman" w:hAnsi="Times New Roman"/>
          <w:b/>
          <w:sz w:val="24"/>
          <w:szCs w:val="24"/>
        </w:rPr>
        <w:t>Второй этап</w:t>
      </w:r>
      <w:r>
        <w:rPr>
          <w:rFonts w:ascii="Times New Roman" w:hAnsi="Times New Roman"/>
          <w:b/>
          <w:sz w:val="24"/>
          <w:szCs w:val="24"/>
        </w:rPr>
        <w:t xml:space="preserve"> (3-6 семестры) </w:t>
      </w:r>
      <w:r>
        <w:rPr>
          <w:rFonts w:ascii="Times New Roman" w:hAnsi="Times New Roman"/>
          <w:sz w:val="24"/>
          <w:szCs w:val="24"/>
        </w:rPr>
        <w:t xml:space="preserve">– направлен на формирование способности </w:t>
      </w:r>
      <w:proofErr w:type="gramStart"/>
      <w:r>
        <w:rPr>
          <w:rFonts w:ascii="Times New Roman" w:hAnsi="Times New Roman"/>
          <w:sz w:val="24"/>
          <w:szCs w:val="24"/>
        </w:rPr>
        <w:t>выделять</w:t>
      </w:r>
      <w:proofErr w:type="gramEnd"/>
      <w:r>
        <w:rPr>
          <w:rFonts w:ascii="Times New Roman" w:hAnsi="Times New Roman"/>
          <w:sz w:val="24"/>
          <w:szCs w:val="24"/>
        </w:rPr>
        <w:t xml:space="preserve"> и анализировать единицы языковой системы с позиций синхронии. 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Третий этап (7-8 семестр)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75D6">
        <w:rPr>
          <w:rFonts w:ascii="Times New Roman" w:hAnsi="Times New Roman"/>
          <w:sz w:val="24"/>
          <w:szCs w:val="24"/>
        </w:rPr>
        <w:t>– направлен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675D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формирование способности </w:t>
      </w:r>
      <w:proofErr w:type="gramStart"/>
      <w:r>
        <w:rPr>
          <w:rFonts w:ascii="Times New Roman" w:hAnsi="Times New Roman"/>
          <w:sz w:val="24"/>
          <w:szCs w:val="24"/>
        </w:rPr>
        <w:t>производить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комплексный анализ языковых единиц, умение работать с текстом, устанавливать системные отношения между единицами языка. 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Четвертый этап</w:t>
      </w:r>
      <w:r>
        <w:rPr>
          <w:rFonts w:ascii="Times New Roman" w:hAnsi="Times New Roman"/>
          <w:sz w:val="24"/>
          <w:szCs w:val="24"/>
        </w:rPr>
        <w:t xml:space="preserve"> связан с формированием способности </w:t>
      </w:r>
      <w:proofErr w:type="gramStart"/>
      <w:r>
        <w:rPr>
          <w:rFonts w:ascii="Times New Roman" w:hAnsi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лингвистического анализа языковых единиц. 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B54C31">
        <w:rPr>
          <w:rFonts w:ascii="Times New Roman" w:hAnsi="Times New Roman"/>
          <w:sz w:val="24"/>
          <w:szCs w:val="24"/>
        </w:rPr>
        <w:t>По завершении данных этапов у выпускника дол</w:t>
      </w:r>
      <w:r>
        <w:rPr>
          <w:rFonts w:ascii="Times New Roman" w:hAnsi="Times New Roman"/>
          <w:sz w:val="24"/>
          <w:szCs w:val="24"/>
        </w:rPr>
        <w:t>жна сформироваться компетенция ПКд</w:t>
      </w:r>
      <w:r w:rsidRPr="00B54C31">
        <w:rPr>
          <w:rFonts w:ascii="Times New Roman" w:hAnsi="Times New Roman"/>
          <w:sz w:val="24"/>
          <w:szCs w:val="24"/>
        </w:rPr>
        <w:t>-2 «</w:t>
      </w:r>
      <w:proofErr w:type="gramStart"/>
      <w:r w:rsidR="00DE00D0" w:rsidRPr="00437346">
        <w:rPr>
          <w:rFonts w:ascii="Times New Roman" w:hAnsi="Times New Roman"/>
          <w:sz w:val="24"/>
          <w:szCs w:val="24"/>
        </w:rPr>
        <w:t>способен</w:t>
      </w:r>
      <w:proofErr w:type="gramEnd"/>
      <w:r w:rsidR="00DE00D0" w:rsidRPr="00437346">
        <w:rPr>
          <w:rFonts w:ascii="Times New Roman" w:hAnsi="Times New Roman"/>
          <w:sz w:val="24"/>
          <w:szCs w:val="24"/>
        </w:rPr>
        <w:t xml:space="preserve"> выделять и анализировать единицы различных уровней языковой системы в единстве их содержания, формы и функций</w:t>
      </w:r>
      <w:r w:rsidRPr="00B54C3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437346" w:rsidRPr="00B54C31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 w:rsidRPr="00B54C31">
        <w:rPr>
          <w:rFonts w:ascii="Times New Roman" w:hAnsi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Традиционные формы контроля (собеседование на зачете или экзамене, письменные самостоятельные, лабораторные, контрольные работы).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Наблюдение и анализ деятельности студента на практике.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Защита курсовых, выпускных квалификационных работ по русскому языку.</w:t>
      </w:r>
    </w:p>
    <w:p w:rsidR="00437346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Диагностическое тестирование.</w:t>
      </w:r>
    </w:p>
    <w:p w:rsidR="00437346" w:rsidRPr="0008548A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37346" w:rsidRPr="005F6A3D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437346" w:rsidRPr="00FA1800" w:rsidRDefault="00437346" w:rsidP="0043734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437346" w:rsidRDefault="00437346" w:rsidP="00437346"/>
    <w:p w:rsidR="00D87A12" w:rsidRDefault="00D87A12"/>
    <w:sectPr w:rsidR="00D87A12" w:rsidSect="00307B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7346"/>
    <w:rsid w:val="00307868"/>
    <w:rsid w:val="00437346"/>
    <w:rsid w:val="00AC23DE"/>
    <w:rsid w:val="00D87A12"/>
    <w:rsid w:val="00DE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37346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4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4</cp:revision>
  <dcterms:created xsi:type="dcterms:W3CDTF">2017-01-13T06:10:00Z</dcterms:created>
  <dcterms:modified xsi:type="dcterms:W3CDTF">2017-01-13T08:41:00Z</dcterms:modified>
</cp:coreProperties>
</file>