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155" w:rsidRDefault="00E85155" w:rsidP="00E8515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образования и науки Российской Федерации</w:t>
      </w: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высшего образования</w:t>
      </w: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«Алтайский государственный гуманитарно-педагогический университет </w:t>
      </w: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имени В.М. Шукшина»</w:t>
      </w: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И ПРОГРАММА ФОРМИРОВАНИЯ</w:t>
      </w: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специальной компетенции СК-9 </w:t>
      </w:r>
    </w:p>
    <w:p w:rsidR="00E85155" w:rsidRPr="0040587B" w:rsidRDefault="00E85155" w:rsidP="00E85155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0587B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40587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способность к демонстрации знания  основных положений и концепций в области теоретической лингвистики, теории коммуникации, лингвистического анализа и интерпретации текста, представление об истории, современном состоянии и перспективах развития языкознания»</w:t>
      </w: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, реализующей ФГОС ВО</w:t>
      </w:r>
    </w:p>
    <w:p w:rsidR="00E85155" w:rsidRDefault="00E85155" w:rsidP="00E851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85155" w:rsidRDefault="00E85155" w:rsidP="00E851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85155" w:rsidRDefault="00E85155" w:rsidP="00E851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85155" w:rsidRDefault="00E85155" w:rsidP="00E851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85155" w:rsidRDefault="00E85155" w:rsidP="00E851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Направление подготовки 44.04.01 </w:t>
      </w:r>
      <w:r>
        <w:rPr>
          <w:rFonts w:ascii="Times New Roman" w:hAnsi="Times New Roman" w:cs="Times New Roman"/>
          <w:sz w:val="24"/>
          <w:szCs w:val="24"/>
        </w:rPr>
        <w:t>Педагогическое образование</w:t>
      </w:r>
    </w:p>
    <w:p w:rsidR="00E85155" w:rsidRDefault="00E85155" w:rsidP="00E851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Профиль подготовки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Филологическое образование</w:t>
      </w:r>
    </w:p>
    <w:p w:rsidR="00E85155" w:rsidRDefault="00E85155" w:rsidP="00E85155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Квалификация (степень) выпускника </w:t>
      </w:r>
      <w:r>
        <w:rPr>
          <w:rFonts w:ascii="Times New Roman" w:hAnsi="Times New Roman" w:cs="Times New Roman"/>
          <w:bCs/>
          <w:sz w:val="24"/>
          <w:szCs w:val="24"/>
        </w:rPr>
        <w:t>магистр</w:t>
      </w:r>
    </w:p>
    <w:p w:rsidR="00E85155" w:rsidRDefault="00E85155" w:rsidP="00E85155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Нормативный срок обучения </w:t>
      </w:r>
      <w:r>
        <w:rPr>
          <w:rFonts w:ascii="Times New Roman" w:hAnsi="Times New Roman" w:cs="Times New Roman"/>
          <w:bCs/>
          <w:sz w:val="24"/>
          <w:szCs w:val="24"/>
        </w:rPr>
        <w:t>2 года</w:t>
      </w:r>
    </w:p>
    <w:p w:rsidR="00E85155" w:rsidRDefault="00E85155" w:rsidP="00E85155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Бийск – 2016</w:t>
      </w:r>
    </w:p>
    <w:p w:rsidR="00E85155" w:rsidRDefault="00E85155" w:rsidP="00E85155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E85155" w:rsidRDefault="00E85155" w:rsidP="00E851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специальной компетенции </w:t>
      </w:r>
    </w:p>
    <w:p w:rsidR="00E85155" w:rsidRDefault="00E85155" w:rsidP="00E85155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СК-9 – </w:t>
      </w:r>
      <w:r w:rsidRPr="00E85155">
        <w:rPr>
          <w:rFonts w:ascii="Times New Roman" w:hAnsi="Times New Roman" w:cs="Times New Roman"/>
          <w:bCs/>
          <w:color w:val="000000"/>
          <w:sz w:val="24"/>
          <w:szCs w:val="24"/>
        </w:rPr>
        <w:t>способность к демонстрации знания  основных положений и концепций в области теоретической лингвистики, теории коммуникации, лингвистического анализа и интерпретации текста, представление об истории, современном состоянии и перспективах развития языкознания</w:t>
      </w:r>
    </w:p>
    <w:p w:rsidR="00E85155" w:rsidRDefault="00E85155" w:rsidP="00E851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85155" w:rsidRDefault="00E85155" w:rsidP="00E851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85155" w:rsidRDefault="00E85155" w:rsidP="00E85155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E85155" w:rsidRDefault="00E85155" w:rsidP="00E85155">
      <w:pPr>
        <w:pStyle w:val="1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Определение, содержание и основные сущностные характеристики компетенции</w:t>
      </w:r>
    </w:p>
    <w:p w:rsidR="00E85155" w:rsidRDefault="00E85155" w:rsidP="00E85155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вузом, отражающих специфику подготовки выпускника-магистра, обучающегося по профилю «Филологическое образование». Формирование этой компетенции необходимо для предметной подготовки магистра-филолога в части формирования системных знаний в области лингвистической теории и методологии.</w:t>
      </w:r>
    </w:p>
    <w:p w:rsidR="00E85155" w:rsidRDefault="00E85155" w:rsidP="00E85155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Ее значимость определяется необходимостью фундаментальных знаний в области дисциплин лингвистического цикла для компетентного решения профессиональных задач, связанных с подготовкой магистра-филолога. Когнитивная составляющая этой компетенции основана на знании лингвистической теории и методологии, этапов ее развития.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составляющая формируется на основе знания способов ее применения к </w:t>
      </w:r>
      <w:r w:rsidR="003B4D59">
        <w:rPr>
          <w:rFonts w:ascii="Times New Roman" w:hAnsi="Times New Roman" w:cs="Times New Roman"/>
          <w:sz w:val="24"/>
          <w:szCs w:val="24"/>
        </w:rPr>
        <w:t xml:space="preserve">лингвистическому </w:t>
      </w:r>
      <w:r>
        <w:rPr>
          <w:rFonts w:ascii="Times New Roman" w:hAnsi="Times New Roman" w:cs="Times New Roman"/>
          <w:sz w:val="24"/>
          <w:szCs w:val="24"/>
        </w:rPr>
        <w:t xml:space="preserve">анализу различного </w:t>
      </w:r>
      <w:r w:rsidR="003B4D59">
        <w:rPr>
          <w:rFonts w:ascii="Times New Roman" w:hAnsi="Times New Roman" w:cs="Times New Roman"/>
          <w:sz w:val="24"/>
          <w:szCs w:val="24"/>
        </w:rPr>
        <w:t>текстового</w:t>
      </w:r>
      <w:r>
        <w:rPr>
          <w:rFonts w:ascii="Times New Roman" w:hAnsi="Times New Roman" w:cs="Times New Roman"/>
          <w:sz w:val="24"/>
          <w:szCs w:val="24"/>
        </w:rPr>
        <w:t xml:space="preserve"> материала, выполнению исследовательских задач в области </w:t>
      </w:r>
      <w:r w:rsidR="003B4D59">
        <w:rPr>
          <w:rFonts w:ascii="Times New Roman" w:hAnsi="Times New Roman" w:cs="Times New Roman"/>
          <w:sz w:val="24"/>
          <w:szCs w:val="24"/>
        </w:rPr>
        <w:t>лингвистики.</w:t>
      </w:r>
    </w:p>
    <w:p w:rsidR="00E85155" w:rsidRDefault="00E85155" w:rsidP="00E85155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Структура компетенции</w:t>
      </w:r>
    </w:p>
    <w:p w:rsidR="00E85155" w:rsidRDefault="00E85155" w:rsidP="00E851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Магистр знает:</w:t>
      </w:r>
    </w:p>
    <w:p w:rsidR="00E85155" w:rsidRDefault="00E85155" w:rsidP="00E851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212BC">
        <w:rPr>
          <w:rFonts w:ascii="Times New Roman" w:hAnsi="Times New Roman" w:cs="Times New Roman"/>
          <w:sz w:val="24"/>
          <w:szCs w:val="24"/>
        </w:rPr>
        <w:t xml:space="preserve"> основные положения и концепции в области теоретической лингвистики, </w:t>
      </w:r>
      <w:r w:rsidR="00D212BC" w:rsidRPr="00E85155">
        <w:rPr>
          <w:rFonts w:ascii="Times New Roman" w:hAnsi="Times New Roman" w:cs="Times New Roman"/>
          <w:bCs/>
          <w:color w:val="000000"/>
          <w:sz w:val="24"/>
          <w:szCs w:val="24"/>
        </w:rPr>
        <w:t>теории коммуникации,</w:t>
      </w:r>
      <w:r w:rsidR="00D212B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имеет представление об истории, современном состоянии и перспективах развития языкознания; </w:t>
      </w:r>
    </w:p>
    <w:p w:rsidR="00E85155" w:rsidRDefault="00E85155" w:rsidP="00E851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умеет:</w:t>
      </w:r>
    </w:p>
    <w:p w:rsidR="00E85155" w:rsidRDefault="00E85155" w:rsidP="00E851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применять лингвистические методы и подходы к анализу </w:t>
      </w:r>
      <w:r w:rsidR="00D212BC">
        <w:rPr>
          <w:rFonts w:ascii="Times New Roman" w:hAnsi="Times New Roman" w:cs="Times New Roman"/>
          <w:sz w:val="24"/>
          <w:szCs w:val="24"/>
        </w:rPr>
        <w:t>и интерпретации текста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85155" w:rsidRDefault="00E85155" w:rsidP="00E851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владеет:</w:t>
      </w:r>
    </w:p>
    <w:p w:rsidR="00E85155" w:rsidRDefault="00E85155" w:rsidP="00E851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методикой </w:t>
      </w:r>
      <w:r w:rsidR="00D212BC">
        <w:rPr>
          <w:rFonts w:ascii="Times New Roman" w:hAnsi="Times New Roman" w:cs="Times New Roman"/>
          <w:sz w:val="24"/>
          <w:szCs w:val="24"/>
        </w:rPr>
        <w:t xml:space="preserve">лингвистического </w:t>
      </w:r>
      <w:r>
        <w:rPr>
          <w:rFonts w:ascii="Times New Roman" w:hAnsi="Times New Roman" w:cs="Times New Roman"/>
          <w:sz w:val="24"/>
          <w:szCs w:val="24"/>
        </w:rPr>
        <w:t xml:space="preserve">анализа </w:t>
      </w:r>
      <w:r w:rsidR="00D212BC">
        <w:rPr>
          <w:rFonts w:ascii="Times New Roman" w:hAnsi="Times New Roman" w:cs="Times New Roman"/>
          <w:sz w:val="24"/>
          <w:szCs w:val="24"/>
        </w:rPr>
        <w:t>и интерпретации текста.</w:t>
      </w:r>
    </w:p>
    <w:p w:rsidR="00E85155" w:rsidRDefault="00E85155" w:rsidP="00E85155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85155" w:rsidRDefault="00E85155" w:rsidP="00E85155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Планируемые уровни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компетенции у студентов-выпускников вуза</w:t>
      </w:r>
    </w:p>
    <w:p w:rsidR="00E85155" w:rsidRDefault="00E85155" w:rsidP="00E85155">
      <w:pPr>
        <w:pStyle w:val="1"/>
        <w:spacing w:after="0" w:line="240" w:lineRule="auto"/>
        <w:ind w:left="14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2"/>
        <w:gridCol w:w="5919"/>
      </w:tblGrid>
      <w:tr w:rsidR="00E85155" w:rsidTr="00E8515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155" w:rsidRDefault="00E851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Уровни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сформированности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компетенции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155" w:rsidRDefault="00E8515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Основные признаки уровня</w:t>
            </w:r>
          </w:p>
        </w:tc>
      </w:tr>
      <w:tr w:rsidR="00E85155" w:rsidTr="00E8515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155" w:rsidRDefault="00E851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Пороговый 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155" w:rsidRDefault="00E851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Знает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3909CD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положения и концепции в области теоретической лингвистики, </w:t>
            </w:r>
            <w:r w:rsidR="003909CD" w:rsidRPr="00E8515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теории коммуникации,</w:t>
            </w:r>
            <w:r w:rsidR="003909C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имеет общее представление об истории, современном состоянии и перспективах развития языкознания;</w:t>
            </w:r>
          </w:p>
          <w:p w:rsidR="00E85155" w:rsidRDefault="00E851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Умеет </w:t>
            </w:r>
            <w:r w:rsidR="003909CD">
              <w:rPr>
                <w:rFonts w:ascii="Times New Roman" w:hAnsi="Times New Roman" w:cs="Times New Roman"/>
                <w:sz w:val="24"/>
                <w:szCs w:val="24"/>
              </w:rPr>
              <w:t>применять лингвистические методы и подходы к анализу и интерпретации текста;</w:t>
            </w:r>
            <w:r w:rsidR="003909CD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(допуская незначительные ошибки)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;</w:t>
            </w:r>
          </w:p>
          <w:p w:rsidR="00E85155" w:rsidRDefault="00E85155" w:rsidP="00B625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Владеет </w:t>
            </w:r>
            <w:r w:rsidR="00B62548">
              <w:rPr>
                <w:rFonts w:ascii="Times New Roman" w:hAnsi="Times New Roman"/>
                <w:sz w:val="24"/>
                <w:szCs w:val="24"/>
                <w:lang w:eastAsia="en-US"/>
              </w:rPr>
              <w:t>некоторыми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современными методиками </w:t>
            </w:r>
            <w:r w:rsidR="00B62548">
              <w:rPr>
                <w:rFonts w:ascii="Times New Roman" w:hAnsi="Times New Roman" w:cs="Times New Roman"/>
                <w:sz w:val="24"/>
                <w:szCs w:val="24"/>
              </w:rPr>
              <w:t>лингвистического анализа и интерпретации текста.</w:t>
            </w:r>
          </w:p>
        </w:tc>
      </w:tr>
      <w:tr w:rsidR="00E85155" w:rsidTr="00E8515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155" w:rsidRDefault="00E851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Базовый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155" w:rsidRDefault="00E851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Знает </w:t>
            </w:r>
            <w:r w:rsidR="00B62548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положения и концепции в области </w:t>
            </w:r>
            <w:r w:rsidR="00B625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теоретической лингвистики, </w:t>
            </w:r>
            <w:r w:rsidR="00B62548" w:rsidRPr="00E8515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теории коммуникации,</w:t>
            </w:r>
            <w:r w:rsidR="00B6254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имеет  представление об истории, современном состоянии и перспективах развития языкознания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;</w:t>
            </w:r>
          </w:p>
          <w:p w:rsidR="00E85155" w:rsidRDefault="00E851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Умеет </w:t>
            </w:r>
            <w:r w:rsidR="00B62548">
              <w:rPr>
                <w:rFonts w:ascii="Times New Roman" w:hAnsi="Times New Roman" w:cs="Times New Roman"/>
                <w:sz w:val="24"/>
                <w:szCs w:val="24"/>
              </w:rPr>
              <w:t>применять лингвистические методы и подходы к анализу и интерпретации текста;</w:t>
            </w:r>
          </w:p>
          <w:p w:rsidR="00E85155" w:rsidRDefault="00E851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Владеет </w:t>
            </w:r>
            <w:r w:rsidR="00B6254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современными методиками </w:t>
            </w:r>
            <w:r w:rsidR="00B62548">
              <w:rPr>
                <w:rFonts w:ascii="Times New Roman" w:hAnsi="Times New Roman" w:cs="Times New Roman"/>
                <w:sz w:val="24"/>
                <w:szCs w:val="24"/>
              </w:rPr>
              <w:t>лингвистического анализа и интерпретации текста.</w:t>
            </w:r>
          </w:p>
        </w:tc>
      </w:tr>
      <w:tr w:rsidR="00E85155" w:rsidTr="00E8515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155" w:rsidRDefault="00E851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Повышенный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155" w:rsidRDefault="00E851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Знает </w:t>
            </w:r>
            <w:r w:rsidR="00B62548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положения и концепции в области теоретической лингвистики, </w:t>
            </w:r>
            <w:r w:rsidR="00B62548" w:rsidRPr="00E8515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теории коммуникации,</w:t>
            </w:r>
            <w:r w:rsidR="00B6254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имеет глубокое представление об истории, современном состоянии и перспективах развития языкознания;</w:t>
            </w:r>
          </w:p>
          <w:p w:rsidR="00E85155" w:rsidRDefault="00E85155">
            <w:pPr>
              <w:pStyle w:val="1"/>
              <w:tabs>
                <w:tab w:val="left" w:pos="426"/>
              </w:tabs>
              <w:spacing w:after="0" w:line="240" w:lineRule="auto"/>
              <w:ind w:left="0"/>
              <w:jc w:val="both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 w:rsidR="00B62548">
              <w:rPr>
                <w:rFonts w:ascii="Times New Roman" w:hAnsi="Times New Roman" w:cs="Times New Roman"/>
                <w:sz w:val="24"/>
                <w:szCs w:val="24"/>
              </w:rPr>
              <w:t>применять лингвистические методы и подходы к анализу и интерпретации текстов различных типов;</w:t>
            </w:r>
          </w:p>
          <w:p w:rsidR="00E85155" w:rsidRDefault="00E851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Владеет </w:t>
            </w:r>
            <w:r w:rsidR="00B6254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современными методиками </w:t>
            </w:r>
            <w:r w:rsidR="00B62548">
              <w:rPr>
                <w:rFonts w:ascii="Times New Roman" w:hAnsi="Times New Roman" w:cs="Times New Roman"/>
                <w:sz w:val="24"/>
                <w:szCs w:val="24"/>
              </w:rPr>
              <w:t xml:space="preserve">лингвистического анализа </w:t>
            </w:r>
            <w:r w:rsidR="00C91937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gramStart"/>
            <w:r w:rsidR="00C91937">
              <w:rPr>
                <w:rFonts w:ascii="Times New Roman" w:hAnsi="Times New Roman" w:cs="Times New Roman"/>
                <w:sz w:val="24"/>
                <w:szCs w:val="24"/>
              </w:rPr>
              <w:t>интерпретации</w:t>
            </w:r>
            <w:proofErr w:type="gramEnd"/>
            <w:r w:rsidR="00C91937">
              <w:rPr>
                <w:rFonts w:ascii="Times New Roman" w:hAnsi="Times New Roman" w:cs="Times New Roman"/>
                <w:sz w:val="24"/>
                <w:szCs w:val="24"/>
              </w:rPr>
              <w:t xml:space="preserve"> различных по стилю и жанру текстов.</w:t>
            </w:r>
          </w:p>
        </w:tc>
      </w:tr>
    </w:tbl>
    <w:p w:rsidR="00E85155" w:rsidRDefault="00E85155" w:rsidP="00E85155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85155" w:rsidRDefault="00E85155" w:rsidP="00E85155">
      <w:pPr>
        <w:pStyle w:val="1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E85155" w:rsidRDefault="00E85155" w:rsidP="00E85155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Необходимое содержание образования для обеспечения формирования данной компетенции</w:t>
      </w:r>
    </w:p>
    <w:p w:rsidR="00E85155" w:rsidRDefault="00E85155" w:rsidP="00E85155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85155" w:rsidRDefault="00E85155" w:rsidP="00E85155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Названия учебных дисциплин, модулей, практик (или их разделов), планируемых для включения в учебный план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="00C91937">
        <w:rPr>
          <w:rFonts w:ascii="Times New Roman" w:hAnsi="Times New Roman" w:cs="Times New Roman"/>
          <w:b/>
          <w:bCs/>
          <w:sz w:val="24"/>
          <w:szCs w:val="24"/>
        </w:rPr>
        <w:t>ля</w:t>
      </w:r>
      <w:proofErr w:type="gramEnd"/>
      <w:r w:rsidR="00C91937">
        <w:rPr>
          <w:rFonts w:ascii="Times New Roman" w:hAnsi="Times New Roman" w:cs="Times New Roman"/>
          <w:b/>
          <w:bCs/>
          <w:sz w:val="24"/>
          <w:szCs w:val="24"/>
        </w:rPr>
        <w:t xml:space="preserve"> формирования компетенции СК-9</w:t>
      </w:r>
    </w:p>
    <w:p w:rsidR="00E85155" w:rsidRDefault="00E85155" w:rsidP="00E85155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Фонологические концепции, Современная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дериватология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Функциональная морфология русского языка, Функциональный синтаксис русского языка, Современная лингвистика в свете теорий научных парадигм, Основы сравнительного языкознания, Текст в системе обучения русскому языку, </w:t>
      </w:r>
      <w:r>
        <w:rPr>
          <w:rFonts w:ascii="Times New Roman" w:hAnsi="Times New Roman" w:cs="Times New Roman"/>
        </w:rPr>
        <w:t>Государственная итоговая аттестация</w:t>
      </w:r>
    </w:p>
    <w:p w:rsidR="00E85155" w:rsidRDefault="00E85155" w:rsidP="00E85155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Базовая структура знаний, необходимых для освоения данной компетенции:</w:t>
      </w:r>
    </w:p>
    <w:p w:rsidR="00C91937" w:rsidRDefault="00E85155" w:rsidP="00C91937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="00C91937">
        <w:rPr>
          <w:rFonts w:ascii="Times New Roman" w:hAnsi="Times New Roman" w:cs="Times New Roman"/>
          <w:bCs/>
          <w:color w:val="000000"/>
          <w:sz w:val="24"/>
          <w:szCs w:val="24"/>
        </w:rPr>
        <w:t>основные</w:t>
      </w:r>
      <w:r w:rsidR="00C91937" w:rsidRPr="00E8515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91937">
        <w:rPr>
          <w:rFonts w:ascii="Times New Roman" w:hAnsi="Times New Roman" w:cs="Times New Roman"/>
          <w:bCs/>
          <w:color w:val="000000"/>
          <w:sz w:val="24"/>
          <w:szCs w:val="24"/>
        </w:rPr>
        <w:t>положения и концепции</w:t>
      </w:r>
      <w:r w:rsidR="00C91937" w:rsidRPr="00E8515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об</w:t>
      </w:r>
      <w:r w:rsidR="00C91937">
        <w:rPr>
          <w:rFonts w:ascii="Times New Roman" w:hAnsi="Times New Roman" w:cs="Times New Roman"/>
          <w:bCs/>
          <w:color w:val="000000"/>
          <w:sz w:val="24"/>
          <w:szCs w:val="24"/>
        </w:rPr>
        <w:t>ласти теоретической лингвистики;</w:t>
      </w:r>
    </w:p>
    <w:p w:rsidR="00C91937" w:rsidRDefault="00E85155" w:rsidP="00C91937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C91937">
        <w:rPr>
          <w:rFonts w:ascii="Times New Roman" w:hAnsi="Times New Roman" w:cs="Times New Roman"/>
          <w:bCs/>
          <w:color w:val="000000"/>
          <w:sz w:val="24"/>
          <w:szCs w:val="24"/>
        </w:rPr>
        <w:t>основные</w:t>
      </w:r>
      <w:r w:rsidR="00C91937" w:rsidRPr="00E8515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91937">
        <w:rPr>
          <w:rFonts w:ascii="Times New Roman" w:hAnsi="Times New Roman" w:cs="Times New Roman"/>
          <w:bCs/>
          <w:color w:val="000000"/>
          <w:sz w:val="24"/>
          <w:szCs w:val="24"/>
        </w:rPr>
        <w:t>положения и концепции</w:t>
      </w:r>
      <w:r w:rsidR="00C91937" w:rsidRPr="00E8515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области теории коммуникации</w:t>
      </w:r>
      <w:r w:rsidR="00C91937">
        <w:rPr>
          <w:rFonts w:ascii="Times New Roman" w:hAnsi="Times New Roman"/>
          <w:sz w:val="24"/>
          <w:szCs w:val="24"/>
        </w:rPr>
        <w:t>;</w:t>
      </w:r>
    </w:p>
    <w:p w:rsidR="00C91937" w:rsidRDefault="00C91937" w:rsidP="00C91937">
      <w:pPr>
        <w:pStyle w:val="1"/>
        <w:spacing w:after="0" w:line="240" w:lineRule="auto"/>
        <w:ind w:left="106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знания об истории, </w:t>
      </w:r>
      <w:r w:rsidRPr="00E85155">
        <w:rPr>
          <w:rFonts w:ascii="Times New Roman" w:hAnsi="Times New Roman" w:cs="Times New Roman"/>
          <w:bCs/>
          <w:color w:val="000000"/>
          <w:sz w:val="24"/>
          <w:szCs w:val="24"/>
        </w:rPr>
        <w:t>современном состоянии и перспективах развития языкознания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E85155" w:rsidRDefault="00E85155" w:rsidP="00C91937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современные </w:t>
      </w:r>
      <w:r w:rsidR="00C91937">
        <w:rPr>
          <w:rFonts w:ascii="Times New Roman" w:hAnsi="Times New Roman"/>
          <w:sz w:val="24"/>
          <w:szCs w:val="24"/>
        </w:rPr>
        <w:t xml:space="preserve">лингвистические </w:t>
      </w:r>
      <w:r>
        <w:rPr>
          <w:rFonts w:ascii="Times New Roman" w:hAnsi="Times New Roman"/>
          <w:sz w:val="24"/>
          <w:szCs w:val="24"/>
        </w:rPr>
        <w:t xml:space="preserve">методы и подходы к анализу </w:t>
      </w:r>
      <w:r w:rsidR="00C91937">
        <w:rPr>
          <w:rFonts w:ascii="Times New Roman" w:hAnsi="Times New Roman"/>
          <w:sz w:val="24"/>
          <w:szCs w:val="24"/>
        </w:rPr>
        <w:t>и интерпретации текста</w:t>
      </w:r>
      <w:r>
        <w:rPr>
          <w:rFonts w:ascii="Times New Roman" w:hAnsi="Times New Roman"/>
          <w:sz w:val="24"/>
          <w:szCs w:val="24"/>
        </w:rPr>
        <w:t>;</w:t>
      </w:r>
    </w:p>
    <w:p w:rsidR="00E85155" w:rsidRDefault="00E85155" w:rsidP="00E85155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лингводидактические аспекты изучения текста. </w:t>
      </w:r>
    </w:p>
    <w:p w:rsidR="00E85155" w:rsidRDefault="00E85155" w:rsidP="00E85155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Основные пути, методы и технологии формирования данной компетенции у студентов вуза 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E85155" w:rsidRDefault="00E85155" w:rsidP="00E85155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лекции, практические занятия;</w:t>
      </w:r>
    </w:p>
    <w:p w:rsidR="00E85155" w:rsidRDefault="00E85155" w:rsidP="00E85155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письменных работ (самостоятельные, контрольные работы, анализ языкового материала);</w:t>
      </w:r>
    </w:p>
    <w:p w:rsidR="00E85155" w:rsidRDefault="00E85155" w:rsidP="00E85155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самостоятельная работа студентов;</w:t>
      </w:r>
    </w:p>
    <w:p w:rsidR="00E85155" w:rsidRDefault="00E85155" w:rsidP="00E85155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интерактивные формы работы (беседа, работа в группах, выполнение исследовательских заданий, проектная деятельность);</w:t>
      </w:r>
    </w:p>
    <w:p w:rsidR="00E85155" w:rsidRDefault="00E85155" w:rsidP="00E85155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выпускных квалификационных работ (магистерская диссертация).</w:t>
      </w:r>
    </w:p>
    <w:p w:rsidR="00E85155" w:rsidRDefault="00E85155" w:rsidP="00E85155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формирования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E85155" w:rsidRDefault="00C91937" w:rsidP="00C91937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формировании компетенции СК-9</w:t>
      </w:r>
      <w:r w:rsidR="00E85155">
        <w:rPr>
          <w:rFonts w:ascii="Times New Roman" w:hAnsi="Times New Roman" w:cs="Times New Roman"/>
          <w:sz w:val="24"/>
          <w:szCs w:val="24"/>
        </w:rPr>
        <w:t xml:space="preserve"> «</w:t>
      </w:r>
      <w:r w:rsidRPr="00E8515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способность к демонстрации знания  основных положений и концепций в области теоретической лингвистики, теории </w:t>
      </w:r>
      <w:r w:rsidRPr="00E85155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коммуникации, лингвистического анализа и интерпретации текста, представление об истории, современном состоянии и перспективах развития языкознания</w:t>
      </w:r>
      <w:r w:rsidR="00E85155">
        <w:rPr>
          <w:rFonts w:ascii="Times New Roman" w:hAnsi="Times New Roman" w:cs="Times New Roman"/>
          <w:sz w:val="24"/>
          <w:szCs w:val="24"/>
        </w:rPr>
        <w:t>» можно выделить следующие этапы:</w:t>
      </w:r>
    </w:p>
    <w:p w:rsidR="00E85155" w:rsidRDefault="00E85155" w:rsidP="00E85155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Первый этап (1 семестр)</w:t>
      </w:r>
      <w:r>
        <w:rPr>
          <w:rFonts w:ascii="Times New Roman" w:hAnsi="Times New Roman" w:cs="Times New Roman"/>
          <w:sz w:val="24"/>
          <w:szCs w:val="24"/>
        </w:rPr>
        <w:t xml:space="preserve"> – направлен на формирование представления о современной научной парадигме в изучения звукового строя языка, его деривацио</w:t>
      </w:r>
      <w:r w:rsidR="00C91937">
        <w:rPr>
          <w:rFonts w:ascii="Times New Roman" w:hAnsi="Times New Roman" w:cs="Times New Roman"/>
          <w:sz w:val="24"/>
          <w:szCs w:val="24"/>
        </w:rPr>
        <w:t>нной системы</w:t>
      </w:r>
      <w:r>
        <w:rPr>
          <w:rFonts w:ascii="Times New Roman" w:hAnsi="Times New Roman" w:cs="Times New Roman"/>
          <w:sz w:val="24"/>
          <w:szCs w:val="24"/>
        </w:rPr>
        <w:t xml:space="preserve">. Реализуется в процессе изучения дисциплин Фонологические концепции,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Современная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дерива</w:t>
      </w:r>
      <w:r w:rsidR="00C91937">
        <w:rPr>
          <w:rFonts w:ascii="Times New Roman" w:hAnsi="Times New Roman" w:cs="Times New Roman"/>
          <w:sz w:val="24"/>
          <w:szCs w:val="24"/>
        </w:rPr>
        <w:t>тология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85155" w:rsidRDefault="00E85155" w:rsidP="00E85155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Второй этап (2-3 семестр) </w:t>
      </w:r>
      <w:r>
        <w:rPr>
          <w:rFonts w:ascii="Times New Roman" w:hAnsi="Times New Roman" w:cs="Times New Roman"/>
          <w:sz w:val="24"/>
          <w:szCs w:val="24"/>
        </w:rPr>
        <w:t>– направлен на формирование представления о современных подходах к изучению</w:t>
      </w:r>
      <w:r w:rsidR="00C91937">
        <w:rPr>
          <w:rFonts w:ascii="Times New Roman" w:hAnsi="Times New Roman" w:cs="Times New Roman"/>
          <w:sz w:val="24"/>
          <w:szCs w:val="24"/>
        </w:rPr>
        <w:t xml:space="preserve"> грамматического строя </w:t>
      </w:r>
      <w:r>
        <w:rPr>
          <w:rFonts w:ascii="Times New Roman" w:hAnsi="Times New Roman" w:cs="Times New Roman"/>
          <w:sz w:val="24"/>
          <w:szCs w:val="24"/>
        </w:rPr>
        <w:t xml:space="preserve">языка, его семантики, а также на формирование представлений об эволюции сравнительно-исторического метода и методов текстологического анализа в лингвистике. Реализуется в процессе изучения дисциплин </w:t>
      </w:r>
      <w:r>
        <w:rPr>
          <w:rFonts w:ascii="Times New Roman" w:hAnsi="Times New Roman" w:cs="Times New Roman"/>
          <w:color w:val="000000"/>
          <w:sz w:val="24"/>
          <w:szCs w:val="24"/>
        </w:rPr>
        <w:t>Функциональная морфология русского языка, Функциональный синтаксис русского языка, Современная лингвистика в свете теорий научных парадигм, Основы сравнительного языкознания, Текст в системе обучения русскому языку.</w:t>
      </w:r>
    </w:p>
    <w:p w:rsidR="00E85155" w:rsidRDefault="00E85155" w:rsidP="00E85155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Четвертый этап</w:t>
      </w:r>
      <w:r>
        <w:rPr>
          <w:rFonts w:ascii="Times New Roman" w:hAnsi="Times New Roman" w:cs="Times New Roman"/>
          <w:sz w:val="24"/>
          <w:szCs w:val="24"/>
        </w:rPr>
        <w:t xml:space="preserve"> связан с формированием способности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транслировать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полученные ранее знания в рамках компетенции, демонстрировать владение основными методами и приемами анализа </w:t>
      </w:r>
      <w:r w:rsidR="00C91937">
        <w:rPr>
          <w:rFonts w:ascii="Times New Roman" w:hAnsi="Times New Roman" w:cs="Times New Roman"/>
          <w:sz w:val="24"/>
          <w:szCs w:val="24"/>
        </w:rPr>
        <w:t>и интерпретации текста</w:t>
      </w:r>
      <w:r>
        <w:rPr>
          <w:rFonts w:ascii="Times New Roman" w:hAnsi="Times New Roman" w:cs="Times New Roman"/>
          <w:sz w:val="24"/>
          <w:szCs w:val="24"/>
        </w:rPr>
        <w:t xml:space="preserve">. Реализуется в </w:t>
      </w:r>
      <w:r w:rsidR="00C91937">
        <w:rPr>
          <w:rFonts w:ascii="Times New Roman" w:hAnsi="Times New Roman" w:cs="Times New Roman"/>
          <w:sz w:val="24"/>
          <w:szCs w:val="24"/>
        </w:rPr>
        <w:t>рамках Государственной итоговой аттестации (</w:t>
      </w:r>
      <w:r w:rsidR="003B4D59">
        <w:rPr>
          <w:rFonts w:ascii="Times New Roman" w:hAnsi="Times New Roman" w:cs="Times New Roman"/>
          <w:sz w:val="24"/>
          <w:szCs w:val="24"/>
        </w:rPr>
        <w:t xml:space="preserve">устный </w:t>
      </w:r>
      <w:r w:rsidR="00C91937">
        <w:rPr>
          <w:rFonts w:ascii="Times New Roman" w:hAnsi="Times New Roman" w:cs="Times New Roman"/>
          <w:sz w:val="24"/>
          <w:szCs w:val="24"/>
        </w:rPr>
        <w:t xml:space="preserve">экзамен) и в </w:t>
      </w:r>
      <w:r>
        <w:rPr>
          <w:rFonts w:ascii="Times New Roman" w:hAnsi="Times New Roman" w:cs="Times New Roman"/>
          <w:sz w:val="24"/>
          <w:szCs w:val="24"/>
        </w:rPr>
        <w:t xml:space="preserve">процессе выполнения выпускной квалификационной работы. </w:t>
      </w:r>
    </w:p>
    <w:p w:rsidR="00E85155" w:rsidRDefault="00E85155" w:rsidP="00E85155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завершении данных этапов у выпускника должна</w:t>
      </w:r>
      <w:r w:rsidR="003B4D59">
        <w:rPr>
          <w:rFonts w:ascii="Times New Roman" w:hAnsi="Times New Roman" w:cs="Times New Roman"/>
          <w:sz w:val="24"/>
          <w:szCs w:val="24"/>
        </w:rPr>
        <w:t xml:space="preserve"> сформироваться компетенция СК-9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3B4D59" w:rsidRPr="00E85155">
        <w:rPr>
          <w:rFonts w:ascii="Times New Roman" w:hAnsi="Times New Roman" w:cs="Times New Roman"/>
          <w:bCs/>
          <w:color w:val="000000"/>
          <w:sz w:val="24"/>
          <w:szCs w:val="24"/>
        </w:rPr>
        <w:t>способность к демонстрации знания  основных положений и концепций в области теоретической лингвистики, теории коммуникации, лингвистического анализа и интерпретации текста, представление об истории, современном состоянии и перспективах развития языкознания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E85155" w:rsidRDefault="00E85155" w:rsidP="00E85155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E85155" w:rsidRDefault="00E85155" w:rsidP="00E85155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и необходимые оценочные средства</w:t>
      </w:r>
    </w:p>
    <w:p w:rsidR="00E85155" w:rsidRDefault="00E85155" w:rsidP="00E85155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Традиционные формы контроля (собеседование на зачете или экзамене, письменные самостоятельные, контрольные работы).</w:t>
      </w:r>
    </w:p>
    <w:p w:rsidR="00E85155" w:rsidRDefault="00E85155" w:rsidP="00E85155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Защита выпускных квалификационных работ.</w:t>
      </w:r>
    </w:p>
    <w:p w:rsidR="00E85155" w:rsidRDefault="00E85155" w:rsidP="00E85155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Компетентностно</w:t>
      </w:r>
      <w:proofErr w:type="spellEnd"/>
      <w:r>
        <w:rPr>
          <w:rFonts w:ascii="Times New Roman" w:hAnsi="Times New Roman" w:cs="Times New Roman"/>
          <w:sz w:val="24"/>
          <w:szCs w:val="24"/>
        </w:rPr>
        <w:t>-ориентированные задания, которые могут быть введены в планы практических занятий.</w:t>
      </w:r>
    </w:p>
    <w:sectPr w:rsidR="00E85155" w:rsidSect="00141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5155"/>
    <w:rsid w:val="00141F6C"/>
    <w:rsid w:val="00283DD6"/>
    <w:rsid w:val="003909CD"/>
    <w:rsid w:val="003B4D59"/>
    <w:rsid w:val="0040587B"/>
    <w:rsid w:val="00B62548"/>
    <w:rsid w:val="00C91937"/>
    <w:rsid w:val="00D212BC"/>
    <w:rsid w:val="00E85155"/>
    <w:rsid w:val="00FA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55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85155"/>
    <w:pPr>
      <w:ind w:left="720"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Vlada</cp:lastModifiedBy>
  <cp:revision>5</cp:revision>
  <dcterms:created xsi:type="dcterms:W3CDTF">2017-01-17T10:07:00Z</dcterms:created>
  <dcterms:modified xsi:type="dcterms:W3CDTF">2017-01-17T13:57:00Z</dcterms:modified>
</cp:coreProperties>
</file>