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455" w:rsidRDefault="00983455" w:rsidP="00505656">
      <w:pPr>
        <w:jc w:val="right"/>
      </w:pPr>
      <w:bookmarkStart w:id="0" w:name="_docEnd_1"/>
      <w:bookmarkEnd w:id="0"/>
      <w:r>
        <w:t>Приложение к Приказу</w:t>
      </w:r>
      <w:r>
        <w:br/>
        <w:t xml:space="preserve">от 09.01.2019 № </w:t>
      </w:r>
      <w:r>
        <w:rPr>
          <w:u w:val="single"/>
        </w:rPr>
        <w:t>             </w:t>
      </w:r>
    </w:p>
    <w:p w:rsidR="00983455" w:rsidRPr="00505656" w:rsidRDefault="00983455" w:rsidP="00AE5190">
      <w:pPr>
        <w:pStyle w:val="Title"/>
        <w:spacing w:before="0" w:after="0"/>
      </w:pPr>
      <w:bookmarkStart w:id="1" w:name="_docStart_2"/>
      <w:bookmarkStart w:id="2" w:name="_title_2"/>
      <w:bookmarkStart w:id="3" w:name="_ref_15896"/>
      <w:bookmarkEnd w:id="1"/>
      <w:r>
        <w:t xml:space="preserve">Раздел </w:t>
      </w:r>
      <w:r>
        <w:rPr>
          <w:lang w:val="en-US"/>
        </w:rPr>
        <w:t>I</w:t>
      </w:r>
    </w:p>
    <w:p w:rsidR="00983455" w:rsidRDefault="00983455" w:rsidP="00AE5190">
      <w:pPr>
        <w:pStyle w:val="Title"/>
        <w:spacing w:before="0" w:after="0"/>
      </w:pPr>
      <w:r>
        <w:t>Учетная политика</w:t>
      </w:r>
      <w:r>
        <w:br/>
        <w:t>для целей бухгалтерского учета</w:t>
      </w:r>
      <w:bookmarkEnd w:id="2"/>
      <w:bookmarkEnd w:id="3"/>
    </w:p>
    <w:p w:rsidR="00983455" w:rsidRDefault="00983455" w:rsidP="00AE5190">
      <w:pPr>
        <w:pStyle w:val="Heading1"/>
        <w:numPr>
          <w:ilvl w:val="0"/>
          <w:numId w:val="2"/>
        </w:numPr>
        <w:spacing w:before="0" w:after="0"/>
      </w:pPr>
      <w:bookmarkStart w:id="4" w:name="_ref_15921"/>
      <w:r>
        <w:t>Организационные положения</w:t>
      </w:r>
      <w:bookmarkEnd w:id="4"/>
    </w:p>
    <w:p w:rsidR="00983455" w:rsidRPr="00E341C4" w:rsidRDefault="00983455" w:rsidP="00AE5190">
      <w:pPr>
        <w:pStyle w:val="Heading2"/>
        <w:spacing w:before="0" w:after="0" w:line="240" w:lineRule="auto"/>
      </w:pPr>
      <w:bookmarkStart w:id="5" w:name="_ref_300807"/>
      <w:r w:rsidRPr="00E341C4">
        <w:t>Настоящая Учетная политика разработана в соответствии с требованиями следующих документов:</w:t>
      </w:r>
      <w:bookmarkEnd w:id="5"/>
    </w:p>
    <w:p w:rsidR="00983455" w:rsidRPr="00E341C4" w:rsidRDefault="00983455" w:rsidP="00AE5190">
      <w:pPr>
        <w:pStyle w:val="ListParagraph"/>
        <w:numPr>
          <w:ilvl w:val="0"/>
          <w:numId w:val="3"/>
        </w:numPr>
        <w:spacing w:before="0" w:after="0" w:line="240" w:lineRule="auto"/>
        <w:ind w:left="482" w:firstLine="0"/>
        <w:jc w:val="both"/>
      </w:pPr>
      <w:r w:rsidRPr="00E341C4">
        <w:t xml:space="preserve">Бюджетный </w:t>
      </w:r>
      <w:hyperlink r:id="rId7" w:history="1">
        <w:r w:rsidRPr="00E341C4">
          <w:rPr>
            <w:rStyle w:val="Hyperlink"/>
          </w:rPr>
          <w:t>кодекс</w:t>
        </w:r>
      </w:hyperlink>
      <w:r w:rsidRPr="00E341C4">
        <w:t xml:space="preserve"> РФ (далее - БК РФ);</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8" w:history="1">
        <w:r w:rsidRPr="00E341C4">
          <w:rPr>
            <w:rStyle w:val="Hyperlink"/>
          </w:rPr>
          <w:t>закон</w:t>
        </w:r>
      </w:hyperlink>
      <w:r w:rsidRPr="00E341C4">
        <w:t xml:space="preserve"> от 06.12.2011 № 402-ФЗ "О бухгалтерском учете" (далее - Закон № 402-ФЗ);</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9" w:history="1">
        <w:r w:rsidRPr="00E341C4">
          <w:rPr>
            <w:rStyle w:val="Hyperlink"/>
          </w:rPr>
          <w:t>закон</w:t>
        </w:r>
      </w:hyperlink>
      <w:r w:rsidRPr="00E341C4">
        <w:t xml:space="preserve"> от 12.01.1996 № 7-ФЗ "О некоммерческих организациях" (далее - Закон № 7-ФЗ);</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10" w:history="1">
        <w:r w:rsidRPr="00E341C4">
          <w:rPr>
            <w:rStyle w:val="Hyperlink"/>
          </w:rPr>
          <w:t>стандарт</w:t>
        </w:r>
      </w:hyperlink>
      <w:r w:rsidRPr="00E341C4">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E341C4">
          <w:rPr>
            <w:rStyle w:val="Hyperlink"/>
          </w:rPr>
          <w:t>СГС</w:t>
        </w:r>
      </w:hyperlink>
      <w:r w:rsidRPr="00E341C4">
        <w:t xml:space="preserve"> "Концептуальные основы");</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12" w:history="1">
        <w:r w:rsidRPr="00E341C4">
          <w:rPr>
            <w:rStyle w:val="Hyperlink"/>
          </w:rPr>
          <w:t>стандарт</w:t>
        </w:r>
      </w:hyperlink>
      <w:r w:rsidRPr="00E341C4">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E341C4">
          <w:rPr>
            <w:rStyle w:val="Hyperlink"/>
          </w:rPr>
          <w:t>СГС</w:t>
        </w:r>
      </w:hyperlink>
      <w:r w:rsidRPr="00E341C4">
        <w:t xml:space="preserve"> "Основные средства");</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14" w:history="1">
        <w:r w:rsidRPr="00E341C4">
          <w:rPr>
            <w:rStyle w:val="Hyperlink"/>
          </w:rPr>
          <w:t>стандарт</w:t>
        </w:r>
      </w:hyperlink>
      <w:r w:rsidRPr="00E341C4">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E341C4">
          <w:rPr>
            <w:rStyle w:val="Hyperlink"/>
          </w:rPr>
          <w:t>СГС</w:t>
        </w:r>
      </w:hyperlink>
      <w:r w:rsidRPr="00E341C4">
        <w:t xml:space="preserve"> "Аренда");</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16" w:history="1">
        <w:r w:rsidRPr="00E341C4">
          <w:rPr>
            <w:rStyle w:val="Hyperlink"/>
          </w:rPr>
          <w:t>стандарт</w:t>
        </w:r>
      </w:hyperlink>
      <w:r w:rsidRPr="00E341C4">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E341C4">
          <w:rPr>
            <w:rStyle w:val="Hyperlink"/>
          </w:rPr>
          <w:t>СГС</w:t>
        </w:r>
      </w:hyperlink>
      <w:r w:rsidRPr="00E341C4">
        <w:t xml:space="preserve"> "Обесценение активов");</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18" w:history="1">
        <w:r w:rsidRPr="00E341C4">
          <w:rPr>
            <w:rStyle w:val="Hyperlink"/>
          </w:rPr>
          <w:t>стандарт</w:t>
        </w:r>
      </w:hyperlink>
      <w:r w:rsidRPr="00E341C4">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E341C4">
          <w:rPr>
            <w:rStyle w:val="Hyperlink"/>
          </w:rPr>
          <w:t>СГС</w:t>
        </w:r>
      </w:hyperlink>
      <w:r w:rsidRPr="00E341C4">
        <w:t xml:space="preserve"> "Представление отчетности");</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20" w:history="1">
        <w:r w:rsidRPr="00E341C4">
          <w:rPr>
            <w:rStyle w:val="Hyperlink"/>
          </w:rPr>
          <w:t>стандарт</w:t>
        </w:r>
      </w:hyperlink>
      <w:r w:rsidRPr="00E341C4">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E341C4">
          <w:rPr>
            <w:rStyle w:val="Hyperlink"/>
          </w:rPr>
          <w:t>СГС</w:t>
        </w:r>
      </w:hyperlink>
      <w:r w:rsidRPr="00E341C4">
        <w:t xml:space="preserve"> "Отчет о движении денежных средств");</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22" w:history="1">
        <w:r w:rsidRPr="00E341C4">
          <w:rPr>
            <w:rStyle w:val="Hyperlink"/>
          </w:rPr>
          <w:t>стандарт</w:t>
        </w:r>
      </w:hyperlink>
      <w:r w:rsidRPr="00E341C4">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E341C4">
          <w:rPr>
            <w:rStyle w:val="Hyperlink"/>
          </w:rPr>
          <w:t>СГС</w:t>
        </w:r>
      </w:hyperlink>
      <w:r w:rsidRPr="00E341C4">
        <w:t xml:space="preserve"> "Учетная политика");</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24" w:history="1">
        <w:r w:rsidRPr="00E341C4">
          <w:rPr>
            <w:rStyle w:val="Hyperlink"/>
          </w:rPr>
          <w:t>стандарт</w:t>
        </w:r>
      </w:hyperlink>
      <w:r w:rsidRPr="00E341C4">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E341C4">
          <w:rPr>
            <w:rStyle w:val="Hyperlink"/>
          </w:rPr>
          <w:t>СГС</w:t>
        </w:r>
      </w:hyperlink>
      <w:r w:rsidRPr="00E341C4">
        <w:t xml:space="preserve"> "События после отчетной даты");</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26" w:history="1">
        <w:r w:rsidRPr="00E341C4">
          <w:rPr>
            <w:rStyle w:val="Hyperlink"/>
          </w:rPr>
          <w:t>стандарт</w:t>
        </w:r>
      </w:hyperlink>
      <w:r w:rsidRPr="00E341C4">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E341C4">
          <w:rPr>
            <w:rStyle w:val="Hyperlink"/>
          </w:rPr>
          <w:t>СГС</w:t>
        </w:r>
      </w:hyperlink>
      <w:r w:rsidRPr="00E341C4">
        <w:t xml:space="preserve"> "Доходы");</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Федеральный </w:t>
      </w:r>
      <w:hyperlink r:id="rId28" w:history="1">
        <w:r w:rsidRPr="00E341C4">
          <w:rPr>
            <w:rStyle w:val="Hyperlink"/>
          </w:rPr>
          <w:t>стандарт</w:t>
        </w:r>
      </w:hyperlink>
      <w:r w:rsidRPr="00E341C4">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E341C4">
          <w:rPr>
            <w:rStyle w:val="Hyperlink"/>
          </w:rPr>
          <w:t>СГС</w:t>
        </w:r>
      </w:hyperlink>
      <w:r w:rsidRPr="00E341C4">
        <w:t xml:space="preserve"> "Влияние изменений курсов иностранных валют");</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Единый </w:t>
      </w:r>
      <w:hyperlink r:id="rId30" w:history="1">
        <w:r w:rsidRPr="00E341C4">
          <w:rPr>
            <w:rStyle w:val="Hyperlink"/>
          </w:rPr>
          <w:t>план</w:t>
        </w:r>
      </w:hyperlink>
      <w:r w:rsidRPr="00E341C4">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1" w:history="1">
        <w:r w:rsidRPr="00E341C4">
          <w:rPr>
            <w:rStyle w:val="Hyperlink"/>
          </w:rPr>
          <w:t>план</w:t>
        </w:r>
      </w:hyperlink>
      <w:r w:rsidRPr="00E341C4">
        <w:t xml:space="preserve"> счетов);</w:t>
      </w:r>
    </w:p>
    <w:p w:rsidR="00983455" w:rsidRPr="00E341C4" w:rsidRDefault="00983455" w:rsidP="00AE5190">
      <w:pPr>
        <w:pStyle w:val="ListParagraph"/>
        <w:numPr>
          <w:ilvl w:val="0"/>
          <w:numId w:val="3"/>
        </w:numPr>
        <w:spacing w:before="0" w:after="0" w:line="240" w:lineRule="auto"/>
        <w:ind w:left="482" w:firstLine="0"/>
        <w:jc w:val="both"/>
      </w:pPr>
      <w:hyperlink r:id="rId32" w:history="1">
        <w:r w:rsidRPr="00E341C4">
          <w:rPr>
            <w:rStyle w:val="Hyperlink"/>
          </w:rPr>
          <w:t>Инструкция</w:t>
        </w:r>
      </w:hyperlink>
      <w:r w:rsidRPr="00E341C4">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3" w:history="1">
        <w:r w:rsidRPr="00E341C4">
          <w:rPr>
            <w:rStyle w:val="Hyperlink"/>
          </w:rPr>
          <w:t>Инструкция</w:t>
        </w:r>
      </w:hyperlink>
      <w:r w:rsidRPr="00E341C4">
        <w:t xml:space="preserve"> № 157н);</w:t>
      </w:r>
    </w:p>
    <w:p w:rsidR="00983455" w:rsidRPr="00E341C4" w:rsidRDefault="00983455" w:rsidP="00AE5190">
      <w:pPr>
        <w:pStyle w:val="ListParagraph"/>
        <w:numPr>
          <w:ilvl w:val="0"/>
          <w:numId w:val="3"/>
        </w:numPr>
        <w:spacing w:before="0" w:after="0" w:line="240" w:lineRule="auto"/>
        <w:ind w:left="482" w:firstLine="0"/>
        <w:jc w:val="both"/>
      </w:pPr>
      <w:hyperlink r:id="rId34" w:history="1">
        <w:r w:rsidRPr="00E341C4">
          <w:rPr>
            <w:rStyle w:val="Hyperlink"/>
          </w:rPr>
          <w:t>План</w:t>
        </w:r>
      </w:hyperlink>
      <w:r w:rsidRPr="00E341C4">
        <w:t xml:space="preserve"> счетов бухгалтерского учета бюджетных учреждений, утвержденный Приказом Минфина России от 16.12.2010 № 174н (далее - </w:t>
      </w:r>
      <w:hyperlink r:id="rId35" w:history="1">
        <w:r w:rsidRPr="00E341C4">
          <w:rPr>
            <w:rStyle w:val="Hyperlink"/>
          </w:rPr>
          <w:t>План</w:t>
        </w:r>
      </w:hyperlink>
      <w:r w:rsidRPr="00E341C4">
        <w:t xml:space="preserve"> счетов бюджетных учреждений);</w:t>
      </w:r>
    </w:p>
    <w:p w:rsidR="00983455" w:rsidRPr="00E341C4" w:rsidRDefault="00983455" w:rsidP="00AE5190">
      <w:pPr>
        <w:pStyle w:val="ListParagraph"/>
        <w:numPr>
          <w:ilvl w:val="0"/>
          <w:numId w:val="3"/>
        </w:numPr>
        <w:spacing w:before="0" w:after="0" w:line="240" w:lineRule="auto"/>
        <w:ind w:left="482" w:firstLine="0"/>
        <w:jc w:val="both"/>
      </w:pPr>
      <w:hyperlink r:id="rId36" w:history="1">
        <w:r w:rsidRPr="00E341C4">
          <w:rPr>
            <w:rStyle w:val="Hyperlink"/>
          </w:rPr>
          <w:t>Инструкция</w:t>
        </w:r>
      </w:hyperlink>
      <w:r w:rsidRPr="00E341C4">
        <w:t xml:space="preserve"> по применению Плана счетов бухгалтерского учета бюджетных учреждений, утвержденная Приказом Минфина России от 16.12.2010 № 174н (далее - </w:t>
      </w:r>
      <w:hyperlink r:id="rId37" w:history="1">
        <w:r w:rsidRPr="00E341C4">
          <w:rPr>
            <w:rStyle w:val="Hyperlink"/>
          </w:rPr>
          <w:t>Инструкция</w:t>
        </w:r>
      </w:hyperlink>
      <w:r w:rsidRPr="00E341C4">
        <w:t xml:space="preserve"> № 174н);</w:t>
      </w:r>
    </w:p>
    <w:p w:rsidR="00983455" w:rsidRPr="00E341C4" w:rsidRDefault="00983455" w:rsidP="00AE5190">
      <w:pPr>
        <w:pStyle w:val="ListParagraph"/>
        <w:numPr>
          <w:ilvl w:val="0"/>
          <w:numId w:val="3"/>
        </w:numPr>
        <w:spacing w:before="0" w:after="0" w:line="240" w:lineRule="auto"/>
        <w:ind w:left="482" w:firstLine="0"/>
        <w:jc w:val="both"/>
      </w:pPr>
      <w:hyperlink r:id="rId38" w:history="1">
        <w:r w:rsidRPr="00E341C4">
          <w:rPr>
            <w:rStyle w:val="Hyperlink"/>
          </w:rPr>
          <w:t>Приказ</w:t>
        </w:r>
      </w:hyperlink>
      <w:r w:rsidRPr="00E341C4">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39" w:history="1">
        <w:r w:rsidRPr="00E341C4">
          <w:rPr>
            <w:rStyle w:val="Hyperlink"/>
          </w:rPr>
          <w:t>Приказ</w:t>
        </w:r>
      </w:hyperlink>
      <w:r w:rsidRPr="00E341C4">
        <w:t xml:space="preserve"> Минфина России № 52н);</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Методические </w:t>
      </w:r>
      <w:hyperlink r:id="rId40" w:history="1">
        <w:r w:rsidRPr="00E341C4">
          <w:rPr>
            <w:rStyle w:val="Hyperlink"/>
          </w:rPr>
          <w:t>указания</w:t>
        </w:r>
      </w:hyperlink>
      <w:r w:rsidRPr="00E341C4">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1" w:history="1">
        <w:r w:rsidRPr="00E341C4">
          <w:rPr>
            <w:rStyle w:val="Hyperlink"/>
          </w:rPr>
          <w:t>указания</w:t>
        </w:r>
      </w:hyperlink>
      <w:r w:rsidRPr="00E341C4">
        <w:t xml:space="preserve"> № 52н);</w:t>
      </w:r>
    </w:p>
    <w:p w:rsidR="00983455" w:rsidRPr="00E341C4" w:rsidRDefault="00983455" w:rsidP="00AE5190">
      <w:pPr>
        <w:pStyle w:val="ListParagraph"/>
        <w:numPr>
          <w:ilvl w:val="0"/>
          <w:numId w:val="3"/>
        </w:numPr>
        <w:spacing w:before="0" w:after="0" w:line="240" w:lineRule="auto"/>
        <w:ind w:left="482" w:firstLine="0"/>
        <w:jc w:val="both"/>
      </w:pPr>
      <w:hyperlink r:id="rId42" w:history="1">
        <w:r w:rsidRPr="00E341C4">
          <w:rPr>
            <w:rStyle w:val="Hyperlink"/>
          </w:rPr>
          <w:t>Указание</w:t>
        </w:r>
      </w:hyperlink>
      <w:r w:rsidRPr="00E341C4">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3" w:history="1">
        <w:r w:rsidRPr="00E341C4">
          <w:rPr>
            <w:rStyle w:val="Hyperlink"/>
          </w:rPr>
          <w:t>Указание</w:t>
        </w:r>
      </w:hyperlink>
      <w:r w:rsidRPr="00E341C4">
        <w:t xml:space="preserve"> № 3210-У);</w:t>
      </w:r>
    </w:p>
    <w:p w:rsidR="00983455" w:rsidRPr="00E341C4" w:rsidRDefault="00983455" w:rsidP="00AE5190">
      <w:pPr>
        <w:pStyle w:val="ListParagraph"/>
        <w:numPr>
          <w:ilvl w:val="0"/>
          <w:numId w:val="3"/>
        </w:numPr>
        <w:spacing w:before="0" w:after="0" w:line="240" w:lineRule="auto"/>
        <w:ind w:left="482" w:firstLine="0"/>
        <w:jc w:val="both"/>
      </w:pPr>
      <w:hyperlink r:id="rId44" w:history="1">
        <w:r w:rsidRPr="00E341C4">
          <w:rPr>
            <w:rStyle w:val="Hyperlink"/>
          </w:rPr>
          <w:t>Указание</w:t>
        </w:r>
      </w:hyperlink>
      <w:r w:rsidRPr="00E341C4">
        <w:t xml:space="preserve"> Банка России от 07.10.2013 № 3073-У "Об осуществлении наличных расчетов" (далее - </w:t>
      </w:r>
      <w:hyperlink r:id="rId45" w:history="1">
        <w:r w:rsidRPr="00E341C4">
          <w:rPr>
            <w:rStyle w:val="Hyperlink"/>
          </w:rPr>
          <w:t>Указание</w:t>
        </w:r>
      </w:hyperlink>
      <w:r w:rsidRPr="00E341C4">
        <w:t xml:space="preserve"> № 3073-У);</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Методические </w:t>
      </w:r>
      <w:hyperlink r:id="rId46" w:history="1">
        <w:r w:rsidRPr="00E341C4">
          <w:rPr>
            <w:rStyle w:val="Hyperlink"/>
          </w:rPr>
          <w:t>указания</w:t>
        </w:r>
      </w:hyperlink>
      <w:r w:rsidRPr="00E341C4">
        <w:t xml:space="preserve"> по инвентаризации имущества и финансовых обязательств, утвержденные Приказом Минфина России от 13.06.1995 № 49 (далее - Методические </w:t>
      </w:r>
      <w:hyperlink r:id="rId47" w:history="1">
        <w:r w:rsidRPr="00E341C4">
          <w:rPr>
            <w:rStyle w:val="Hyperlink"/>
          </w:rPr>
          <w:t>указания</w:t>
        </w:r>
      </w:hyperlink>
      <w:r w:rsidRPr="00E341C4">
        <w:t xml:space="preserve"> № 49);</w:t>
      </w:r>
    </w:p>
    <w:p w:rsidR="00983455" w:rsidRPr="00E341C4" w:rsidRDefault="00983455" w:rsidP="00AE5190">
      <w:pPr>
        <w:pStyle w:val="ListParagraph"/>
        <w:numPr>
          <w:ilvl w:val="0"/>
          <w:numId w:val="3"/>
        </w:numPr>
        <w:spacing w:before="0" w:after="0" w:line="240" w:lineRule="auto"/>
        <w:ind w:left="482" w:firstLine="0"/>
        <w:jc w:val="both"/>
      </w:pPr>
      <w:r w:rsidRPr="00E341C4">
        <w:t xml:space="preserve">Методические </w:t>
      </w:r>
      <w:hyperlink r:id="rId48" w:history="1">
        <w:r w:rsidRPr="00E341C4">
          <w:rPr>
            <w:rStyle w:val="Hyperlink"/>
          </w:rPr>
          <w:t>рекомендации</w:t>
        </w:r>
      </w:hyperlink>
      <w:r w:rsidRPr="00E341C4">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49" w:history="1">
        <w:r w:rsidRPr="00E341C4">
          <w:rPr>
            <w:rStyle w:val="Hyperlink"/>
          </w:rPr>
          <w:t>рекомендации</w:t>
        </w:r>
      </w:hyperlink>
      <w:r w:rsidRPr="00E341C4">
        <w:t xml:space="preserve"> № АМ-23-р);</w:t>
      </w:r>
    </w:p>
    <w:p w:rsidR="00983455" w:rsidRPr="00E341C4" w:rsidRDefault="00983455" w:rsidP="00AE5190">
      <w:pPr>
        <w:pStyle w:val="ListParagraph"/>
        <w:numPr>
          <w:ilvl w:val="0"/>
          <w:numId w:val="3"/>
        </w:numPr>
        <w:spacing w:before="0" w:after="0" w:line="240" w:lineRule="auto"/>
        <w:ind w:left="482" w:firstLine="0"/>
        <w:jc w:val="both"/>
      </w:pPr>
      <w:hyperlink r:id="rId50" w:history="1">
        <w:r w:rsidRPr="00E341C4">
          <w:rPr>
            <w:rStyle w:val="Hyperlink"/>
          </w:rPr>
          <w:t>Инструкция</w:t>
        </w:r>
      </w:hyperlink>
      <w:r w:rsidRPr="00E341C4">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1" w:history="1">
        <w:r w:rsidRPr="00E341C4">
          <w:rPr>
            <w:rStyle w:val="Hyperlink"/>
          </w:rPr>
          <w:t>Инструкция</w:t>
        </w:r>
      </w:hyperlink>
      <w:r w:rsidRPr="00E341C4">
        <w:t xml:space="preserve"> № 33н);</w:t>
      </w:r>
    </w:p>
    <w:p w:rsidR="00983455" w:rsidRPr="00E341C4" w:rsidRDefault="00983455" w:rsidP="00AE5190">
      <w:pPr>
        <w:pStyle w:val="ListParagraph"/>
        <w:numPr>
          <w:ilvl w:val="0"/>
          <w:numId w:val="3"/>
        </w:numPr>
        <w:spacing w:before="0" w:after="0" w:line="240" w:lineRule="auto"/>
        <w:ind w:left="482" w:firstLine="0"/>
        <w:jc w:val="both"/>
      </w:pPr>
      <w:hyperlink r:id="rId52" w:history="1">
        <w:r w:rsidRPr="00E341C4">
          <w:rPr>
            <w:rStyle w:val="Hyperlink"/>
          </w:rPr>
          <w:t>Порядок</w:t>
        </w:r>
      </w:hyperlink>
      <w:r w:rsidRPr="00E341C4">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53" w:history="1">
        <w:r w:rsidRPr="00E341C4">
          <w:rPr>
            <w:rStyle w:val="Hyperlink"/>
          </w:rPr>
          <w:t>Порядок</w:t>
        </w:r>
      </w:hyperlink>
      <w:r w:rsidRPr="00E341C4">
        <w:t xml:space="preserve"> № 132н);</w:t>
      </w:r>
    </w:p>
    <w:p w:rsidR="00983455" w:rsidRDefault="00983455" w:rsidP="00AE5190">
      <w:pPr>
        <w:pStyle w:val="ListParagraph"/>
        <w:numPr>
          <w:ilvl w:val="0"/>
          <w:numId w:val="3"/>
        </w:numPr>
        <w:spacing w:before="0" w:after="0" w:line="240" w:lineRule="auto"/>
        <w:ind w:left="482" w:firstLine="0"/>
        <w:jc w:val="both"/>
      </w:pPr>
      <w:hyperlink r:id="rId54" w:history="1">
        <w:r w:rsidRPr="00E341C4">
          <w:rPr>
            <w:rStyle w:val="Hyperlink"/>
          </w:rPr>
          <w:t>Порядок</w:t>
        </w:r>
      </w:hyperlink>
      <w:r w:rsidRPr="00E341C4">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5" w:history="1">
        <w:r w:rsidRPr="00E341C4">
          <w:rPr>
            <w:rStyle w:val="Hyperlink"/>
          </w:rPr>
          <w:t>Порядок</w:t>
        </w:r>
      </w:hyperlink>
      <w:r w:rsidRPr="00E341C4">
        <w:t xml:space="preserve"> применения КОСГУ, </w:t>
      </w:r>
      <w:hyperlink r:id="rId56" w:history="1">
        <w:r w:rsidRPr="00E341C4">
          <w:rPr>
            <w:rStyle w:val="Hyperlink"/>
          </w:rPr>
          <w:t>Порядок</w:t>
        </w:r>
      </w:hyperlink>
      <w:r w:rsidRPr="00E341C4">
        <w:t xml:space="preserve"> № 209н);</w:t>
      </w:r>
    </w:p>
    <w:p w:rsidR="00983455" w:rsidRPr="00E341C4" w:rsidRDefault="00983455" w:rsidP="00AE5190">
      <w:pPr>
        <w:pStyle w:val="ListParagraph"/>
        <w:numPr>
          <w:ilvl w:val="0"/>
          <w:numId w:val="3"/>
        </w:numPr>
        <w:spacing w:before="0" w:after="0" w:line="240" w:lineRule="auto"/>
        <w:ind w:left="482" w:firstLine="0"/>
        <w:jc w:val="both"/>
      </w:pPr>
      <w:r>
        <w:t>Приказ Минфина России от 30.11.2018г. № 246н «О внесении изменений в приказ Министерства финансов Российской Федерации от 29 ноября 2017г. № 209н «Об утверждении Порядка применения классификации операций сектора государственного управления».</w:t>
      </w:r>
    </w:p>
    <w:p w:rsidR="00983455" w:rsidRPr="00E341C4" w:rsidRDefault="00983455" w:rsidP="00AE5190">
      <w:pPr>
        <w:pStyle w:val="Heading2"/>
        <w:spacing w:before="0" w:after="0" w:line="240" w:lineRule="auto"/>
      </w:pPr>
      <w:bookmarkStart w:id="6" w:name="_ref_307647"/>
      <w:r w:rsidRPr="00E341C4">
        <w:t>Ведение учета возложено на главного бухгалтера.</w:t>
      </w:r>
      <w:bookmarkEnd w:id="6"/>
    </w:p>
    <w:p w:rsidR="00983455" w:rsidRPr="00E341C4" w:rsidRDefault="00983455" w:rsidP="00AE5190">
      <w:pPr>
        <w:spacing w:before="0" w:after="0" w:line="240" w:lineRule="auto"/>
        <w:rPr>
          <w:i/>
          <w:iCs/>
        </w:rPr>
      </w:pPr>
      <w:r w:rsidRPr="00E341C4">
        <w:rPr>
          <w:i/>
          <w:iCs/>
        </w:rPr>
        <w:t xml:space="preserve">(Основание: </w:t>
      </w:r>
      <w:hyperlink r:id="rId57" w:history="1">
        <w:r w:rsidRPr="00E341C4">
          <w:rPr>
            <w:rStyle w:val="Hyperlink"/>
            <w:i/>
            <w:iCs/>
          </w:rPr>
          <w:t>ч. 3</w:t>
        </w:r>
      </w:hyperlink>
      <w:r w:rsidRPr="00E341C4">
        <w:rPr>
          <w:i/>
          <w:iCs/>
        </w:rPr>
        <w:t xml:space="preserve"> ст. 7 Закона № 402-ФЗ)</w:t>
      </w:r>
    </w:p>
    <w:p w:rsidR="00983455" w:rsidRPr="00E341C4" w:rsidRDefault="00983455" w:rsidP="00AE5190">
      <w:pPr>
        <w:pStyle w:val="Heading2"/>
        <w:spacing w:before="0" w:after="0" w:line="240" w:lineRule="auto"/>
      </w:pPr>
      <w:r w:rsidRPr="00E341C4">
        <w:t>Бухгалтерский и налоговый учёт ведётся бухгалтерией как самостоятельным структурным подразделением, возглавляемым главным бухгалтером вуза.</w:t>
      </w:r>
    </w:p>
    <w:p w:rsidR="00983455" w:rsidRPr="00E341C4" w:rsidRDefault="00983455" w:rsidP="00AE5190">
      <w:pPr>
        <w:pStyle w:val="Heading2"/>
        <w:spacing w:before="0" w:after="0" w:line="240" w:lineRule="auto"/>
      </w:pPr>
      <w:r w:rsidRPr="00E341C4">
        <w:t>Главный бухгалтер, сотрудники бухгалтерии руководствуются в своей деятельности должностными инструкциями сотрудников подразделения</w:t>
      </w:r>
      <w:r>
        <w:t>, федеральными законами и иными нормативными правовыми актами</w:t>
      </w:r>
      <w:r w:rsidRPr="00E341C4">
        <w:t>.</w:t>
      </w:r>
    </w:p>
    <w:p w:rsidR="00983455" w:rsidRPr="00E341C4" w:rsidRDefault="00983455" w:rsidP="00AE5190">
      <w:pPr>
        <w:pStyle w:val="Heading2"/>
        <w:spacing w:before="0" w:after="0" w:line="240" w:lineRule="auto"/>
      </w:pPr>
      <w:r w:rsidRPr="00E341C4">
        <w:t>Главный бухгалтер подчиняется непосредственно ректору и несёт ответственность за формирование учётной политики, ведение бюджетного и налогового учёта, своевременное представление полной и достоверной отчётности.</w:t>
      </w:r>
    </w:p>
    <w:p w:rsidR="00983455" w:rsidRPr="00E341C4" w:rsidRDefault="00983455" w:rsidP="00AE5190">
      <w:pPr>
        <w:pStyle w:val="Heading2"/>
        <w:spacing w:before="0" w:after="0" w:line="240" w:lineRule="auto"/>
      </w:pPr>
      <w:r w:rsidRPr="00E341C4">
        <w:t>Требования главного бухгалтера по документальному оформлению хозяйственных операций и представлению в бухгалтерские службы необходимых документов и сведений считаются обязательными для всех работников вуза.</w:t>
      </w:r>
    </w:p>
    <w:p w:rsidR="00983455" w:rsidRPr="00E341C4" w:rsidRDefault="00983455" w:rsidP="00AE5190">
      <w:pPr>
        <w:pStyle w:val="Heading2"/>
        <w:spacing w:before="0" w:after="0" w:line="240" w:lineRule="auto"/>
      </w:pPr>
      <w:r w:rsidRPr="00E341C4">
        <w:t xml:space="preserve"> Право первой подписи на всех первичных документах вуза на бумажных и электронных носителях возлагается на  </w:t>
      </w:r>
      <w:r>
        <w:t>ректора, в его отсутствие на лицо, его замещающее</w:t>
      </w:r>
      <w:r w:rsidRPr="00E341C4">
        <w:t>.</w:t>
      </w:r>
    </w:p>
    <w:p w:rsidR="00983455" w:rsidRPr="00E341C4" w:rsidRDefault="00983455" w:rsidP="00AE5190">
      <w:pPr>
        <w:pStyle w:val="Heading2"/>
        <w:spacing w:before="0" w:after="0" w:line="240" w:lineRule="auto"/>
      </w:pPr>
      <w:r w:rsidRPr="00E341C4">
        <w:t xml:space="preserve">Право второй подписи на всех первичных документах  вуза на бумажных и электронных носителях возлагается на </w:t>
      </w:r>
      <w:r>
        <w:t>главного бухгалтера, в его отсутствие на лицо его замещающее (</w:t>
      </w:r>
      <w:r w:rsidRPr="00E341C4">
        <w:t>заместителя главного бухгалтера</w:t>
      </w:r>
      <w:r>
        <w:t>)</w:t>
      </w:r>
      <w:r w:rsidRPr="00E341C4">
        <w:t>.</w:t>
      </w:r>
    </w:p>
    <w:p w:rsidR="00983455" w:rsidRPr="00E341C4" w:rsidRDefault="00983455" w:rsidP="00AE5190">
      <w:pPr>
        <w:pStyle w:val="Heading2"/>
        <w:spacing w:before="0" w:after="0" w:line="240" w:lineRule="auto"/>
      </w:pPr>
      <w:bookmarkStart w:id="7" w:name="_ref_307648"/>
      <w:r w:rsidRPr="00E341C4">
        <w:t xml:space="preserve">Бухгалтерский учёт ведётся  по рабочему Плану счетов бюджетного учёта </w:t>
      </w:r>
      <w:r w:rsidRPr="003B4695">
        <w:rPr>
          <w:b/>
          <w:bCs/>
        </w:rPr>
        <w:t>(Приложение № 1)</w:t>
      </w:r>
      <w:r w:rsidRPr="00E341C4">
        <w:t xml:space="preserve"> в соответствии с Инструкцией к Единому плану счетов № 157н, Инструкцией №174н  и Инструкцией № 162н (в части проведения операций по исполнению публичных обязательств).</w:t>
      </w:r>
    </w:p>
    <w:bookmarkEnd w:id="7"/>
    <w:p w:rsidR="00983455" w:rsidRPr="00E341C4" w:rsidRDefault="00983455" w:rsidP="00AE5190">
      <w:pPr>
        <w:pStyle w:val="Heading2"/>
        <w:spacing w:before="0" w:after="0" w:line="240" w:lineRule="auto"/>
      </w:pPr>
      <w:r w:rsidRPr="00E341C4">
        <w:t xml:space="preserve">Форма ведения бюджетного учёта: журнально-ордерная с применением вычислительной техники на базе современных информационных технологий. Обработка учётной информации ведётся с применением программного продукта «1С: Бухгалтерия». Регистры бухгалтерского учета, составленные автоматизированным способом, выводятся на бумажный носитель по окончании отчетного периода, а также по мере необходимости и по требованию проверяющих органов. </w:t>
      </w:r>
      <w:r w:rsidRPr="00E341C4">
        <w:rPr>
          <w:i/>
          <w:iCs/>
        </w:rPr>
        <w:t xml:space="preserve">(Основание: п. п. </w:t>
      </w:r>
      <w:hyperlink r:id="rId58" w:history="1">
        <w:r w:rsidRPr="00E341C4">
          <w:rPr>
            <w:rStyle w:val="Hyperlink"/>
            <w:i/>
            <w:iCs/>
          </w:rPr>
          <w:t>6</w:t>
        </w:r>
      </w:hyperlink>
      <w:r w:rsidRPr="00E341C4">
        <w:rPr>
          <w:i/>
          <w:iCs/>
        </w:rPr>
        <w:t xml:space="preserve"> , </w:t>
      </w:r>
      <w:hyperlink r:id="rId59" w:history="1">
        <w:r w:rsidRPr="00E341C4">
          <w:rPr>
            <w:rStyle w:val="Hyperlink"/>
            <w:i/>
            <w:iCs/>
          </w:rPr>
          <w:t>19</w:t>
        </w:r>
      </w:hyperlink>
      <w:r w:rsidRPr="00E341C4">
        <w:rPr>
          <w:i/>
          <w:iCs/>
        </w:rPr>
        <w:t xml:space="preserve"> Инструкции № 157н, </w:t>
      </w:r>
      <w:hyperlink r:id="rId60"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rPr>
          <w:i/>
          <w:iCs/>
        </w:rPr>
      </w:pPr>
      <w:r w:rsidRPr="00E341C4">
        <w:t>Применяются формы первичных учётных документов и регистров бюджетного учёта для бюджетных учреждений согласно приказу Минфина России от 30 марта 2015 г. № 52н  и формы бухгалтерской отчётности в соответствии с Приказом Минфина РФ от 25.03.2011 № 33н «Об утверждении Инструкции о порядке составления, представления годовой, квартальной бухгалтерской отчётности государственных (муниципальных) бюджетных и автономных учреждений», с Приказом Минфина РФ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Федерации»(с изменениями и дополнениями).</w:t>
      </w:r>
      <w:r w:rsidRPr="00E341C4">
        <w:tab/>
        <w:t xml:space="preserve"> </w:t>
      </w:r>
      <w:r w:rsidRPr="00E341C4">
        <w:rPr>
          <w:i/>
          <w:iCs/>
        </w:rPr>
        <w:t xml:space="preserve">(Основание: </w:t>
      </w:r>
      <w:hyperlink r:id="rId61" w:history="1">
        <w:r w:rsidRPr="00E341C4">
          <w:rPr>
            <w:rStyle w:val="Hyperlink"/>
            <w:i/>
            <w:iCs/>
          </w:rPr>
          <w:t>ч. 2</w:t>
        </w:r>
      </w:hyperlink>
      <w:r w:rsidRPr="00E341C4">
        <w:rPr>
          <w:i/>
          <w:iCs/>
        </w:rPr>
        <w:t xml:space="preserve">, </w:t>
      </w:r>
      <w:hyperlink r:id="rId62" w:history="1">
        <w:r w:rsidRPr="00E341C4">
          <w:rPr>
            <w:rStyle w:val="Hyperlink"/>
            <w:i/>
            <w:iCs/>
          </w:rPr>
          <w:t>4 ст. 9</w:t>
        </w:r>
      </w:hyperlink>
      <w:r w:rsidRPr="00E341C4">
        <w:rPr>
          <w:i/>
          <w:iCs/>
        </w:rPr>
        <w:t xml:space="preserve"> Закона № 402-ФЗ, </w:t>
      </w:r>
      <w:hyperlink r:id="rId63" w:history="1">
        <w:r w:rsidRPr="00E341C4">
          <w:rPr>
            <w:rStyle w:val="Hyperlink"/>
            <w:i/>
            <w:iCs/>
          </w:rPr>
          <w:t>п. 25</w:t>
        </w:r>
      </w:hyperlink>
      <w:r w:rsidRPr="00E341C4">
        <w:rPr>
          <w:i/>
          <w:iCs/>
        </w:rPr>
        <w:t xml:space="preserve"> СГС "Концептуальные основы", </w:t>
      </w:r>
      <w:hyperlink r:id="rId64"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r w:rsidRPr="00E341C4">
        <w:t xml:space="preserve">По учёту хозяйственных операций применяются журналы операций согласно составленному перечню </w:t>
      </w:r>
      <w:r w:rsidRPr="003B4695">
        <w:rPr>
          <w:b/>
          <w:bCs/>
        </w:rPr>
        <w:t>(Приложение № 2).</w:t>
      </w:r>
      <w:r w:rsidRPr="00E341C4">
        <w:t xml:space="preserve"> По истечении каждого отчётного месяца все журналы операций в двух экземплярах, подписанные главным бухгалтером или заместителем, подбираются в хронологическом порядке и брошюруются:</w:t>
      </w:r>
    </w:p>
    <w:p w:rsidR="00983455" w:rsidRPr="00E341C4" w:rsidRDefault="00983455" w:rsidP="00AE5190">
      <w:pPr>
        <w:pStyle w:val="Heading2"/>
        <w:numPr>
          <w:ilvl w:val="0"/>
          <w:numId w:val="0"/>
        </w:numPr>
        <w:spacing w:before="0" w:after="0" w:line="240" w:lineRule="auto"/>
        <w:ind w:firstLine="482"/>
      </w:pPr>
      <w:r w:rsidRPr="00E341C4">
        <w:t>- 1 экземпляр вместе с первичными документами;</w:t>
      </w:r>
    </w:p>
    <w:p w:rsidR="00983455" w:rsidRPr="00E341C4" w:rsidRDefault="00983455" w:rsidP="00AE5190">
      <w:pPr>
        <w:pStyle w:val="Heading2"/>
        <w:numPr>
          <w:ilvl w:val="0"/>
          <w:numId w:val="0"/>
        </w:numPr>
        <w:spacing w:before="0" w:after="0" w:line="240" w:lineRule="auto"/>
        <w:ind w:firstLine="482"/>
      </w:pPr>
      <w:r w:rsidRPr="00E341C4">
        <w:t>- 2 экземпляр в отдельную номенклатурную папку.</w:t>
      </w:r>
    </w:p>
    <w:p w:rsidR="00983455" w:rsidRPr="00E341C4" w:rsidRDefault="00983455" w:rsidP="00AE5190">
      <w:pPr>
        <w:pStyle w:val="Heading2"/>
        <w:numPr>
          <w:ilvl w:val="0"/>
          <w:numId w:val="0"/>
        </w:numPr>
        <w:spacing w:before="0" w:after="0" w:line="240" w:lineRule="auto"/>
        <w:ind w:firstLine="482"/>
      </w:pPr>
      <w:r w:rsidRPr="00E341C4">
        <w:t>По истечении каждого отчётного месяца данные оборотов по счетам из журналов операций переносятся в Главную книгу.</w:t>
      </w:r>
    </w:p>
    <w:p w:rsidR="00983455" w:rsidRPr="00E341C4" w:rsidRDefault="00983455" w:rsidP="00AE5190">
      <w:pPr>
        <w:pStyle w:val="Heading2"/>
        <w:spacing w:before="0" w:after="0" w:line="240" w:lineRule="auto"/>
      </w:pPr>
      <w:bookmarkStart w:id="8" w:name="_ref_307653"/>
      <w:r w:rsidRPr="00E341C4">
        <w:t xml:space="preserve">Правила и график документооборота, а также технология обработки учетной информации приведены в </w:t>
      </w:r>
      <w:r w:rsidRPr="0078128E">
        <w:rPr>
          <w:b/>
          <w:bCs/>
        </w:rPr>
        <w:t xml:space="preserve">Приложении № </w:t>
      </w:r>
      <w:fldSimple w:instr=" REF _ref_561051 \h \n \!  \* MERGEFORMAT " w:fldLock="1">
        <w:r w:rsidRPr="0078128E">
          <w:rPr>
            <w:b/>
            <w:bCs/>
          </w:rPr>
          <w:t>3</w:t>
        </w:r>
      </w:fldSimple>
      <w:r w:rsidRPr="00E341C4">
        <w:t xml:space="preserve"> к Учетной политике.</w:t>
      </w:r>
      <w:bookmarkEnd w:id="8"/>
    </w:p>
    <w:p w:rsidR="00983455" w:rsidRPr="00E341C4" w:rsidRDefault="00983455" w:rsidP="00AE5190">
      <w:pPr>
        <w:spacing w:before="0" w:after="0" w:line="240" w:lineRule="auto"/>
      </w:pPr>
      <w:r w:rsidRPr="00E341C4">
        <w:rPr>
          <w:i/>
          <w:iCs/>
        </w:rPr>
        <w:t xml:space="preserve">(Основание: </w:t>
      </w:r>
      <w:hyperlink r:id="rId65"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9" w:name="_ref_1048227"/>
      <w:r w:rsidRPr="00E341C4">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9"/>
    </w:p>
    <w:p w:rsidR="00983455" w:rsidRPr="00E341C4" w:rsidRDefault="00983455" w:rsidP="00AE5190">
      <w:pPr>
        <w:spacing w:before="0" w:after="0" w:line="240" w:lineRule="auto"/>
      </w:pPr>
      <w:r w:rsidRPr="00E341C4">
        <w:rPr>
          <w:i/>
          <w:iCs/>
        </w:rPr>
        <w:t xml:space="preserve">(Основание: п. п. </w:t>
      </w:r>
      <w:hyperlink r:id="rId66" w:history="1">
        <w:r w:rsidRPr="00E341C4">
          <w:rPr>
            <w:rStyle w:val="Hyperlink"/>
            <w:i/>
            <w:iCs/>
          </w:rPr>
          <w:t>32</w:t>
        </w:r>
      </w:hyperlink>
      <w:r w:rsidRPr="00E341C4">
        <w:rPr>
          <w:i/>
          <w:iCs/>
        </w:rPr>
        <w:t xml:space="preserve">, </w:t>
      </w:r>
      <w:hyperlink r:id="rId67" w:history="1">
        <w:r w:rsidRPr="00E341C4">
          <w:rPr>
            <w:rStyle w:val="Hyperlink"/>
            <w:i/>
            <w:iCs/>
          </w:rPr>
          <w:t>33</w:t>
        </w:r>
      </w:hyperlink>
      <w:r w:rsidRPr="00E341C4">
        <w:rPr>
          <w:i/>
          <w:iCs/>
        </w:rPr>
        <w:t xml:space="preserve"> СГС "Концептуальные основы", </w:t>
      </w:r>
      <w:hyperlink r:id="rId68" w:history="1">
        <w:r w:rsidRPr="00E341C4">
          <w:rPr>
            <w:rStyle w:val="Hyperlink"/>
            <w:i/>
            <w:iCs/>
          </w:rPr>
          <w:t>п. 14</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10" w:name="_ref_307656"/>
      <w:r w:rsidRPr="00E341C4">
        <w:t>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регистра бухгалтерского учета на бумажном носителе.</w:t>
      </w:r>
      <w:bookmarkEnd w:id="10"/>
    </w:p>
    <w:p w:rsidR="00983455" w:rsidRPr="00E341C4" w:rsidRDefault="00983455" w:rsidP="00AE5190">
      <w:pPr>
        <w:spacing w:before="0" w:after="0" w:line="240" w:lineRule="auto"/>
      </w:pPr>
      <w:r w:rsidRPr="00E341C4">
        <w:rPr>
          <w:i/>
          <w:iCs/>
        </w:rPr>
        <w:t xml:space="preserve">(Основание: </w:t>
      </w:r>
      <w:hyperlink r:id="rId69" w:history="1">
        <w:r w:rsidRPr="00E341C4">
          <w:rPr>
            <w:rStyle w:val="Hyperlink"/>
            <w:i/>
            <w:iCs/>
          </w:rPr>
          <w:t>ч. 6</w:t>
        </w:r>
      </w:hyperlink>
      <w:r w:rsidRPr="00E341C4">
        <w:rPr>
          <w:i/>
          <w:iCs/>
        </w:rPr>
        <w:t xml:space="preserve">, </w:t>
      </w:r>
      <w:hyperlink r:id="rId70" w:history="1">
        <w:r w:rsidRPr="00E341C4">
          <w:rPr>
            <w:rStyle w:val="Hyperlink"/>
            <w:i/>
            <w:iCs/>
          </w:rPr>
          <w:t>7 ст. 10</w:t>
        </w:r>
      </w:hyperlink>
      <w:r w:rsidRPr="00E341C4">
        <w:rPr>
          <w:i/>
          <w:iCs/>
        </w:rPr>
        <w:t xml:space="preserve"> Закона № 402-ФЗ, </w:t>
      </w:r>
      <w:hyperlink r:id="rId71" w:history="1">
        <w:r w:rsidRPr="00E341C4">
          <w:rPr>
            <w:rStyle w:val="Hyperlink"/>
            <w:i/>
            <w:iCs/>
          </w:rPr>
          <w:t>п. 32</w:t>
        </w:r>
      </w:hyperlink>
      <w:r w:rsidRPr="00E341C4">
        <w:rPr>
          <w:i/>
          <w:iCs/>
        </w:rPr>
        <w:t xml:space="preserve"> СГС "Концептуальные основы", </w:t>
      </w:r>
      <w:hyperlink r:id="rId72" w:history="1">
        <w:r w:rsidRPr="00E341C4">
          <w:rPr>
            <w:rStyle w:val="Hyperlink"/>
            <w:i/>
            <w:iCs/>
          </w:rPr>
          <w:t>п. 11</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11" w:name="_ref_307657"/>
      <w:r w:rsidRPr="00E341C4">
        <w:t>Регистры бухгалтерского учета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1"/>
    </w:p>
    <w:p w:rsidR="00983455" w:rsidRPr="00E341C4" w:rsidRDefault="00983455" w:rsidP="00AE5190">
      <w:pPr>
        <w:spacing w:before="0" w:after="0" w:line="240" w:lineRule="auto"/>
      </w:pPr>
      <w:r w:rsidRPr="00E341C4">
        <w:rPr>
          <w:i/>
          <w:iCs/>
        </w:rPr>
        <w:t xml:space="preserve">(Основание: </w:t>
      </w:r>
      <w:hyperlink r:id="rId73" w:history="1">
        <w:r w:rsidRPr="00E341C4">
          <w:rPr>
            <w:rStyle w:val="Hyperlink"/>
            <w:i/>
            <w:iCs/>
          </w:rPr>
          <w:t>п. п. 32</w:t>
        </w:r>
      </w:hyperlink>
      <w:r w:rsidRPr="00E341C4">
        <w:rPr>
          <w:i/>
          <w:iCs/>
        </w:rPr>
        <w:t xml:space="preserve">, </w:t>
      </w:r>
      <w:hyperlink r:id="rId74" w:history="1">
        <w:r w:rsidRPr="00E341C4">
          <w:rPr>
            <w:rStyle w:val="Hyperlink"/>
            <w:i/>
            <w:iCs/>
          </w:rPr>
          <w:t>33</w:t>
        </w:r>
      </w:hyperlink>
      <w:r w:rsidRPr="00E341C4">
        <w:rPr>
          <w:i/>
          <w:iCs/>
        </w:rPr>
        <w:t xml:space="preserve"> СГС "Концептуальные основы", </w:t>
      </w:r>
      <w:hyperlink r:id="rId75" w:history="1">
        <w:r w:rsidRPr="00E341C4">
          <w:rPr>
            <w:rStyle w:val="Hyperlink"/>
            <w:i/>
            <w:iCs/>
          </w:rPr>
          <w:t>п. п. 14</w:t>
        </w:r>
      </w:hyperlink>
      <w:r w:rsidRPr="00E341C4">
        <w:rPr>
          <w:i/>
          <w:iCs/>
        </w:rPr>
        <w:t xml:space="preserve">, </w:t>
      </w:r>
      <w:hyperlink r:id="rId76" w:history="1">
        <w:r w:rsidRPr="00E341C4">
          <w:rPr>
            <w:rStyle w:val="Hyperlink"/>
            <w:i/>
            <w:iCs/>
          </w:rPr>
          <w:t>19</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12" w:name="_ref_307658"/>
      <w:r w:rsidRPr="00E341C4">
        <w:t>Формирование регистров бухгалтерского учета на бумажном носителе осуществляется на каждую отчетную дату.</w:t>
      </w:r>
      <w:bookmarkEnd w:id="12"/>
    </w:p>
    <w:p w:rsidR="00983455" w:rsidRDefault="00983455" w:rsidP="00AE5190">
      <w:pPr>
        <w:spacing w:before="0" w:after="0" w:line="240" w:lineRule="auto"/>
        <w:rPr>
          <w:i/>
          <w:iCs/>
        </w:rPr>
      </w:pPr>
      <w:r w:rsidRPr="00E341C4">
        <w:rPr>
          <w:i/>
          <w:iCs/>
        </w:rPr>
        <w:t xml:space="preserve">(Основание: </w:t>
      </w:r>
      <w:hyperlink r:id="rId77" w:history="1">
        <w:r w:rsidRPr="00E341C4">
          <w:rPr>
            <w:rStyle w:val="Hyperlink"/>
            <w:i/>
            <w:iCs/>
          </w:rPr>
          <w:t>п. 19</w:t>
        </w:r>
      </w:hyperlink>
      <w:r w:rsidRPr="00E341C4">
        <w:rPr>
          <w:i/>
          <w:iCs/>
        </w:rPr>
        <w:t xml:space="preserve"> Инструкции № 157н)</w:t>
      </w:r>
    </w:p>
    <w:p w:rsidR="00983455" w:rsidRDefault="00983455" w:rsidP="00AE5190">
      <w:pPr>
        <w:pStyle w:val="Heading2"/>
        <w:spacing w:before="0" w:after="0"/>
      </w:pPr>
      <w:r w:rsidRPr="00E341C4">
        <w:t>Реализация объёма прав получателя средств на оплату принятых в установленном порядке обязательств за счёт средств субсидии на выполнение государственного задания и средств субсидий на иные цели, на оплату принятых в установленном порядке нормативно-публичных обязательств за счет средств федерального бюджета, а также исполнение плана финансово-хозяйственной деятельности университета за счёт средств, полученных от предпринимательской и иной приносящей доход деятельности, осуществляется в соответствии с Бюджетным кодексом РФ и приказом Минфина России от 01.07.2013 № 65н «Об утверждении Указаний о порядке применения бюджетной классификации Российской Федерации»</w:t>
      </w:r>
      <w:r>
        <w:t>,</w:t>
      </w:r>
      <w:r w:rsidRPr="00894645">
        <w:t xml:space="preserve"> </w:t>
      </w:r>
      <w:r w:rsidRPr="00E341C4">
        <w:t>приказом Минфина России от 0</w:t>
      </w:r>
      <w:r>
        <w:t>8</w:t>
      </w:r>
      <w:r w:rsidRPr="00E341C4">
        <w:t>.0</w:t>
      </w:r>
      <w:r>
        <w:t>6</w:t>
      </w:r>
      <w:r w:rsidRPr="00E341C4">
        <w:t>.201</w:t>
      </w:r>
      <w:r>
        <w:t>8</w:t>
      </w:r>
      <w:r w:rsidRPr="00E341C4">
        <w:t xml:space="preserve"> № </w:t>
      </w:r>
      <w:r>
        <w:t>132</w:t>
      </w:r>
      <w:r w:rsidRPr="00E341C4">
        <w:t xml:space="preserve">н «О порядке </w:t>
      </w:r>
      <w:r>
        <w:t xml:space="preserve">формирования и </w:t>
      </w:r>
      <w:r w:rsidRPr="00E341C4">
        <w:t>применения</w:t>
      </w:r>
      <w:r>
        <w:t xml:space="preserve"> кодов </w:t>
      </w:r>
      <w:r w:rsidRPr="00E341C4">
        <w:t>бюджетной классификации Российской Федерации</w:t>
      </w:r>
      <w:r>
        <w:t>, их структуре и принципах назначения</w:t>
      </w:r>
      <w:r w:rsidRPr="00E341C4">
        <w:t>».</w:t>
      </w:r>
    </w:p>
    <w:p w:rsidR="00983455" w:rsidRDefault="00983455" w:rsidP="00AE5190">
      <w:pPr>
        <w:pStyle w:val="Heading2"/>
        <w:spacing w:before="0" w:after="0"/>
      </w:pPr>
      <w:r>
        <w:t>Бухгалтерская отчётность составляется на основании данных аналитического и синтетического учёта по формам, в объёме и в сроки, установленные Министерством науки и высшего образования РФ. Предельно установленные сроки представления бухгалтерских отчётов и балансов:</w:t>
      </w:r>
    </w:p>
    <w:p w:rsidR="00983455" w:rsidRDefault="00983455" w:rsidP="00AE5190">
      <w:pPr>
        <w:pStyle w:val="Heading2"/>
        <w:numPr>
          <w:ilvl w:val="0"/>
          <w:numId w:val="0"/>
        </w:numPr>
        <w:spacing w:before="0" w:after="0"/>
      </w:pPr>
      <w:r>
        <w:tab/>
        <w:t>- квартальные – до 10 -го числа месяца, следующего за отчётным периодом;</w:t>
      </w:r>
    </w:p>
    <w:p w:rsidR="00983455" w:rsidRDefault="00983455" w:rsidP="00AE5190">
      <w:pPr>
        <w:pStyle w:val="Heading2"/>
        <w:numPr>
          <w:ilvl w:val="0"/>
          <w:numId w:val="0"/>
        </w:numPr>
        <w:spacing w:before="0" w:after="0"/>
      </w:pPr>
      <w:r>
        <w:tab/>
        <w:t>- годовой – до 01 февраля.</w:t>
      </w:r>
    </w:p>
    <w:p w:rsidR="00983455" w:rsidRDefault="00983455" w:rsidP="00AE5190">
      <w:pPr>
        <w:spacing w:before="0" w:after="0"/>
      </w:pPr>
      <w:r>
        <w:t xml:space="preserve">1.20. </w:t>
      </w:r>
      <w:r w:rsidRPr="00AE5190">
        <w:t>В целях обеспечения достоверности данных бухгалтерского отчёта и отчётности производится инвентаризация имущества и финансовых обязательств с оформлением итогов в соответствии с Федеральным законом «О бухгалтерском учёте» от 6 декабря  2011 г. № 402-ФЗ; с Инструкцией к Единому плану счетов №157н и приказом Минфина России от 13.06.1995 № 49 «Об утверждении методических указаний по инвентаризации имущества и финансовых обязательств» один раз в год перед составлением годовой отчётности, а также в иных случаях, предусмотренных законодательством.</w:t>
      </w:r>
    </w:p>
    <w:p w:rsidR="00983455" w:rsidRDefault="00983455" w:rsidP="00AE5190">
      <w:pPr>
        <w:spacing w:before="0" w:after="0"/>
      </w:pPr>
      <w:r>
        <w:t xml:space="preserve">1.21. </w:t>
      </w:r>
      <w:r w:rsidRPr="00866D64">
        <w:t>Для проведения внезапной ревизии кассы создаётся постоянно действующая комиссия. Периодичность проведения ревизии – один раз в месяц без конкретной даты.</w:t>
      </w:r>
    </w:p>
    <w:p w:rsidR="00983455" w:rsidRDefault="00983455" w:rsidP="00AE5190">
      <w:pPr>
        <w:spacing w:before="0" w:after="0"/>
      </w:pPr>
      <w:r>
        <w:t xml:space="preserve">1.22. </w:t>
      </w:r>
      <w:r w:rsidRPr="00866D64">
        <w:t>Учёт исполнения плана финансово-хозяйственной деятельности доходов и расходов по средствам, полученным в качестве субсидии</w:t>
      </w:r>
      <w:r>
        <w:t>,</w:t>
      </w:r>
      <w:r w:rsidRPr="00866D64">
        <w:t xml:space="preserve"> от ведения приносящей доход деятельности и средствам во временном распоряжении осуществляется раздельно </w:t>
      </w:r>
      <w:r>
        <w:t xml:space="preserve">по кодам финансового обеспечения, вместе </w:t>
      </w:r>
      <w:r w:rsidRPr="00866D64">
        <w:t>с составлением единого баланса вуза.</w:t>
      </w:r>
    </w:p>
    <w:p w:rsidR="00983455" w:rsidRDefault="00983455" w:rsidP="00AE5190">
      <w:pPr>
        <w:spacing w:before="0" w:after="0"/>
      </w:pPr>
      <w:r>
        <w:t xml:space="preserve">1.23. </w:t>
      </w:r>
      <w:r w:rsidRPr="00866D64">
        <w:t xml:space="preserve">Начисление дохода по платным образовательным услугам осуществляется без  применения счета  2 401 40 130 «Доходы будущих периодов от оказания платных услуг», поскольку предварительная оплата по договорам </w:t>
      </w:r>
      <w:r>
        <w:t xml:space="preserve">на оказание платных образовательных услуг не относится к </w:t>
      </w:r>
      <w:r w:rsidRPr="00866D64">
        <w:t>доходам будущих периодов</w:t>
      </w:r>
      <w:r>
        <w:t>, а учитывается в активе баланса по дебету счета 2 205 30 560 «Расчеты по доходам от оказания платных услуг (работ)»</w:t>
      </w:r>
      <w:r w:rsidRPr="00866D64">
        <w:t>.</w:t>
      </w:r>
      <w:r>
        <w:t xml:space="preserve"> </w:t>
      </w:r>
    </w:p>
    <w:p w:rsidR="00983455" w:rsidRDefault="00983455" w:rsidP="00866D64">
      <w:pPr>
        <w:spacing w:before="0" w:after="0"/>
      </w:pPr>
      <w:r>
        <w:t>1.24. По забалансовому счету 25 «Имущество, переданное в возмездное пользование (аренду)» принятие к учёту объектов имущества осуществляется в следующем порядке:</w:t>
      </w:r>
    </w:p>
    <w:p w:rsidR="00983455" w:rsidRDefault="00983455" w:rsidP="00866D64">
      <w:pPr>
        <w:spacing w:before="0" w:after="0"/>
      </w:pPr>
      <w:r>
        <w:tab/>
        <w:t>- сдаваемые в аренду нежилые помещения в здании – по рыночной стоимости согласно «Отчёту об оценке по определению рыночной стоимости арендной ставки для объекта недвижимого имущества в целях сдачи его в аренду» специализированной организации, на основе которого заключается договор аренды;</w:t>
      </w:r>
    </w:p>
    <w:p w:rsidR="00983455" w:rsidRPr="00AE5190" w:rsidRDefault="00983455" w:rsidP="00866D64">
      <w:pPr>
        <w:spacing w:before="0" w:after="0"/>
      </w:pPr>
      <w:r>
        <w:tab/>
        <w:t>- сдаваемое в аренду движимое имущество - по балансовой стоимости.</w:t>
      </w:r>
    </w:p>
    <w:p w:rsidR="00983455" w:rsidRPr="00866D64" w:rsidRDefault="00983455" w:rsidP="00081FD6">
      <w:pPr>
        <w:pStyle w:val="Heading2"/>
        <w:numPr>
          <w:ilvl w:val="0"/>
          <w:numId w:val="0"/>
        </w:numPr>
        <w:spacing w:before="0" w:after="0" w:line="240" w:lineRule="auto"/>
      </w:pPr>
      <w:bookmarkStart w:id="13" w:name="_ref_307660"/>
      <w:r>
        <w:t xml:space="preserve">        1.25. </w:t>
      </w:r>
      <w:r w:rsidRPr="00866D64">
        <w:t xml:space="preserve">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w:t>
      </w:r>
      <w:r w:rsidRPr="00453A20">
        <w:rPr>
          <w:b/>
          <w:bCs/>
        </w:rPr>
        <w:t>Приложении № 4</w:t>
      </w:r>
      <w:r w:rsidRPr="00866D64">
        <w:t xml:space="preserve"> к Учетной политике.</w:t>
      </w:r>
      <w:bookmarkEnd w:id="13"/>
    </w:p>
    <w:p w:rsidR="00983455" w:rsidRPr="00E341C4" w:rsidRDefault="00983455" w:rsidP="00AE5190">
      <w:pPr>
        <w:spacing w:before="0" w:after="0" w:line="240" w:lineRule="auto"/>
      </w:pPr>
      <w:r w:rsidRPr="00E341C4">
        <w:rPr>
          <w:i/>
          <w:iCs/>
        </w:rPr>
        <w:t xml:space="preserve">(Основание: </w:t>
      </w:r>
      <w:hyperlink r:id="rId78" w:history="1">
        <w:r w:rsidRPr="00E341C4">
          <w:rPr>
            <w:rStyle w:val="Hyperlink"/>
            <w:i/>
            <w:iCs/>
          </w:rPr>
          <w:t>п. 9</w:t>
        </w:r>
      </w:hyperlink>
      <w:r w:rsidRPr="00E341C4">
        <w:rPr>
          <w:i/>
          <w:iCs/>
        </w:rPr>
        <w:t xml:space="preserve"> СГС "Учетная политика")</w:t>
      </w:r>
    </w:p>
    <w:p w:rsidR="00983455" w:rsidRPr="00E341C4" w:rsidRDefault="00983455" w:rsidP="00081FD6">
      <w:pPr>
        <w:pStyle w:val="Heading2"/>
        <w:numPr>
          <w:ilvl w:val="1"/>
          <w:numId w:val="44"/>
        </w:numPr>
      </w:pPr>
      <w:bookmarkStart w:id="14" w:name="_ref_307661"/>
      <w:r w:rsidRPr="00E341C4">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w:t>
      </w:r>
      <w:r w:rsidRPr="00453A20">
        <w:rPr>
          <w:b/>
          <w:bCs/>
        </w:rPr>
        <w:t>Приложении № 5</w:t>
      </w:r>
      <w:r w:rsidRPr="00E341C4">
        <w:t xml:space="preserve"> к Учетной политике.</w:t>
      </w:r>
      <w:bookmarkEnd w:id="14"/>
    </w:p>
    <w:p w:rsidR="00983455" w:rsidRDefault="00983455" w:rsidP="00AE5190">
      <w:pPr>
        <w:spacing w:before="0" w:after="0" w:line="240" w:lineRule="auto"/>
        <w:rPr>
          <w:i/>
          <w:iCs/>
        </w:rPr>
      </w:pPr>
      <w:r w:rsidRPr="00E341C4">
        <w:rPr>
          <w:i/>
          <w:iCs/>
        </w:rPr>
        <w:t xml:space="preserve">(Основание: </w:t>
      </w:r>
      <w:hyperlink r:id="rId79" w:history="1">
        <w:r w:rsidRPr="00E341C4">
          <w:rPr>
            <w:rStyle w:val="Hyperlink"/>
            <w:i/>
            <w:iCs/>
          </w:rPr>
          <w:t>ч. 3 ст. 11</w:t>
        </w:r>
      </w:hyperlink>
      <w:r w:rsidRPr="00E341C4">
        <w:rPr>
          <w:i/>
          <w:iCs/>
        </w:rPr>
        <w:t xml:space="preserve"> Закона № 402-ФЗ, </w:t>
      </w:r>
      <w:hyperlink r:id="rId80" w:history="1">
        <w:r w:rsidRPr="00E341C4">
          <w:rPr>
            <w:rStyle w:val="Hyperlink"/>
            <w:i/>
            <w:iCs/>
          </w:rPr>
          <w:t>п. 80</w:t>
        </w:r>
      </w:hyperlink>
      <w:r w:rsidRPr="00E341C4">
        <w:rPr>
          <w:i/>
          <w:iCs/>
        </w:rPr>
        <w:t xml:space="preserve"> СГС "Концептуальные основы", </w:t>
      </w:r>
      <w:hyperlink r:id="rId81" w:history="1">
        <w:r w:rsidRPr="00E341C4">
          <w:rPr>
            <w:rStyle w:val="Hyperlink"/>
            <w:i/>
            <w:iCs/>
          </w:rPr>
          <w:t>п. 9</w:t>
        </w:r>
      </w:hyperlink>
      <w:r w:rsidRPr="00E341C4">
        <w:rPr>
          <w:i/>
          <w:iCs/>
        </w:rPr>
        <w:t xml:space="preserve"> СГС "Учетная политика")</w:t>
      </w:r>
    </w:p>
    <w:p w:rsidR="00983455" w:rsidRPr="00E0663F" w:rsidRDefault="00983455" w:rsidP="00E0663F">
      <w:pPr>
        <w:pStyle w:val="Heading2"/>
        <w:spacing w:before="0" w:after="0" w:line="240" w:lineRule="auto"/>
      </w:pPr>
      <w:r w:rsidRPr="00E0663F">
        <w:t xml:space="preserve">Правила обслуживания и ремонта вычислительной и копировально-множительной техники приведены в </w:t>
      </w:r>
      <w:r w:rsidRPr="00C35AE5">
        <w:rPr>
          <w:b/>
          <w:bCs/>
        </w:rPr>
        <w:t>Приложении № 6</w:t>
      </w:r>
      <w:r w:rsidRPr="00E0663F">
        <w:t xml:space="preserve"> к Учетной политике.</w:t>
      </w:r>
    </w:p>
    <w:p w:rsidR="00983455" w:rsidRPr="00E341C4" w:rsidRDefault="00983455" w:rsidP="00E0663F">
      <w:pPr>
        <w:spacing w:before="0" w:after="0" w:line="240" w:lineRule="auto"/>
      </w:pPr>
      <w:r w:rsidRPr="00E341C4">
        <w:rPr>
          <w:i/>
          <w:iCs/>
        </w:rPr>
        <w:t xml:space="preserve">(Основание: </w:t>
      </w:r>
      <w:hyperlink r:id="rId82"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15" w:name="_ref_307662"/>
      <w:r w:rsidRPr="00E341C4">
        <w:t xml:space="preserve">Выдача денежных средств под отчет производится в соответствии с порядком, приведенным в </w:t>
      </w:r>
      <w:r w:rsidRPr="00C35AE5">
        <w:rPr>
          <w:b/>
          <w:bCs/>
        </w:rPr>
        <w:t>Приложении № 7</w:t>
      </w:r>
      <w:r w:rsidRPr="00E341C4">
        <w:t xml:space="preserve"> к Учетной политике.</w:t>
      </w:r>
      <w:bookmarkEnd w:id="15"/>
    </w:p>
    <w:p w:rsidR="00983455" w:rsidRPr="00E341C4" w:rsidRDefault="00983455" w:rsidP="00AE5190">
      <w:pPr>
        <w:spacing w:before="0" w:after="0" w:line="240" w:lineRule="auto"/>
      </w:pPr>
      <w:r w:rsidRPr="00E341C4">
        <w:rPr>
          <w:i/>
          <w:iCs/>
        </w:rPr>
        <w:t xml:space="preserve">(Основание: </w:t>
      </w:r>
      <w:hyperlink r:id="rId83"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16" w:name="_ref_307663"/>
      <w:r w:rsidRPr="00E341C4">
        <w:t xml:space="preserve">Выдача под отчет денежных документов производится в соответствии с порядком, приведенным в </w:t>
      </w:r>
      <w:r w:rsidRPr="007B19DF">
        <w:rPr>
          <w:b/>
          <w:bCs/>
        </w:rPr>
        <w:t>Приложении № 8</w:t>
      </w:r>
      <w:r w:rsidRPr="00E341C4">
        <w:t xml:space="preserve"> к Учетной политике.</w:t>
      </w:r>
      <w:bookmarkEnd w:id="16"/>
    </w:p>
    <w:p w:rsidR="00983455" w:rsidRPr="00E341C4" w:rsidRDefault="00983455" w:rsidP="00AE5190">
      <w:pPr>
        <w:spacing w:before="0" w:after="0" w:line="240" w:lineRule="auto"/>
      </w:pPr>
      <w:r w:rsidRPr="00E341C4">
        <w:rPr>
          <w:i/>
          <w:iCs/>
        </w:rPr>
        <w:t xml:space="preserve">(Основание: </w:t>
      </w:r>
      <w:hyperlink r:id="rId84"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17" w:name="_ref_307664"/>
      <w:r w:rsidRPr="00E341C4">
        <w:t xml:space="preserve">Бланки строгой отчетности принимаются, хранятся и выдаются в соответствии с порядком, приведенным в </w:t>
      </w:r>
      <w:r w:rsidRPr="007B19DF">
        <w:rPr>
          <w:b/>
          <w:bCs/>
        </w:rPr>
        <w:t>Приложении № 9</w:t>
      </w:r>
      <w:r w:rsidRPr="00E341C4">
        <w:t xml:space="preserve"> к Учетной политике.</w:t>
      </w:r>
      <w:bookmarkEnd w:id="17"/>
    </w:p>
    <w:p w:rsidR="00983455" w:rsidRPr="00E341C4" w:rsidRDefault="00983455" w:rsidP="00AE5190">
      <w:pPr>
        <w:spacing w:before="0" w:after="0" w:line="240" w:lineRule="auto"/>
      </w:pPr>
      <w:r w:rsidRPr="00E341C4">
        <w:rPr>
          <w:i/>
          <w:iCs/>
        </w:rPr>
        <w:t xml:space="preserve">(Основание: </w:t>
      </w:r>
      <w:hyperlink r:id="rId85"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18" w:name="_ref_307665"/>
      <w:r w:rsidRPr="00E341C4">
        <w:t xml:space="preserve">Признание событий после отчетной даты и отражение информации о них в отчетности осуществляется в соответствии с требованиями </w:t>
      </w:r>
      <w:hyperlink r:id="rId86" w:history="1">
        <w:r w:rsidRPr="00E341C4">
          <w:rPr>
            <w:rStyle w:val="Hyperlink"/>
          </w:rPr>
          <w:t>СГС</w:t>
        </w:r>
      </w:hyperlink>
      <w:r w:rsidRPr="00E341C4">
        <w:t xml:space="preserve"> "События после отчетной даты".</w:t>
      </w:r>
      <w:bookmarkEnd w:id="18"/>
    </w:p>
    <w:p w:rsidR="00983455" w:rsidRPr="00E341C4" w:rsidRDefault="00983455" w:rsidP="00AE5190">
      <w:pPr>
        <w:pStyle w:val="Heading2"/>
        <w:spacing w:before="0" w:after="0" w:line="240" w:lineRule="auto"/>
      </w:pPr>
      <w:bookmarkStart w:id="19" w:name="_ref_307666"/>
      <w:r w:rsidRPr="00E341C4">
        <w:t xml:space="preserve">Формирование и использование резервов предстоящих расходов осуществляется в соответствии с порядком, приведенным в </w:t>
      </w:r>
      <w:r w:rsidRPr="00915EAC">
        <w:rPr>
          <w:b/>
          <w:bCs/>
        </w:rPr>
        <w:t>Приложении № 10</w:t>
      </w:r>
      <w:r w:rsidRPr="00E341C4">
        <w:t xml:space="preserve"> к Учетной политике.</w:t>
      </w:r>
      <w:bookmarkEnd w:id="19"/>
    </w:p>
    <w:p w:rsidR="00983455" w:rsidRDefault="00983455" w:rsidP="00AE5190">
      <w:pPr>
        <w:spacing w:before="0" w:after="0" w:line="240" w:lineRule="auto"/>
        <w:rPr>
          <w:i/>
          <w:iCs/>
        </w:rPr>
      </w:pPr>
      <w:r w:rsidRPr="00E341C4">
        <w:rPr>
          <w:i/>
          <w:iCs/>
        </w:rPr>
        <w:t xml:space="preserve">(Основание: </w:t>
      </w:r>
      <w:hyperlink r:id="rId87" w:history="1">
        <w:r w:rsidRPr="00E341C4">
          <w:rPr>
            <w:rStyle w:val="Hyperlink"/>
            <w:i/>
            <w:iCs/>
          </w:rPr>
          <w:t>п. 9</w:t>
        </w:r>
      </w:hyperlink>
      <w:r w:rsidRPr="00E341C4">
        <w:rPr>
          <w:i/>
          <w:iCs/>
        </w:rPr>
        <w:t xml:space="preserve"> СГС "Учетная политика")</w:t>
      </w:r>
    </w:p>
    <w:p w:rsidR="00983455" w:rsidRDefault="00983455" w:rsidP="00E45E6D">
      <w:pPr>
        <w:pStyle w:val="Heading2"/>
        <w:spacing w:before="0" w:after="0" w:line="240" w:lineRule="auto"/>
      </w:pPr>
      <w:r w:rsidRPr="00E341C4">
        <w:t xml:space="preserve">Порядок передачи документов и дел при смене руководителя, главного бухгалтера приведен в </w:t>
      </w:r>
      <w:r w:rsidRPr="00A45426">
        <w:rPr>
          <w:b/>
          <w:bCs/>
        </w:rPr>
        <w:t>Приложении № 11</w:t>
      </w:r>
      <w:r w:rsidRPr="00E341C4">
        <w:t xml:space="preserve"> к Учетной политике.</w:t>
      </w:r>
    </w:p>
    <w:p w:rsidR="00983455" w:rsidRPr="00E341C4" w:rsidRDefault="00983455" w:rsidP="00D7242B">
      <w:pPr>
        <w:spacing w:before="0" w:after="0" w:line="240" w:lineRule="auto"/>
      </w:pPr>
      <w:r w:rsidRPr="00E341C4">
        <w:rPr>
          <w:i/>
          <w:iCs/>
        </w:rPr>
        <w:t xml:space="preserve">(Основание: </w:t>
      </w:r>
      <w:hyperlink r:id="rId88" w:history="1">
        <w:r w:rsidRPr="00E341C4">
          <w:rPr>
            <w:rStyle w:val="Hyperlink"/>
            <w:i/>
            <w:iCs/>
          </w:rPr>
          <w:t>п. 14</w:t>
        </w:r>
      </w:hyperlink>
      <w:r w:rsidRPr="00E341C4">
        <w:rPr>
          <w:i/>
          <w:iCs/>
        </w:rPr>
        <w:t xml:space="preserve"> Инструкции № 157н)</w:t>
      </w:r>
    </w:p>
    <w:p w:rsidR="00983455" w:rsidRPr="00E341C4" w:rsidRDefault="00983455" w:rsidP="00866D64">
      <w:pPr>
        <w:pStyle w:val="Heading2"/>
        <w:spacing w:before="0" w:after="0" w:line="240" w:lineRule="auto"/>
      </w:pPr>
      <w:bookmarkStart w:id="20" w:name="_ref_307668"/>
      <w:r w:rsidRPr="00E341C4">
        <w:t>Рабочий план счетов формируется в составе номеров счетов учета для ведения синтетического и аналитического учета.</w:t>
      </w:r>
      <w:bookmarkEnd w:id="20"/>
    </w:p>
    <w:p w:rsidR="00983455" w:rsidRDefault="00983455" w:rsidP="00866D64">
      <w:pPr>
        <w:spacing w:before="0" w:after="0" w:line="240" w:lineRule="auto"/>
        <w:rPr>
          <w:i/>
          <w:iCs/>
        </w:rPr>
      </w:pPr>
      <w:r w:rsidRPr="00E341C4">
        <w:rPr>
          <w:i/>
          <w:iCs/>
        </w:rPr>
        <w:t xml:space="preserve">(Основание: </w:t>
      </w:r>
      <w:hyperlink r:id="rId89" w:history="1">
        <w:r w:rsidRPr="00E341C4">
          <w:rPr>
            <w:rStyle w:val="Hyperlink"/>
            <w:i/>
            <w:iCs/>
          </w:rPr>
          <w:t>п. 9</w:t>
        </w:r>
      </w:hyperlink>
      <w:r w:rsidRPr="00E341C4">
        <w:rPr>
          <w:i/>
          <w:iCs/>
        </w:rPr>
        <w:t xml:space="preserve"> СГС "Учетная политика")</w:t>
      </w:r>
    </w:p>
    <w:p w:rsidR="00983455" w:rsidRDefault="00983455" w:rsidP="00866D64">
      <w:pPr>
        <w:pStyle w:val="Heading2"/>
        <w:spacing w:before="0" w:after="0"/>
      </w:pPr>
      <w:r w:rsidRPr="00866D64">
        <w:t>Предварительный и текущий контроль при учете активов, обязательств, фактов хозяйственной жизни, источников финансирования деятельности, доходов, расходов, осуществляемых вузом в процессе деятельности, осуществляется ежедневно главным бухгалтером и заместителем главного бухгалтера.</w:t>
      </w:r>
    </w:p>
    <w:p w:rsidR="00983455" w:rsidRDefault="00983455" w:rsidP="00866D64">
      <w:pPr>
        <w:pStyle w:val="Heading2"/>
        <w:spacing w:before="0" w:after="0"/>
      </w:pPr>
      <w:r w:rsidRPr="00866D64">
        <w:t>Последующий контроль при учете активов, обязательств, фактов хозяйственной жизни, источников финансирования деятельности, доходов, расходов,  осуществляется ежемесячно каждым бухгалтером на участке, за ним закрепленном, а также  главным бухгалтером и заместителем главного бухгалтера при сверке оборотов между журналами операций и составлении главной книги.</w:t>
      </w:r>
    </w:p>
    <w:p w:rsidR="00983455" w:rsidRDefault="00983455" w:rsidP="00866D64">
      <w:pPr>
        <w:pStyle w:val="Heading2"/>
        <w:spacing w:before="0" w:after="0"/>
      </w:pPr>
      <w:r w:rsidRPr="00866D64">
        <w:t>Сверку расчетов с поставщиками и оформление актов сверок производить ежеквартально бухгалтеру, который ведет учет расчетов с поставщиками.</w:t>
      </w:r>
    </w:p>
    <w:p w:rsidR="00983455" w:rsidRPr="00866D64" w:rsidRDefault="00983455" w:rsidP="00866D64">
      <w:pPr>
        <w:pStyle w:val="Heading2"/>
        <w:spacing w:before="0" w:after="0"/>
      </w:pPr>
      <w:r w:rsidRPr="00866D64">
        <w:t>Заработная плата работникам вуза выплачивается 21-го числа каждого текущего месяца и 6-го числа каждого месяца, следующего за отработанным месяцем. Стипендия и другие выплаты студентам вуза производятся с 2</w:t>
      </w:r>
      <w:r>
        <w:t>2</w:t>
      </w:r>
      <w:r w:rsidRPr="00866D64">
        <w:t>-го числа каждого текущего месяца по 5-ое число следующего месяца</w:t>
      </w:r>
      <w:r>
        <w:t>, кроме декабря месяца</w:t>
      </w:r>
      <w:r w:rsidRPr="00866D64">
        <w:t>.</w:t>
      </w:r>
      <w:r>
        <w:t xml:space="preserve"> В декабре стипендия студентам вуза выплачивается в срок не позднее 31 декабря текущего года.</w:t>
      </w:r>
    </w:p>
    <w:p w:rsidR="00983455" w:rsidRDefault="00983455" w:rsidP="00AE5190">
      <w:pPr>
        <w:pStyle w:val="Heading1"/>
        <w:spacing w:before="0" w:after="0" w:line="240" w:lineRule="auto"/>
        <w:rPr>
          <w:sz w:val="22"/>
          <w:szCs w:val="22"/>
        </w:rPr>
      </w:pPr>
      <w:bookmarkStart w:id="21" w:name="_ref_15958"/>
      <w:r w:rsidRPr="00E341C4">
        <w:rPr>
          <w:sz w:val="22"/>
          <w:szCs w:val="22"/>
        </w:rPr>
        <w:t>Основные средства</w:t>
      </w:r>
      <w:bookmarkEnd w:id="21"/>
    </w:p>
    <w:p w:rsidR="00983455" w:rsidRDefault="00983455" w:rsidP="000506E8">
      <w:pPr>
        <w:pStyle w:val="Heading2"/>
        <w:spacing w:before="0" w:after="0"/>
      </w:pPr>
      <w:r w:rsidRPr="000506E8">
        <w:t>При определении объектов учета по статусу нефинансовых активов, закрепленных за вузом на праве оперативного управления, руководствоваться постановлением Правительства РФ от 26.07.2010 № 538 «О порядке отнесения имущества автономного или бюджетного учреждения к категории особо ценного движимого имущества».</w:t>
      </w:r>
    </w:p>
    <w:p w:rsidR="00983455" w:rsidRPr="000506E8" w:rsidRDefault="00983455" w:rsidP="000506E8">
      <w:pPr>
        <w:pStyle w:val="Heading2"/>
        <w:spacing w:before="0" w:after="0"/>
      </w:pPr>
      <w:r w:rsidRPr="000506E8">
        <w:t>В составе основных средств учитываются материальные объекты, используемые в процессе деятельности учреждения при выполнении работ или оказании услуг либо для управленческих нужд учреждения, независимо от стоимости объектов основных средств со сроком полезного использования более 12 месяцев. Первоначальной стоимостью основных средств признаётся сумма фактических вложений учреждения в приобретение, сооружение и изготовление объектов основных средств.</w:t>
      </w:r>
    </w:p>
    <w:p w:rsidR="00983455" w:rsidRPr="00E341C4" w:rsidRDefault="00983455" w:rsidP="007C260D">
      <w:pPr>
        <w:pStyle w:val="Heading2"/>
        <w:spacing w:before="0" w:after="0" w:line="240" w:lineRule="auto"/>
      </w:pPr>
      <w:bookmarkStart w:id="22" w:name="_ref_314903"/>
      <w:r w:rsidRPr="00E341C4">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90" w:history="1">
        <w:r w:rsidRPr="00E341C4">
          <w:rPr>
            <w:rStyle w:val="Hyperlink"/>
          </w:rPr>
          <w:t>п. 35</w:t>
        </w:r>
      </w:hyperlink>
      <w:r w:rsidRPr="00E341C4">
        <w:t xml:space="preserve"> СГС "Основные средства", </w:t>
      </w:r>
      <w:hyperlink r:id="rId91" w:history="1">
        <w:r w:rsidRPr="00E341C4">
          <w:rPr>
            <w:rStyle w:val="Hyperlink"/>
          </w:rPr>
          <w:t>п. 44</w:t>
        </w:r>
      </w:hyperlink>
      <w:r w:rsidRPr="00E341C4">
        <w:t xml:space="preserve"> Инструкции № 157н.</w:t>
      </w:r>
      <w:bookmarkEnd w:id="22"/>
    </w:p>
    <w:p w:rsidR="00983455" w:rsidRDefault="00983455" w:rsidP="007C260D">
      <w:pPr>
        <w:pStyle w:val="Heading2"/>
        <w:spacing w:before="0" w:after="0"/>
      </w:pPr>
      <w:r w:rsidRPr="007C260D">
        <w:t xml:space="preserve">Начисление амортизации основных средств производится линейным способом исходя из первоначальной (восстановительной) стоимости, исчисленной исходя из срока полезного использования . Амортизация начисляется ежемесячно по 1/12 годовой суммы. </w:t>
      </w:r>
    </w:p>
    <w:p w:rsidR="00983455" w:rsidRDefault="00983455" w:rsidP="007C260D">
      <w:pPr>
        <w:pStyle w:val="Heading2"/>
        <w:numPr>
          <w:ilvl w:val="0"/>
          <w:numId w:val="0"/>
        </w:numPr>
        <w:spacing w:before="0" w:after="0"/>
        <w:ind w:firstLine="482"/>
        <w:rPr>
          <w:i/>
          <w:iCs/>
        </w:rPr>
      </w:pPr>
      <w:r w:rsidRPr="00E341C4">
        <w:rPr>
          <w:i/>
          <w:iCs/>
        </w:rPr>
        <w:t xml:space="preserve">(Основание: </w:t>
      </w:r>
      <w:hyperlink r:id="rId92" w:history="1">
        <w:r w:rsidRPr="00E341C4">
          <w:rPr>
            <w:rStyle w:val="Hyperlink"/>
            <w:i/>
            <w:iCs/>
          </w:rPr>
          <w:t>п. п. 36</w:t>
        </w:r>
      </w:hyperlink>
      <w:r w:rsidRPr="00E341C4">
        <w:rPr>
          <w:i/>
          <w:iCs/>
        </w:rPr>
        <w:t>,</w:t>
      </w:r>
      <w:r w:rsidRPr="00E341C4">
        <w:t xml:space="preserve"> </w:t>
      </w:r>
      <w:hyperlink r:id="rId93" w:history="1">
        <w:r w:rsidRPr="00E341C4">
          <w:rPr>
            <w:rStyle w:val="Hyperlink"/>
            <w:i/>
            <w:iCs/>
          </w:rPr>
          <w:t>37</w:t>
        </w:r>
      </w:hyperlink>
      <w:r w:rsidRPr="00E341C4">
        <w:rPr>
          <w:i/>
          <w:iCs/>
        </w:rPr>
        <w:t xml:space="preserve"> СГС "Основные средства")</w:t>
      </w:r>
    </w:p>
    <w:p w:rsidR="00983455" w:rsidRDefault="00983455" w:rsidP="007C260D">
      <w:pPr>
        <w:spacing w:before="0" w:after="0"/>
      </w:pPr>
      <w:r>
        <w:t>По объектам основных средств амортизация начисляется в следующем порядке:</w:t>
      </w:r>
    </w:p>
    <w:p w:rsidR="00983455" w:rsidRDefault="00983455" w:rsidP="007C260D">
      <w:pPr>
        <w:spacing w:before="0" w:after="0"/>
      </w:pPr>
      <w:r>
        <w:tab/>
        <w:t>- на объекты стоимостью (кроме библиотечного фонда) до 10 000 рублей включительно амортизация не начисляется;</w:t>
      </w:r>
    </w:p>
    <w:p w:rsidR="00983455" w:rsidRDefault="00983455" w:rsidP="007C260D">
      <w:pPr>
        <w:spacing w:before="0" w:after="0"/>
      </w:pPr>
      <w:r>
        <w:tab/>
        <w:t>- на объекты стоимостью (кроме библиотечного фонда) от 10 000 до 100 000 рублей включительно амортизация начисляется в размере 100% балансовой стоимости при выдаче объекта в эксплуатацию;</w:t>
      </w:r>
    </w:p>
    <w:p w:rsidR="00983455" w:rsidRDefault="00983455" w:rsidP="007C260D">
      <w:pPr>
        <w:spacing w:before="0" w:after="0"/>
      </w:pPr>
      <w:r>
        <w:tab/>
        <w:t>- на группу объектов библиотечных фондов стоимостью каждого не более 100 000 рублей амортизация начисляется в размере 100% балансовой стоимости при принятии к учёту;</w:t>
      </w:r>
    </w:p>
    <w:p w:rsidR="00983455" w:rsidRPr="007C260D" w:rsidRDefault="00983455" w:rsidP="007C260D">
      <w:pPr>
        <w:spacing w:before="0" w:after="0"/>
      </w:pPr>
      <w:r>
        <w:tab/>
        <w:t>- на объекты основных средств стоимостью свыше 100 000 рублей амортизация начисляется в соответствии с рассчитанными в установленном порядке нормами.</w:t>
      </w:r>
    </w:p>
    <w:p w:rsidR="00983455" w:rsidRPr="00E341C4" w:rsidRDefault="00983455" w:rsidP="007C260D">
      <w:pPr>
        <w:pStyle w:val="Heading2"/>
        <w:spacing w:before="0" w:after="0" w:line="240" w:lineRule="auto"/>
      </w:pPr>
      <w:bookmarkStart w:id="23" w:name="_ref_321667"/>
      <w:r w:rsidRPr="00E341C4">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23"/>
    </w:p>
    <w:p w:rsidR="00983455" w:rsidRPr="00E341C4" w:rsidRDefault="00983455" w:rsidP="00AE5190">
      <w:pPr>
        <w:spacing w:before="0" w:after="0" w:line="240" w:lineRule="auto"/>
      </w:pPr>
      <w:r w:rsidRPr="00E341C4">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94" w:history="1">
        <w:r w:rsidRPr="00E341C4">
          <w:rPr>
            <w:rStyle w:val="Hyperlink"/>
          </w:rPr>
          <w:t>Постановлении</w:t>
        </w:r>
      </w:hyperlink>
      <w:r w:rsidRPr="00E341C4">
        <w:t xml:space="preserve"> Правительства РФ от 01.01.2002 № 1.</w:t>
      </w:r>
    </w:p>
    <w:p w:rsidR="00983455" w:rsidRPr="00E341C4" w:rsidRDefault="00983455" w:rsidP="00AE5190">
      <w:pPr>
        <w:spacing w:before="0" w:after="0" w:line="240" w:lineRule="auto"/>
      </w:pPr>
      <w:r w:rsidRPr="00E341C4">
        <w:t>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w:t>
      </w:r>
    </w:p>
    <w:p w:rsidR="00983455" w:rsidRPr="00E341C4" w:rsidRDefault="00983455" w:rsidP="00AE5190">
      <w:pPr>
        <w:spacing w:before="0" w:after="0" w:line="240" w:lineRule="auto"/>
      </w:pPr>
      <w:r w:rsidRPr="00E341C4">
        <w:rPr>
          <w:i/>
          <w:iCs/>
        </w:rPr>
        <w:t xml:space="preserve">(Основание: </w:t>
      </w:r>
      <w:hyperlink r:id="rId95" w:history="1">
        <w:r w:rsidRPr="00E341C4">
          <w:rPr>
            <w:rStyle w:val="Hyperlink"/>
            <w:i/>
            <w:iCs/>
          </w:rPr>
          <w:t>п. 10</w:t>
        </w:r>
      </w:hyperlink>
      <w:r w:rsidRPr="00E341C4">
        <w:rPr>
          <w:i/>
          <w:iCs/>
        </w:rPr>
        <w:t xml:space="preserve"> СГС "Основные средства")</w:t>
      </w:r>
    </w:p>
    <w:p w:rsidR="00983455" w:rsidRDefault="00983455" w:rsidP="000506E8">
      <w:pPr>
        <w:pStyle w:val="Heading2"/>
        <w:spacing w:before="0" w:after="0"/>
      </w:pPr>
      <w:r>
        <w:t>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983455" w:rsidRDefault="00983455" w:rsidP="000506E8">
      <w:pPr>
        <w:pStyle w:val="Heading2"/>
        <w:numPr>
          <w:ilvl w:val="0"/>
          <w:numId w:val="0"/>
        </w:numPr>
        <w:spacing w:before="0" w:after="0"/>
        <w:ind w:firstLine="482"/>
      </w:pPr>
      <w:r>
        <w:t>- объекты библиотечного фонда;</w:t>
      </w:r>
    </w:p>
    <w:p w:rsidR="00983455" w:rsidRDefault="00983455" w:rsidP="000506E8">
      <w:pPr>
        <w:pStyle w:val="Heading2"/>
        <w:numPr>
          <w:ilvl w:val="0"/>
          <w:numId w:val="0"/>
        </w:numPr>
        <w:spacing w:before="0" w:after="0"/>
        <w:ind w:firstLine="482"/>
      </w:pPr>
      <w:r>
        <w:t>- мебель для обстановки одного помещения: столы, стулья, стеллажи, шкафы, полки;</w:t>
      </w:r>
    </w:p>
    <w:p w:rsidR="00983455" w:rsidRDefault="00983455" w:rsidP="000506E8">
      <w:pPr>
        <w:pStyle w:val="Heading2"/>
        <w:numPr>
          <w:ilvl w:val="0"/>
          <w:numId w:val="0"/>
        </w:numPr>
        <w:spacing w:before="0" w:after="0"/>
        <w:ind w:firstLine="482"/>
      </w:pPr>
      <w:r>
        <w:t xml:space="preserve">- 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веб-камеры, устройства захвата видео, внешние ТВ-тюнеры, внешние накопители на жестких дисках. </w:t>
      </w:r>
    </w:p>
    <w:p w:rsidR="00983455" w:rsidRPr="00AE04BB" w:rsidRDefault="00983455" w:rsidP="00AE04BB">
      <w:r>
        <w:t>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присваивается внутренний порядковый инвентарный номер комплекса объектов, формируемый как совокупность инвентарного номера комплекса объектов и порядкового номера объекта, входящего в комплекс.</w:t>
      </w:r>
    </w:p>
    <w:p w:rsidR="00983455" w:rsidRPr="00E341C4" w:rsidRDefault="00983455" w:rsidP="000506E8">
      <w:pPr>
        <w:pStyle w:val="Heading2"/>
        <w:numPr>
          <w:ilvl w:val="0"/>
          <w:numId w:val="0"/>
        </w:numPr>
        <w:spacing w:before="0" w:after="0"/>
        <w:ind w:firstLine="482"/>
      </w:pPr>
      <w:r>
        <w:t>Не считается существенной стоимость до 20000 рублей за один имущественный объект. Необходимость объединения  и конкретный перечень объединяемых объектов определяет комиссия учреждения по поступлению и выбытию активов.</w:t>
      </w:r>
    </w:p>
    <w:p w:rsidR="00983455" w:rsidRDefault="00983455" w:rsidP="00DB2944">
      <w:pPr>
        <w:pStyle w:val="Heading2"/>
        <w:spacing w:before="0" w:after="0"/>
      </w:pPr>
      <w:r w:rsidRPr="00DB2944">
        <w:t xml:space="preserve">Каждому </w:t>
      </w:r>
      <w:r>
        <w:t xml:space="preserve">инвентарному </w:t>
      </w:r>
      <w:r w:rsidRPr="00DB2944">
        <w:t xml:space="preserve">объекту </w:t>
      </w:r>
      <w:r>
        <w:t xml:space="preserve">недвижимого имущества, а также инвентарному объекту движимого имущества, кроме </w:t>
      </w:r>
      <w:r w:rsidRPr="00DB2944">
        <w:t xml:space="preserve">основных средств стоимостью </w:t>
      </w:r>
      <w:r>
        <w:t>до</w:t>
      </w:r>
      <w:r w:rsidRPr="00DB2944">
        <w:t xml:space="preserve"> 10 000 рублей </w:t>
      </w:r>
      <w:r>
        <w:t xml:space="preserve">включительно и объектов библиотечного фонда независимо от их стоимости, </w:t>
      </w:r>
      <w:r w:rsidRPr="00DB2944">
        <w:t xml:space="preserve">присваивается уникальный инвентарный </w:t>
      </w:r>
      <w:r>
        <w:t xml:space="preserve">порядковый </w:t>
      </w:r>
      <w:r w:rsidRPr="00DB2944">
        <w:t>номер</w:t>
      </w:r>
      <w:r>
        <w:t xml:space="preserve"> (инвентарный номер) независимо от того, находится ли он в эксплуатации, запасе или на консервации</w:t>
      </w:r>
      <w:r w:rsidRPr="00DB2944">
        <w:t>.</w:t>
      </w:r>
    </w:p>
    <w:p w:rsidR="00983455" w:rsidRPr="00E341C4" w:rsidRDefault="00983455" w:rsidP="00DB2944">
      <w:pPr>
        <w:pStyle w:val="Heading2"/>
        <w:numPr>
          <w:ilvl w:val="0"/>
          <w:numId w:val="0"/>
        </w:numPr>
        <w:spacing w:before="0" w:after="0"/>
        <w:ind w:firstLine="482"/>
      </w:pPr>
      <w:r w:rsidRPr="00DB2944">
        <w:t xml:space="preserve"> </w:t>
      </w:r>
      <w:r w:rsidRPr="00E341C4">
        <w:rPr>
          <w:i/>
          <w:iCs/>
        </w:rPr>
        <w:t xml:space="preserve">(Основание: </w:t>
      </w:r>
      <w:hyperlink r:id="rId96" w:history="1">
        <w:r w:rsidRPr="00E341C4">
          <w:rPr>
            <w:rStyle w:val="Hyperlink"/>
            <w:i/>
            <w:iCs/>
          </w:rPr>
          <w:t>п. 9</w:t>
        </w:r>
      </w:hyperlink>
      <w:r w:rsidRPr="00E341C4">
        <w:rPr>
          <w:i/>
          <w:iCs/>
        </w:rPr>
        <w:t xml:space="preserve"> СГС "Основные средства", </w:t>
      </w:r>
      <w:hyperlink r:id="rId97" w:history="1">
        <w:r w:rsidRPr="00E341C4">
          <w:rPr>
            <w:rStyle w:val="Hyperlink"/>
            <w:i/>
            <w:iCs/>
          </w:rPr>
          <w:t>п. 46</w:t>
        </w:r>
      </w:hyperlink>
      <w:r w:rsidRPr="00E341C4">
        <w:rPr>
          <w:i/>
          <w:iCs/>
        </w:rPr>
        <w:t xml:space="preserve"> Инструкции № 157н)</w:t>
      </w:r>
    </w:p>
    <w:p w:rsidR="00983455" w:rsidRDefault="00983455" w:rsidP="007C260D">
      <w:pPr>
        <w:pStyle w:val="Heading2"/>
        <w:spacing w:before="0" w:after="0" w:line="240" w:lineRule="auto"/>
      </w:pPr>
      <w:bookmarkStart w:id="24" w:name="_ref_321671"/>
      <w:r>
        <w:t>Присвоенный объекту инвентарный номер должен быть обозначен материально ответственным лицом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 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присваивается  инвентарный номер без нанесения его на объект.</w:t>
      </w:r>
    </w:p>
    <w:p w:rsidR="00983455" w:rsidRPr="00E341C4" w:rsidRDefault="00983455" w:rsidP="00733C88">
      <w:pPr>
        <w:pStyle w:val="Heading2"/>
        <w:numPr>
          <w:ilvl w:val="0"/>
          <w:numId w:val="0"/>
        </w:numPr>
        <w:spacing w:before="0" w:after="0" w:line="240" w:lineRule="auto"/>
      </w:pPr>
      <w:r>
        <w:t xml:space="preserve">           </w:t>
      </w:r>
      <w:r w:rsidRPr="00E341C4">
        <w:t>Инвентарный номер наносится:</w:t>
      </w:r>
      <w:bookmarkEnd w:id="24"/>
    </w:p>
    <w:p w:rsidR="00983455" w:rsidRPr="00E341C4" w:rsidRDefault="00983455" w:rsidP="007C260D">
      <w:pPr>
        <w:spacing w:before="0" w:after="0" w:line="240" w:lineRule="auto"/>
      </w:pPr>
      <w:r w:rsidRPr="00E341C4">
        <w:t>- на объекты недвижимого имущества - несмываемой краской;</w:t>
      </w:r>
    </w:p>
    <w:p w:rsidR="00983455" w:rsidRDefault="00983455" w:rsidP="007C260D">
      <w:pPr>
        <w:spacing w:before="0" w:after="0" w:line="240" w:lineRule="auto"/>
      </w:pPr>
      <w:r w:rsidRPr="00E341C4">
        <w:t>- на объекты движимого имущества - на бумажной наклейке.</w:t>
      </w:r>
    </w:p>
    <w:p w:rsidR="00983455" w:rsidRDefault="00983455" w:rsidP="007C260D">
      <w:pPr>
        <w:spacing w:before="0" w:after="0" w:line="240" w:lineRule="auto"/>
      </w:pPr>
      <w:r w:rsidRPr="00DB2944">
        <w:t>При невозможности прикрепления специальной наклейки или нанесения несмываемой краски на инвентарный объект, последнему присваивается инвентарный номер без нанесения (прикрепления) инвентарного номера на объект.</w:t>
      </w:r>
    </w:p>
    <w:p w:rsidR="00983455" w:rsidRDefault="00983455" w:rsidP="007C260D">
      <w:pPr>
        <w:spacing w:before="0" w:after="0" w:line="240" w:lineRule="auto"/>
      </w:pPr>
      <w:r>
        <w:t xml:space="preserve">Инвентарный номер, присвоенный объекту основных средств, сохраняется за ним на весь период его нахождения в учреждении. </w:t>
      </w:r>
    </w:p>
    <w:p w:rsidR="00983455" w:rsidRPr="00E341C4" w:rsidRDefault="00983455" w:rsidP="007C260D">
      <w:pPr>
        <w:spacing w:before="0" w:after="0" w:line="240" w:lineRule="auto"/>
      </w:pPr>
      <w:r>
        <w:t>Инвентарные номера выбывших с балансового учета инвентарных объектов основных средств вновь принятым к учету объектам не присваиваются.</w:t>
      </w:r>
    </w:p>
    <w:p w:rsidR="00983455" w:rsidRDefault="00983455" w:rsidP="007C260D">
      <w:pPr>
        <w:spacing w:before="0" w:after="0" w:line="240" w:lineRule="auto"/>
        <w:rPr>
          <w:i/>
          <w:iCs/>
        </w:rPr>
      </w:pPr>
      <w:r w:rsidRPr="00E341C4">
        <w:rPr>
          <w:i/>
          <w:iCs/>
        </w:rPr>
        <w:t xml:space="preserve">(Основание: </w:t>
      </w:r>
      <w:hyperlink r:id="rId98" w:history="1">
        <w:r w:rsidRPr="00E341C4">
          <w:rPr>
            <w:rStyle w:val="Hyperlink"/>
            <w:i/>
            <w:iCs/>
          </w:rPr>
          <w:t>п. 46</w:t>
        </w:r>
      </w:hyperlink>
      <w:r w:rsidRPr="00E341C4">
        <w:rPr>
          <w:i/>
          <w:iCs/>
        </w:rPr>
        <w:t xml:space="preserve"> Инструкции № 157н)</w:t>
      </w:r>
    </w:p>
    <w:p w:rsidR="00983455" w:rsidRPr="00E341C4" w:rsidRDefault="00983455" w:rsidP="007C260D">
      <w:pPr>
        <w:pStyle w:val="Heading2"/>
        <w:spacing w:before="0" w:after="0"/>
      </w:pPr>
      <w:r w:rsidRPr="007C260D">
        <w:t>Объекты основных средств стоимостью от 3000 рублей до 10 000 рублей включительно при выдаче в эксплуатацию списываются с баланса и учитываются на забалансовом счёте 21 «Основные средства в эксплуатации».</w:t>
      </w:r>
    </w:p>
    <w:p w:rsidR="00983455" w:rsidRPr="00E341C4" w:rsidRDefault="00983455" w:rsidP="007C260D">
      <w:pPr>
        <w:pStyle w:val="Heading2"/>
        <w:spacing w:before="0" w:after="0" w:line="240" w:lineRule="auto"/>
      </w:pPr>
      <w:bookmarkStart w:id="25" w:name="_ref_321672"/>
      <w:r w:rsidRPr="00E341C4">
        <w:t xml:space="preserve">Объектам аренды, </w:t>
      </w:r>
      <w:r>
        <w:t xml:space="preserve">помещениям, переданным в аренду по договору безвозмездного пользования, </w:t>
      </w:r>
      <w:r w:rsidRPr="00E341C4">
        <w:t>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25"/>
    </w:p>
    <w:p w:rsidR="00983455" w:rsidRPr="00E341C4" w:rsidRDefault="00983455" w:rsidP="00AE5190">
      <w:pPr>
        <w:spacing w:before="0" w:after="0" w:line="240" w:lineRule="auto"/>
      </w:pPr>
      <w:r w:rsidRPr="00E341C4">
        <w:rPr>
          <w:i/>
          <w:iCs/>
        </w:rPr>
        <w:t xml:space="preserve">(Основание: </w:t>
      </w:r>
      <w:hyperlink r:id="rId99" w:history="1">
        <w:r w:rsidRPr="00E341C4">
          <w:rPr>
            <w:rStyle w:val="Hyperlink"/>
            <w:i/>
            <w:iCs/>
          </w:rPr>
          <w:t>п. 46</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26" w:name="_ref_321673"/>
      <w:r w:rsidRPr="00E341C4">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методом рыночных цен.</w:t>
      </w:r>
      <w:bookmarkEnd w:id="26"/>
    </w:p>
    <w:p w:rsidR="00983455" w:rsidRPr="00E341C4" w:rsidRDefault="00983455" w:rsidP="00AE5190">
      <w:pPr>
        <w:spacing w:before="0" w:after="0" w:line="240" w:lineRule="auto"/>
      </w:pPr>
      <w:r w:rsidRPr="00E341C4">
        <w:rPr>
          <w:i/>
          <w:iCs/>
        </w:rPr>
        <w:t xml:space="preserve">(Основание: </w:t>
      </w:r>
      <w:hyperlink r:id="rId100" w:history="1">
        <w:r w:rsidRPr="00E341C4">
          <w:rPr>
            <w:rStyle w:val="Hyperlink"/>
            <w:i/>
            <w:iCs/>
          </w:rPr>
          <w:t>п. п. 52</w:t>
        </w:r>
      </w:hyperlink>
      <w:r w:rsidRPr="00E341C4">
        <w:rPr>
          <w:i/>
          <w:iCs/>
        </w:rPr>
        <w:t xml:space="preserve">, </w:t>
      </w:r>
      <w:hyperlink r:id="rId101" w:history="1">
        <w:r w:rsidRPr="00E341C4">
          <w:rPr>
            <w:rStyle w:val="Hyperlink"/>
            <w:i/>
            <w:iCs/>
          </w:rPr>
          <w:t>54</w:t>
        </w:r>
      </w:hyperlink>
      <w:r w:rsidRPr="00E341C4">
        <w:rPr>
          <w:i/>
          <w:iCs/>
        </w:rPr>
        <w:t xml:space="preserve"> СГС "Концептуальные основы", </w:t>
      </w:r>
      <w:hyperlink r:id="rId102" w:history="1">
        <w:r w:rsidRPr="00E341C4">
          <w:rPr>
            <w:rStyle w:val="Hyperlink"/>
            <w:i/>
            <w:iCs/>
          </w:rPr>
          <w:t>п. 31</w:t>
        </w:r>
      </w:hyperlink>
      <w:r w:rsidRPr="00E341C4">
        <w:rPr>
          <w:i/>
          <w:iCs/>
        </w:rPr>
        <w:t xml:space="preserve"> Инструкции № 157н)</w:t>
      </w:r>
    </w:p>
    <w:p w:rsidR="00983455" w:rsidRPr="00E341C4" w:rsidRDefault="00983455" w:rsidP="007C260D">
      <w:pPr>
        <w:pStyle w:val="Heading2"/>
        <w:spacing w:before="0" w:after="0" w:line="240" w:lineRule="auto"/>
      </w:pPr>
      <w:bookmarkStart w:id="27" w:name="_ref_321674"/>
      <w:r w:rsidRPr="00E341C4">
        <w:t>В Инвентарных карточках учета нефинансовых активов (</w:t>
      </w:r>
      <w:hyperlink r:id="rId103" w:history="1">
        <w:r w:rsidRPr="00E341C4">
          <w:rPr>
            <w:rStyle w:val="Hyperlink"/>
          </w:rPr>
          <w:t>ф. 0504031</w:t>
        </w:r>
      </w:hyperlink>
      <w:r w:rsidRPr="00E341C4">
        <w:t>),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27"/>
    </w:p>
    <w:p w:rsidR="00983455" w:rsidRPr="00E341C4" w:rsidRDefault="00983455" w:rsidP="007C260D">
      <w:pPr>
        <w:spacing w:before="0" w:after="0" w:line="240" w:lineRule="auto"/>
      </w:pPr>
      <w:r w:rsidRPr="00E341C4">
        <w:rPr>
          <w:i/>
          <w:iCs/>
        </w:rPr>
        <w:t xml:space="preserve">(Основание: </w:t>
      </w:r>
      <w:hyperlink r:id="rId104" w:history="1">
        <w:r w:rsidRPr="00E341C4">
          <w:rPr>
            <w:rStyle w:val="Hyperlink"/>
            <w:i/>
            <w:iCs/>
          </w:rPr>
          <w:t>п. 9</w:t>
        </w:r>
      </w:hyperlink>
      <w:r w:rsidRPr="00E341C4">
        <w:rPr>
          <w:i/>
          <w:iCs/>
        </w:rPr>
        <w:t xml:space="preserve"> СГС "Учетная политика")</w:t>
      </w:r>
    </w:p>
    <w:p w:rsidR="00983455" w:rsidRDefault="00983455" w:rsidP="007C260D">
      <w:pPr>
        <w:pStyle w:val="Heading2"/>
        <w:spacing w:before="0" w:after="0"/>
      </w:pPr>
      <w:r w:rsidRPr="007C260D">
        <w:t>Затраты по замене отдельных составных частей объекта основных средств, в том числе при капитальном ремонте, включаются в момент их возникновения в стоимость объекта. Одновременно с его стоимости списывается в текущие расходы стоимость заменяемых  (выбываемых)  составных частей. Данное правило применяется к следующим группам основных средств: машины и оборудование</w:t>
      </w:r>
      <w:r>
        <w:t xml:space="preserve"> (в т.ч. оргтехника)</w:t>
      </w:r>
      <w:r w:rsidRPr="007C260D">
        <w:t xml:space="preserve">; транспортные средства; инвентарь производственный и хозяйственный; многолетние насаждения. </w:t>
      </w:r>
    </w:p>
    <w:p w:rsidR="00983455" w:rsidRPr="00E341C4" w:rsidRDefault="00983455" w:rsidP="007C260D">
      <w:pPr>
        <w:pStyle w:val="Heading2"/>
        <w:numPr>
          <w:ilvl w:val="0"/>
          <w:numId w:val="0"/>
        </w:numPr>
        <w:spacing w:before="0" w:after="0"/>
        <w:ind w:firstLine="482"/>
      </w:pPr>
      <w:r w:rsidRPr="00E341C4">
        <w:rPr>
          <w:i/>
          <w:iCs/>
        </w:rPr>
        <w:t xml:space="preserve">(Основание: </w:t>
      </w:r>
      <w:hyperlink r:id="rId105" w:history="1">
        <w:r w:rsidRPr="00E341C4">
          <w:rPr>
            <w:rStyle w:val="Hyperlink"/>
            <w:i/>
            <w:iCs/>
          </w:rPr>
          <w:t>п. п. 19</w:t>
        </w:r>
      </w:hyperlink>
      <w:r w:rsidRPr="00E341C4">
        <w:rPr>
          <w:i/>
          <w:iCs/>
        </w:rPr>
        <w:t xml:space="preserve">, </w:t>
      </w:r>
      <w:hyperlink r:id="rId106" w:history="1">
        <w:r w:rsidRPr="00E341C4">
          <w:rPr>
            <w:rStyle w:val="Hyperlink"/>
            <w:i/>
            <w:iCs/>
          </w:rPr>
          <w:t>27</w:t>
        </w:r>
      </w:hyperlink>
      <w:r w:rsidRPr="00E341C4">
        <w:rPr>
          <w:i/>
          <w:iCs/>
        </w:rPr>
        <w:t xml:space="preserve"> СГС "Основные средства")</w:t>
      </w:r>
    </w:p>
    <w:p w:rsidR="00983455" w:rsidRPr="00E341C4" w:rsidRDefault="00983455" w:rsidP="007C260D">
      <w:pPr>
        <w:pStyle w:val="Heading2"/>
        <w:spacing w:before="0" w:after="0" w:line="240" w:lineRule="auto"/>
      </w:pPr>
      <w:bookmarkStart w:id="28" w:name="_ref_321676"/>
      <w:r w:rsidRPr="00E341C4">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увеличивается на сумму сформированных капитальных вложений в этот объект.</w:t>
      </w:r>
      <w:bookmarkEnd w:id="28"/>
    </w:p>
    <w:p w:rsidR="00983455" w:rsidRPr="00E341C4" w:rsidRDefault="00983455" w:rsidP="00AE5190">
      <w:pPr>
        <w:spacing w:before="0" w:after="0" w:line="240" w:lineRule="auto"/>
      </w:pPr>
      <w:r w:rsidRPr="00E341C4">
        <w:rPr>
          <w:i/>
          <w:iCs/>
        </w:rPr>
        <w:t xml:space="preserve">(Основание: </w:t>
      </w:r>
      <w:hyperlink r:id="rId107" w:history="1">
        <w:r w:rsidRPr="00E341C4">
          <w:rPr>
            <w:rStyle w:val="Hyperlink"/>
            <w:i/>
            <w:iCs/>
          </w:rPr>
          <w:t>п. 19</w:t>
        </w:r>
      </w:hyperlink>
      <w:r w:rsidRPr="00E341C4">
        <w:rPr>
          <w:i/>
          <w:iCs/>
        </w:rPr>
        <w:t xml:space="preserve"> СГС "Основные средства")</w:t>
      </w:r>
    </w:p>
    <w:p w:rsidR="00983455" w:rsidRPr="00E341C4" w:rsidRDefault="00983455" w:rsidP="00AE5190">
      <w:pPr>
        <w:pStyle w:val="Heading2"/>
        <w:spacing w:before="0" w:after="0" w:line="240" w:lineRule="auto"/>
      </w:pPr>
      <w:bookmarkStart w:id="29" w:name="_ref_321677"/>
      <w:r w:rsidRPr="00E341C4">
        <w:t>Стоимость основного средства изменяется в случае проведения переоценки этого основного средства и отражения ее результатов в учете.</w:t>
      </w:r>
      <w:bookmarkEnd w:id="29"/>
    </w:p>
    <w:p w:rsidR="00983455" w:rsidRPr="00E341C4" w:rsidRDefault="00983455" w:rsidP="00AE5190">
      <w:pPr>
        <w:spacing w:before="0" w:after="0" w:line="240" w:lineRule="auto"/>
      </w:pPr>
      <w:r w:rsidRPr="00E341C4">
        <w:rPr>
          <w:i/>
          <w:iCs/>
        </w:rPr>
        <w:t xml:space="preserve">(Основание: </w:t>
      </w:r>
      <w:hyperlink r:id="rId108" w:history="1">
        <w:r w:rsidRPr="00E341C4">
          <w:rPr>
            <w:rStyle w:val="Hyperlink"/>
            <w:i/>
            <w:iCs/>
          </w:rPr>
          <w:t>п. 19</w:t>
        </w:r>
      </w:hyperlink>
      <w:r w:rsidRPr="00E341C4">
        <w:rPr>
          <w:i/>
          <w:iCs/>
        </w:rPr>
        <w:t xml:space="preserve"> СГС "Основные средства")</w:t>
      </w:r>
    </w:p>
    <w:p w:rsidR="00983455" w:rsidRPr="00E341C4" w:rsidRDefault="00983455" w:rsidP="00AE5190">
      <w:pPr>
        <w:pStyle w:val="Heading2"/>
        <w:spacing w:before="0" w:after="0" w:line="240" w:lineRule="auto"/>
      </w:pPr>
      <w:bookmarkStart w:id="30" w:name="_ref_321679"/>
      <w:r w:rsidRPr="00E341C4">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30"/>
    </w:p>
    <w:p w:rsidR="00983455" w:rsidRPr="00E341C4" w:rsidRDefault="00983455" w:rsidP="00AE5190">
      <w:pPr>
        <w:spacing w:before="0" w:after="0" w:line="240" w:lineRule="auto"/>
      </w:pPr>
      <w:r w:rsidRPr="00E341C4">
        <w:rPr>
          <w:i/>
          <w:iCs/>
        </w:rPr>
        <w:t xml:space="preserve">(Основание: </w:t>
      </w:r>
      <w:hyperlink r:id="rId109" w:history="1">
        <w:r w:rsidRPr="00E341C4">
          <w:rPr>
            <w:rStyle w:val="Hyperlink"/>
            <w:i/>
            <w:iCs/>
          </w:rPr>
          <w:t>п. 41</w:t>
        </w:r>
      </w:hyperlink>
      <w:r w:rsidRPr="00E341C4">
        <w:rPr>
          <w:i/>
          <w:iCs/>
        </w:rPr>
        <w:t xml:space="preserve"> СГС "Основные средства")</w:t>
      </w:r>
    </w:p>
    <w:p w:rsidR="00983455" w:rsidRPr="00E341C4" w:rsidRDefault="00983455" w:rsidP="00AE5190">
      <w:pPr>
        <w:pStyle w:val="Heading2"/>
        <w:spacing w:before="0" w:after="0" w:line="240" w:lineRule="auto"/>
      </w:pPr>
      <w:bookmarkStart w:id="31" w:name="_ref_321680"/>
      <w:r w:rsidRPr="00E341C4">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bookmarkEnd w:id="31"/>
    </w:p>
    <w:p w:rsidR="00983455" w:rsidRPr="00E341C4" w:rsidRDefault="00983455" w:rsidP="00AE5190">
      <w:pPr>
        <w:spacing w:before="0" w:after="0" w:line="240" w:lineRule="auto"/>
      </w:pPr>
      <w:r w:rsidRPr="00E341C4">
        <w:rPr>
          <w:i/>
          <w:iCs/>
        </w:rPr>
        <w:t xml:space="preserve">(Основание: </w:t>
      </w:r>
      <w:hyperlink r:id="rId110"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32" w:name="_ref_321681"/>
      <w:r w:rsidRPr="00E341C4">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32"/>
    </w:p>
    <w:p w:rsidR="00983455" w:rsidRPr="00E341C4" w:rsidRDefault="00983455" w:rsidP="00AE5190">
      <w:pPr>
        <w:spacing w:before="0" w:after="0" w:line="240" w:lineRule="auto"/>
      </w:pPr>
      <w:r w:rsidRPr="00E341C4">
        <w:rPr>
          <w:i/>
          <w:iCs/>
        </w:rPr>
        <w:t xml:space="preserve">(Основание: </w:t>
      </w:r>
      <w:hyperlink r:id="rId111"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33" w:name="_ref_321682"/>
      <w:r w:rsidRPr="00E341C4">
        <w:t>Продажа объектов основных средств оформляется Актом о приеме-передаче объектов нефинансовых активов (</w:t>
      </w:r>
      <w:hyperlink r:id="rId112" w:history="1">
        <w:r w:rsidRPr="00E341C4">
          <w:rPr>
            <w:rStyle w:val="Hyperlink"/>
          </w:rPr>
          <w:t>ф. 0504101</w:t>
        </w:r>
      </w:hyperlink>
      <w:r w:rsidRPr="00E341C4">
        <w:t>).</w:t>
      </w:r>
      <w:bookmarkEnd w:id="33"/>
    </w:p>
    <w:p w:rsidR="00983455" w:rsidRPr="00E341C4" w:rsidRDefault="00983455" w:rsidP="00AE5190">
      <w:pPr>
        <w:spacing w:before="0" w:after="0" w:line="240" w:lineRule="auto"/>
      </w:pPr>
      <w:r w:rsidRPr="00E341C4">
        <w:rPr>
          <w:i/>
          <w:iCs/>
        </w:rPr>
        <w:t xml:space="preserve">(Основание: Методические </w:t>
      </w:r>
      <w:hyperlink r:id="rId113" w:history="1">
        <w:r w:rsidRPr="00E341C4">
          <w:rPr>
            <w:rStyle w:val="Hyperlink"/>
            <w:i/>
            <w:iCs/>
          </w:rPr>
          <w:t>указания</w:t>
        </w:r>
      </w:hyperlink>
      <w:r w:rsidRPr="00E341C4">
        <w:rPr>
          <w:i/>
          <w:iCs/>
        </w:rPr>
        <w:t xml:space="preserve"> № 52н)</w:t>
      </w:r>
    </w:p>
    <w:p w:rsidR="00983455" w:rsidRPr="00E341C4" w:rsidRDefault="00983455" w:rsidP="00AE5190">
      <w:pPr>
        <w:pStyle w:val="Heading2"/>
        <w:spacing w:before="0" w:after="0" w:line="240" w:lineRule="auto"/>
      </w:pPr>
      <w:bookmarkStart w:id="34" w:name="_ref_321683"/>
      <w:r w:rsidRPr="00E341C4">
        <w:t>Безвозмездная передача объектов основных средств оформляется Актом о приеме-передаче объектов нефинансовых активов (</w:t>
      </w:r>
      <w:hyperlink r:id="rId114" w:history="1">
        <w:r w:rsidRPr="00E341C4">
          <w:rPr>
            <w:rStyle w:val="Hyperlink"/>
          </w:rPr>
          <w:t>ф. 0504101</w:t>
        </w:r>
      </w:hyperlink>
      <w:r w:rsidRPr="00E341C4">
        <w:t>).</w:t>
      </w:r>
      <w:bookmarkEnd w:id="34"/>
    </w:p>
    <w:p w:rsidR="00983455" w:rsidRPr="00E341C4" w:rsidRDefault="00983455" w:rsidP="00AE5190">
      <w:pPr>
        <w:spacing w:before="0" w:after="0" w:line="240" w:lineRule="auto"/>
      </w:pPr>
      <w:r w:rsidRPr="00E341C4">
        <w:rPr>
          <w:i/>
          <w:iCs/>
        </w:rPr>
        <w:t xml:space="preserve">(Основание: Методические </w:t>
      </w:r>
      <w:hyperlink r:id="rId115" w:history="1">
        <w:r w:rsidRPr="00E341C4">
          <w:rPr>
            <w:rStyle w:val="Hyperlink"/>
            <w:i/>
            <w:iCs/>
          </w:rPr>
          <w:t>указания</w:t>
        </w:r>
      </w:hyperlink>
      <w:r w:rsidRPr="00E341C4">
        <w:rPr>
          <w:i/>
          <w:iCs/>
        </w:rPr>
        <w:t xml:space="preserve"> № 52н)</w:t>
      </w:r>
    </w:p>
    <w:p w:rsidR="00983455" w:rsidRPr="00E341C4" w:rsidRDefault="00983455" w:rsidP="00AE5190">
      <w:pPr>
        <w:pStyle w:val="Heading2"/>
        <w:spacing w:before="0" w:after="0" w:line="240" w:lineRule="auto"/>
      </w:pPr>
      <w:bookmarkStart w:id="35" w:name="_ref_321685"/>
      <w:r w:rsidRPr="00E341C4">
        <w:t>При приобретении основных средств оформляется Акт о приеме-передаче объектов нефинансовых активов (</w:t>
      </w:r>
      <w:hyperlink r:id="rId116" w:history="1">
        <w:r w:rsidRPr="00E341C4">
          <w:rPr>
            <w:rStyle w:val="Hyperlink"/>
          </w:rPr>
          <w:t>ф. 0504101</w:t>
        </w:r>
      </w:hyperlink>
      <w:r w:rsidRPr="00E341C4">
        <w:t>).</w:t>
      </w:r>
      <w:bookmarkEnd w:id="35"/>
    </w:p>
    <w:p w:rsidR="00983455" w:rsidRPr="00E341C4" w:rsidRDefault="00983455" w:rsidP="00AE5190">
      <w:pPr>
        <w:spacing w:before="0" w:after="0" w:line="240" w:lineRule="auto"/>
      </w:pPr>
      <w:r w:rsidRPr="00E341C4">
        <w:rPr>
          <w:i/>
          <w:iCs/>
        </w:rPr>
        <w:t xml:space="preserve">(Основание: Методические </w:t>
      </w:r>
      <w:hyperlink r:id="rId117" w:history="1">
        <w:r w:rsidRPr="00E341C4">
          <w:rPr>
            <w:rStyle w:val="Hyperlink"/>
            <w:i/>
            <w:iCs/>
          </w:rPr>
          <w:t>указания</w:t>
        </w:r>
      </w:hyperlink>
      <w:r w:rsidRPr="00E341C4">
        <w:rPr>
          <w:i/>
          <w:iCs/>
        </w:rPr>
        <w:t xml:space="preserve"> № 52н)</w:t>
      </w:r>
    </w:p>
    <w:p w:rsidR="00983455" w:rsidRPr="00E341C4" w:rsidRDefault="00983455" w:rsidP="00AE5190">
      <w:pPr>
        <w:pStyle w:val="Heading2"/>
        <w:spacing w:before="0" w:after="0" w:line="240" w:lineRule="auto"/>
      </w:pPr>
      <w:bookmarkStart w:id="36" w:name="_ref_321686"/>
      <w:r w:rsidRPr="00E341C4">
        <w:t>Частичная ликвидация объекта основных средств при его реконструкции (ремонте, модернизации) оформляется Актом приема-сдачи отремонтированных, реконструированных и модернизированных объектов основных средств (</w:t>
      </w:r>
      <w:hyperlink r:id="rId118" w:history="1">
        <w:r w:rsidRPr="00E341C4">
          <w:rPr>
            <w:rStyle w:val="Hyperlink"/>
          </w:rPr>
          <w:t>ф. 0504103</w:t>
        </w:r>
      </w:hyperlink>
      <w:r w:rsidRPr="00E341C4">
        <w:t xml:space="preserve">). </w:t>
      </w:r>
      <w:bookmarkEnd w:id="36"/>
      <w:r w:rsidRPr="00DB2944">
        <w:rPr>
          <w:i/>
          <w:iCs/>
        </w:rPr>
        <w:t xml:space="preserve">(Основание: Методические </w:t>
      </w:r>
      <w:hyperlink r:id="rId119" w:history="1">
        <w:r w:rsidRPr="00DB2944">
          <w:rPr>
            <w:rStyle w:val="Hyperlink"/>
            <w:i/>
            <w:iCs/>
          </w:rPr>
          <w:t>указания</w:t>
        </w:r>
      </w:hyperlink>
      <w:r w:rsidRPr="00DB2944">
        <w:rPr>
          <w:i/>
          <w:iCs/>
        </w:rPr>
        <w:t xml:space="preserve"> № 52н, </w:t>
      </w:r>
      <w:hyperlink r:id="rId120" w:history="1">
        <w:r w:rsidRPr="00DB2944">
          <w:rPr>
            <w:rStyle w:val="Hyperlink"/>
            <w:i/>
            <w:iCs/>
          </w:rPr>
          <w:t>п. 9</w:t>
        </w:r>
      </w:hyperlink>
      <w:r w:rsidRPr="00DB2944">
        <w:rPr>
          <w:i/>
          <w:iCs/>
        </w:rPr>
        <w:t xml:space="preserve"> СГС "Учетная политика")</w:t>
      </w:r>
    </w:p>
    <w:p w:rsidR="00983455" w:rsidRPr="00E341C4" w:rsidRDefault="00983455" w:rsidP="00AE5190">
      <w:pPr>
        <w:pStyle w:val="Heading1"/>
        <w:spacing w:before="0" w:after="0" w:line="240" w:lineRule="auto"/>
        <w:rPr>
          <w:sz w:val="22"/>
          <w:szCs w:val="22"/>
        </w:rPr>
      </w:pPr>
      <w:bookmarkStart w:id="37" w:name="_ref_775263"/>
      <w:r w:rsidRPr="00E341C4">
        <w:rPr>
          <w:sz w:val="22"/>
          <w:szCs w:val="22"/>
        </w:rPr>
        <w:t>Нематериальные активы</w:t>
      </w:r>
      <w:bookmarkEnd w:id="37"/>
    </w:p>
    <w:p w:rsidR="00983455" w:rsidRPr="00E341C4" w:rsidRDefault="00983455" w:rsidP="00AE5190">
      <w:pPr>
        <w:pStyle w:val="Heading2"/>
        <w:spacing w:before="0" w:after="0" w:line="240" w:lineRule="auto"/>
      </w:pPr>
      <w:bookmarkStart w:id="38" w:name="_ref_782510"/>
      <w:r w:rsidRPr="00E341C4">
        <w:t>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bookmarkEnd w:id="38"/>
    </w:p>
    <w:p w:rsidR="00983455" w:rsidRPr="00E341C4" w:rsidRDefault="00983455" w:rsidP="00AE5190">
      <w:pPr>
        <w:spacing w:before="0" w:after="0" w:line="240" w:lineRule="auto"/>
      </w:pPr>
      <w:r w:rsidRPr="00E341C4">
        <w:rPr>
          <w:i/>
          <w:iCs/>
        </w:rPr>
        <w:t xml:space="preserve">(Основание: </w:t>
      </w:r>
      <w:hyperlink r:id="rId121" w:history="1">
        <w:r w:rsidRPr="00E341C4">
          <w:rPr>
            <w:rStyle w:val="Hyperlink"/>
            <w:i/>
            <w:iCs/>
          </w:rPr>
          <w:t>п. 56</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39" w:name="_ref_789755"/>
      <w:r w:rsidRPr="00E341C4">
        <w:t>Объект нефинансовых активов признается нематериальным активом при одновременном выполнении следующих условий:</w:t>
      </w:r>
      <w:bookmarkEnd w:id="39"/>
    </w:p>
    <w:p w:rsidR="00983455" w:rsidRPr="00E341C4" w:rsidRDefault="00983455" w:rsidP="00AE5190">
      <w:pPr>
        <w:spacing w:before="0" w:after="0" w:line="240" w:lineRule="auto"/>
      </w:pPr>
      <w:r w:rsidRPr="00E341C4">
        <w:t>- объект способен приносить экономические выгоды в будущем;</w:t>
      </w:r>
    </w:p>
    <w:p w:rsidR="00983455" w:rsidRPr="00E341C4" w:rsidRDefault="00983455" w:rsidP="00AE5190">
      <w:pPr>
        <w:spacing w:before="0" w:after="0" w:line="240" w:lineRule="auto"/>
      </w:pPr>
      <w:r w:rsidRPr="00E341C4">
        <w:t>- у объекта отсутствует материально-вещественная форма;</w:t>
      </w:r>
    </w:p>
    <w:p w:rsidR="00983455" w:rsidRPr="00E341C4" w:rsidRDefault="00983455" w:rsidP="00AE5190">
      <w:pPr>
        <w:spacing w:before="0" w:after="0" w:line="240" w:lineRule="auto"/>
      </w:pPr>
      <w:r w:rsidRPr="00E341C4">
        <w:t>- объект можно выделить</w:t>
      </w:r>
      <w:r>
        <w:t xml:space="preserve"> (</w:t>
      </w:r>
      <w:r w:rsidRPr="00E341C4">
        <w:t>отделить) от другого имущества;</w:t>
      </w:r>
    </w:p>
    <w:p w:rsidR="00983455" w:rsidRPr="00E341C4" w:rsidRDefault="00983455" w:rsidP="00AE5190">
      <w:pPr>
        <w:spacing w:before="0" w:after="0" w:line="240" w:lineRule="auto"/>
      </w:pPr>
      <w:r w:rsidRPr="00E341C4">
        <w:t>- объект предназначен для использования в течение длительного времени, т.е. свыше 12 месяцев или обычного операционного цикла, если он превышает 12 месяцев;</w:t>
      </w:r>
    </w:p>
    <w:p w:rsidR="00983455" w:rsidRPr="00E341C4" w:rsidRDefault="00983455" w:rsidP="00AE5190">
      <w:pPr>
        <w:spacing w:before="0" w:after="0" w:line="240" w:lineRule="auto"/>
      </w:pPr>
      <w:r w:rsidRPr="00E341C4">
        <w:t>- не предполагается последующая перепродажа данного актива;</w:t>
      </w:r>
    </w:p>
    <w:p w:rsidR="00983455" w:rsidRPr="00E341C4" w:rsidRDefault="00983455" w:rsidP="00AE5190">
      <w:pPr>
        <w:spacing w:before="0" w:after="0" w:line="240" w:lineRule="auto"/>
      </w:pPr>
      <w:r w:rsidRPr="00E341C4">
        <w:t>- имеются надлежаще оформленные документы, подтверждающие существование актива;</w:t>
      </w:r>
    </w:p>
    <w:p w:rsidR="00983455" w:rsidRPr="00E341C4" w:rsidRDefault="00983455" w:rsidP="00AE5190">
      <w:pPr>
        <w:spacing w:before="0" w:after="0" w:line="240" w:lineRule="auto"/>
      </w:pPr>
      <w:r w:rsidRPr="00E341C4">
        <w:t>- имеются надлежаще оформленные документы, устанавливающие исключительное право на актив;</w:t>
      </w:r>
    </w:p>
    <w:p w:rsidR="00983455" w:rsidRPr="00E341C4" w:rsidRDefault="00983455" w:rsidP="00AE5190">
      <w:pPr>
        <w:spacing w:before="0" w:after="0" w:line="240" w:lineRule="auto"/>
      </w:pPr>
      <w:r w:rsidRPr="00E341C4">
        <w:t>- в случаях, установленных законодательством Российской Федерации, имеются надлежаще оформленные документы, подтверждающие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rsidR="00983455" w:rsidRPr="00E341C4" w:rsidRDefault="00983455" w:rsidP="00AE5190">
      <w:pPr>
        <w:spacing w:before="0" w:after="0" w:line="240" w:lineRule="auto"/>
      </w:pPr>
      <w:r w:rsidRPr="00E341C4">
        <w:rPr>
          <w:i/>
          <w:iCs/>
        </w:rPr>
        <w:t xml:space="preserve">(Основание: </w:t>
      </w:r>
      <w:hyperlink r:id="rId122" w:history="1">
        <w:r w:rsidRPr="00E341C4">
          <w:rPr>
            <w:rStyle w:val="Hyperlink"/>
            <w:i/>
            <w:iCs/>
          </w:rPr>
          <w:t>п. 56</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40" w:name="_ref_797002"/>
      <w:r w:rsidRPr="00E341C4">
        <w:t>Сроком полезного использования нематериального актива является период, в течение которого предполагается использование актива.</w:t>
      </w:r>
      <w:bookmarkEnd w:id="40"/>
    </w:p>
    <w:p w:rsidR="00983455" w:rsidRPr="00E341C4" w:rsidRDefault="00983455" w:rsidP="00AE5190">
      <w:pPr>
        <w:spacing w:before="0" w:after="0" w:line="240" w:lineRule="auto"/>
      </w:pPr>
      <w:r w:rsidRPr="00E341C4">
        <w:rPr>
          <w:i/>
          <w:iCs/>
        </w:rPr>
        <w:t xml:space="preserve">(Основание: </w:t>
      </w:r>
      <w:hyperlink r:id="rId123" w:history="1">
        <w:r w:rsidRPr="00E341C4">
          <w:rPr>
            <w:rStyle w:val="Hyperlink"/>
            <w:i/>
            <w:iCs/>
          </w:rPr>
          <w:t>п. 60</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41" w:name="_ref_804251"/>
      <w:r w:rsidRPr="00E341C4">
        <w:t>Срок полезного использования объекта НМА - секрета производства (ноу-хау) устанавливается исходя из срока, в течение которого соблюдается конфиденциальность сведений в отношении такого объекта, в том числе путем введения режима коммерческой тайны.</w:t>
      </w:r>
      <w:bookmarkEnd w:id="41"/>
    </w:p>
    <w:p w:rsidR="00983455" w:rsidRPr="00E341C4" w:rsidRDefault="00983455" w:rsidP="00AE5190">
      <w:pPr>
        <w:spacing w:before="0" w:after="0" w:line="240" w:lineRule="auto"/>
      </w:pPr>
      <w:r w:rsidRPr="00E341C4">
        <w:t>Если срок охраны конфиденциальности не установлен, в учете возникает</w:t>
      </w:r>
      <w:r>
        <w:t xml:space="preserve"> </w:t>
      </w:r>
      <w:r w:rsidRPr="00E341C4">
        <w:t xml:space="preserve">объект </w:t>
      </w:r>
      <w:hyperlink r:id="rId124" w:history="1">
        <w:r w:rsidRPr="00E341C4">
          <w:rPr>
            <w:rStyle w:val="Hyperlink"/>
          </w:rPr>
          <w:t>НМА с неопределенным сроком полезного использования</w:t>
        </w:r>
      </w:hyperlink>
      <w:r w:rsidRPr="00E341C4">
        <w:t>.</w:t>
      </w:r>
    </w:p>
    <w:p w:rsidR="00983455" w:rsidRPr="00E341C4" w:rsidRDefault="00983455" w:rsidP="00AE5190">
      <w:pPr>
        <w:spacing w:before="0" w:after="0" w:line="240" w:lineRule="auto"/>
      </w:pPr>
      <w:r w:rsidRPr="00E341C4">
        <w:rPr>
          <w:i/>
          <w:iCs/>
        </w:rPr>
        <w:t xml:space="preserve">(Основание: </w:t>
      </w:r>
      <w:hyperlink r:id="rId125" w:history="1">
        <w:r w:rsidRPr="00E341C4">
          <w:rPr>
            <w:rStyle w:val="Hyperlink"/>
            <w:i/>
            <w:iCs/>
          </w:rPr>
          <w:t>п. 1 ст. 1465</w:t>
        </w:r>
      </w:hyperlink>
      <w:r w:rsidRPr="00E341C4">
        <w:rPr>
          <w:i/>
          <w:iCs/>
        </w:rPr>
        <w:t xml:space="preserve">, </w:t>
      </w:r>
      <w:hyperlink r:id="rId126" w:history="1">
        <w:r w:rsidRPr="00E341C4">
          <w:rPr>
            <w:rStyle w:val="Hyperlink"/>
            <w:i/>
            <w:iCs/>
          </w:rPr>
          <w:t>ст. 1467</w:t>
        </w:r>
      </w:hyperlink>
      <w:r w:rsidRPr="00E341C4">
        <w:rPr>
          <w:i/>
          <w:iCs/>
        </w:rPr>
        <w:t xml:space="preserve"> ГК РФ)</w:t>
      </w:r>
    </w:p>
    <w:p w:rsidR="00983455" w:rsidRPr="00E341C4" w:rsidRDefault="00983455" w:rsidP="00AE5190">
      <w:pPr>
        <w:pStyle w:val="Heading2"/>
        <w:spacing w:before="0" w:after="0" w:line="240" w:lineRule="auto"/>
      </w:pPr>
      <w:bookmarkStart w:id="42" w:name="_ref_811504"/>
      <w:r w:rsidRPr="00E341C4">
        <w:t>Продолжительность периода, в течение которого предполагается использовать нематериальный актив, ежегодно определяется комиссией по поступлению и выбытию активов.</w:t>
      </w:r>
      <w:bookmarkEnd w:id="42"/>
    </w:p>
    <w:p w:rsidR="00983455" w:rsidRPr="00E341C4" w:rsidRDefault="00983455" w:rsidP="00AE5190">
      <w:pPr>
        <w:spacing w:before="0" w:after="0" w:line="240" w:lineRule="auto"/>
      </w:pPr>
      <w:r w:rsidRPr="00E341C4">
        <w:t>Срок полезного использования таких объектов НМА подлежит уточнению.</w:t>
      </w:r>
    </w:p>
    <w:p w:rsidR="00983455" w:rsidRDefault="00983455" w:rsidP="00AE5190">
      <w:pPr>
        <w:spacing w:before="0" w:after="0" w:line="240" w:lineRule="auto"/>
        <w:rPr>
          <w:i/>
          <w:iCs/>
        </w:rPr>
      </w:pPr>
      <w:r w:rsidRPr="00E341C4">
        <w:rPr>
          <w:i/>
          <w:iCs/>
        </w:rPr>
        <w:t xml:space="preserve">(Основание: </w:t>
      </w:r>
      <w:hyperlink r:id="rId127" w:history="1">
        <w:r w:rsidRPr="00E341C4">
          <w:rPr>
            <w:rStyle w:val="Hyperlink"/>
            <w:i/>
            <w:iCs/>
          </w:rPr>
          <w:t>п. 61</w:t>
        </w:r>
      </w:hyperlink>
      <w:r w:rsidRPr="00E341C4">
        <w:rPr>
          <w:i/>
          <w:iCs/>
        </w:rPr>
        <w:t xml:space="preserve"> Инструкции № 157н)</w:t>
      </w:r>
    </w:p>
    <w:p w:rsidR="00983455" w:rsidRPr="00E341C4" w:rsidRDefault="00983455" w:rsidP="00AE5190">
      <w:pPr>
        <w:spacing w:before="0" w:after="0" w:line="240" w:lineRule="auto"/>
      </w:pPr>
    </w:p>
    <w:p w:rsidR="00983455" w:rsidRPr="00E341C4" w:rsidRDefault="00983455" w:rsidP="00AE5190">
      <w:pPr>
        <w:pStyle w:val="Heading1"/>
        <w:spacing w:before="0" w:after="0" w:line="240" w:lineRule="auto"/>
        <w:rPr>
          <w:sz w:val="22"/>
          <w:szCs w:val="22"/>
        </w:rPr>
      </w:pPr>
      <w:bookmarkStart w:id="43" w:name="_ref_15995"/>
      <w:r w:rsidRPr="00E341C4">
        <w:rPr>
          <w:sz w:val="22"/>
          <w:szCs w:val="22"/>
        </w:rPr>
        <w:t>Материальные запасы</w:t>
      </w:r>
      <w:bookmarkEnd w:id="43"/>
    </w:p>
    <w:p w:rsidR="00983455" w:rsidRPr="00E341C4" w:rsidRDefault="00983455" w:rsidP="009D4F80">
      <w:pPr>
        <w:pStyle w:val="Heading2"/>
        <w:spacing w:before="0" w:after="0"/>
      </w:pPr>
      <w:r w:rsidRPr="009D4F80">
        <w:t xml:space="preserve">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w:t>
      </w:r>
    </w:p>
    <w:p w:rsidR="00983455" w:rsidRPr="00E341C4" w:rsidRDefault="00983455" w:rsidP="009D4F80">
      <w:pPr>
        <w:pStyle w:val="Heading2"/>
        <w:spacing w:before="0" w:after="0" w:line="240" w:lineRule="auto"/>
      </w:pPr>
      <w:bookmarkStart w:id="44" w:name="_ref_335290"/>
      <w:r w:rsidRPr="00E341C4">
        <w:t>Оценка материальных запасов</w:t>
      </w:r>
      <w:r>
        <w:t xml:space="preserve"> в бухгалтерском учете</w:t>
      </w:r>
      <w:r w:rsidRPr="00E341C4">
        <w:t>, приобретенных за плату, осуществляется по фактической стоимости приобретения</w:t>
      </w:r>
      <w:r>
        <w:t xml:space="preserve"> каждой единицы</w:t>
      </w:r>
      <w:r w:rsidRPr="00E341C4">
        <w:t xml:space="preserve"> с учетом расходов, связанных с их приобретением.</w:t>
      </w:r>
      <w:bookmarkEnd w:id="44"/>
    </w:p>
    <w:p w:rsidR="00983455" w:rsidRPr="00E341C4" w:rsidRDefault="00983455" w:rsidP="00AE5190">
      <w:pPr>
        <w:spacing w:before="0" w:after="0" w:line="240" w:lineRule="auto"/>
      </w:pPr>
      <w:r w:rsidRPr="00E341C4">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983455" w:rsidRPr="00E341C4" w:rsidRDefault="00983455" w:rsidP="00AE5190">
      <w:pPr>
        <w:spacing w:before="0" w:after="0" w:line="240" w:lineRule="auto"/>
      </w:pPr>
      <w:r w:rsidRPr="00E341C4">
        <w:rPr>
          <w:i/>
          <w:iCs/>
        </w:rPr>
        <w:t xml:space="preserve">(Основание: </w:t>
      </w:r>
      <w:hyperlink r:id="rId128" w:history="1">
        <w:r w:rsidRPr="00E341C4">
          <w:rPr>
            <w:rStyle w:val="Hyperlink"/>
            <w:i/>
            <w:iCs/>
          </w:rPr>
          <w:t>п. п. 6</w:t>
        </w:r>
      </w:hyperlink>
      <w:r w:rsidRPr="00E341C4">
        <w:rPr>
          <w:i/>
          <w:iCs/>
        </w:rPr>
        <w:t xml:space="preserve">, </w:t>
      </w:r>
      <w:hyperlink r:id="rId129" w:history="1">
        <w:r w:rsidRPr="00E341C4">
          <w:rPr>
            <w:rStyle w:val="Hyperlink"/>
            <w:i/>
            <w:iCs/>
          </w:rPr>
          <w:t>100</w:t>
        </w:r>
      </w:hyperlink>
      <w:r w:rsidRPr="00E341C4">
        <w:rPr>
          <w:i/>
          <w:iCs/>
        </w:rPr>
        <w:t xml:space="preserve">, </w:t>
      </w:r>
      <w:hyperlink r:id="rId130" w:history="1">
        <w:r w:rsidRPr="00E341C4">
          <w:rPr>
            <w:rStyle w:val="Hyperlink"/>
            <w:i/>
            <w:iCs/>
          </w:rPr>
          <w:t>102</w:t>
        </w:r>
      </w:hyperlink>
      <w:r w:rsidRPr="00E341C4">
        <w:rPr>
          <w:i/>
          <w:iCs/>
        </w:rPr>
        <w:t xml:space="preserve"> Инструкции № 157н, </w:t>
      </w:r>
      <w:hyperlink r:id="rId131" w:history="1">
        <w:r w:rsidRPr="00E341C4">
          <w:rPr>
            <w:rStyle w:val="Hyperlink"/>
            <w:i/>
            <w:iCs/>
          </w:rPr>
          <w:t>п. 9</w:t>
        </w:r>
      </w:hyperlink>
      <w:r w:rsidRPr="00E341C4">
        <w:rPr>
          <w:i/>
          <w:iCs/>
        </w:rPr>
        <w:t xml:space="preserve"> СГС "Учетная политика")</w:t>
      </w:r>
    </w:p>
    <w:p w:rsidR="00983455" w:rsidRPr="00E341C4" w:rsidRDefault="00983455" w:rsidP="009D4F80">
      <w:pPr>
        <w:pStyle w:val="Heading2"/>
        <w:spacing w:before="0" w:after="0" w:line="240" w:lineRule="auto"/>
      </w:pPr>
      <w:bookmarkStart w:id="45" w:name="_ref_335292"/>
      <w:r w:rsidRPr="00E341C4">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45"/>
    </w:p>
    <w:p w:rsidR="00983455" w:rsidRPr="00E341C4" w:rsidRDefault="00983455" w:rsidP="009D4F80">
      <w:pPr>
        <w:spacing w:before="0" w:after="0" w:line="240" w:lineRule="auto"/>
      </w:pPr>
      <w:r w:rsidRPr="00E341C4">
        <w:rPr>
          <w:i/>
          <w:iCs/>
        </w:rPr>
        <w:t xml:space="preserve">(Основание: </w:t>
      </w:r>
      <w:hyperlink r:id="rId132" w:history="1">
        <w:r w:rsidRPr="00E341C4">
          <w:rPr>
            <w:rStyle w:val="Hyperlink"/>
            <w:i/>
            <w:iCs/>
          </w:rPr>
          <w:t>п. п. 52</w:t>
        </w:r>
      </w:hyperlink>
      <w:r w:rsidRPr="00E341C4">
        <w:rPr>
          <w:i/>
          <w:iCs/>
        </w:rPr>
        <w:t xml:space="preserve">, </w:t>
      </w:r>
      <w:hyperlink r:id="rId133" w:history="1">
        <w:r w:rsidRPr="00E341C4">
          <w:rPr>
            <w:rStyle w:val="Hyperlink"/>
            <w:i/>
            <w:iCs/>
          </w:rPr>
          <w:t>54</w:t>
        </w:r>
      </w:hyperlink>
      <w:r w:rsidRPr="00E341C4">
        <w:rPr>
          <w:i/>
          <w:iCs/>
        </w:rPr>
        <w:t xml:space="preserve"> СГС "Концептуальные основы", </w:t>
      </w:r>
      <w:hyperlink r:id="rId134" w:history="1">
        <w:r w:rsidRPr="00E341C4">
          <w:rPr>
            <w:rStyle w:val="Hyperlink"/>
            <w:i/>
            <w:iCs/>
          </w:rPr>
          <w:t>п. 106</w:t>
        </w:r>
      </w:hyperlink>
      <w:r w:rsidRPr="00E341C4">
        <w:rPr>
          <w:i/>
          <w:iCs/>
        </w:rPr>
        <w:t xml:space="preserve"> Инструкции № 157н)</w:t>
      </w:r>
    </w:p>
    <w:p w:rsidR="00983455" w:rsidRPr="00E341C4" w:rsidRDefault="00983455" w:rsidP="009D4F80">
      <w:pPr>
        <w:pStyle w:val="Heading2"/>
        <w:spacing w:before="0" w:after="0"/>
      </w:pPr>
      <w:r w:rsidRPr="009D4F80">
        <w:t xml:space="preserve">Списание материальных запасов производится по средней фактической стоимости. </w:t>
      </w:r>
      <w:r w:rsidRPr="00E341C4">
        <w:rPr>
          <w:i/>
          <w:iCs/>
        </w:rPr>
        <w:t xml:space="preserve">(Основание: </w:t>
      </w:r>
      <w:hyperlink r:id="rId135" w:history="1">
        <w:r w:rsidRPr="00E341C4">
          <w:rPr>
            <w:rStyle w:val="Hyperlink"/>
            <w:i/>
            <w:iCs/>
          </w:rPr>
          <w:t>п. 46</w:t>
        </w:r>
      </w:hyperlink>
      <w:r w:rsidRPr="00E341C4">
        <w:rPr>
          <w:i/>
          <w:iCs/>
        </w:rPr>
        <w:t xml:space="preserve"> СГС "Концептуальные основы", </w:t>
      </w:r>
      <w:hyperlink r:id="rId136" w:history="1">
        <w:r w:rsidRPr="00E341C4">
          <w:rPr>
            <w:rStyle w:val="Hyperlink"/>
            <w:i/>
            <w:iCs/>
          </w:rPr>
          <w:t>п. 108</w:t>
        </w:r>
      </w:hyperlink>
      <w:r w:rsidRPr="00E341C4">
        <w:rPr>
          <w:i/>
          <w:iCs/>
        </w:rPr>
        <w:t xml:space="preserve"> Инструкции № 157н)</w:t>
      </w:r>
    </w:p>
    <w:p w:rsidR="00983455" w:rsidRPr="00E341C4" w:rsidRDefault="00983455" w:rsidP="009D4F80">
      <w:pPr>
        <w:pStyle w:val="Heading2"/>
        <w:spacing w:before="0" w:after="0"/>
      </w:pPr>
      <w:r w:rsidRPr="009D4F80">
        <w:t xml:space="preserve">Списание ГСМ производится по путевым листам согласно нормам, утверждённым приказом ректора. </w:t>
      </w:r>
      <w:r w:rsidRPr="00E341C4">
        <w:rPr>
          <w:i/>
          <w:iCs/>
        </w:rPr>
        <w:t xml:space="preserve">(Основание: </w:t>
      </w:r>
      <w:hyperlink r:id="rId137"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46" w:name="_ref_335297"/>
      <w:r w:rsidRPr="00E341C4">
        <w:t>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w:t>
      </w:r>
      <w:hyperlink r:id="rId138" w:history="1">
        <w:r w:rsidRPr="00E341C4">
          <w:rPr>
            <w:rStyle w:val="Hyperlink"/>
          </w:rPr>
          <w:t>ф. 0504205</w:t>
        </w:r>
      </w:hyperlink>
      <w:r w:rsidRPr="00E341C4">
        <w:t>).</w:t>
      </w:r>
      <w:bookmarkEnd w:id="46"/>
    </w:p>
    <w:p w:rsidR="00983455" w:rsidRPr="00E341C4" w:rsidRDefault="00983455" w:rsidP="00AE5190">
      <w:pPr>
        <w:spacing w:before="0" w:after="0" w:line="240" w:lineRule="auto"/>
      </w:pPr>
      <w:r w:rsidRPr="00E341C4">
        <w:rPr>
          <w:i/>
          <w:iCs/>
        </w:rPr>
        <w:t xml:space="preserve">(Основание: </w:t>
      </w:r>
      <w:hyperlink r:id="rId139" w:history="1">
        <w:r w:rsidRPr="00E341C4">
          <w:rPr>
            <w:rStyle w:val="Hyperlink"/>
            <w:i/>
            <w:iCs/>
          </w:rPr>
          <w:t>п. 116</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47" w:name="_ref_335298"/>
      <w:r w:rsidRPr="00E341C4">
        <w:t>Выдача хозяйственных материалов (электролампочек, мыла, щеток</w:t>
      </w:r>
      <w:r>
        <w:t>, канцелярских принадлежностей</w:t>
      </w:r>
      <w:r w:rsidRPr="00E341C4">
        <w:t xml:space="preserve"> и т.п.) на хозяйственные нужды оформляется Ведомостью выдачи материальных ценностей на нужды учреждения (</w:t>
      </w:r>
      <w:hyperlink r:id="rId140" w:history="1">
        <w:r w:rsidRPr="00E341C4">
          <w:rPr>
            <w:rStyle w:val="Hyperlink"/>
          </w:rPr>
          <w:t>ф. 0504210</w:t>
        </w:r>
      </w:hyperlink>
      <w:r w:rsidRPr="00E341C4">
        <w:t>), которая является основанием для их списания.</w:t>
      </w:r>
      <w:bookmarkEnd w:id="47"/>
    </w:p>
    <w:p w:rsidR="00983455" w:rsidRDefault="00983455" w:rsidP="00AE5190">
      <w:pPr>
        <w:spacing w:before="0" w:after="0" w:line="240" w:lineRule="auto"/>
        <w:rPr>
          <w:i/>
          <w:iCs/>
        </w:rPr>
      </w:pPr>
      <w:r w:rsidRPr="00E341C4">
        <w:rPr>
          <w:i/>
          <w:iCs/>
        </w:rPr>
        <w:t xml:space="preserve">(Основание: </w:t>
      </w:r>
      <w:hyperlink r:id="rId141" w:history="1">
        <w:r w:rsidRPr="00E341C4">
          <w:rPr>
            <w:rStyle w:val="Hyperlink"/>
            <w:i/>
            <w:iCs/>
          </w:rPr>
          <w:t>п. 9</w:t>
        </w:r>
      </w:hyperlink>
      <w:r w:rsidRPr="00E341C4">
        <w:rPr>
          <w:i/>
          <w:iCs/>
        </w:rPr>
        <w:t xml:space="preserve"> СГС "Учетная политика")</w:t>
      </w:r>
    </w:p>
    <w:p w:rsidR="00983455" w:rsidRDefault="00983455" w:rsidP="00AE5190">
      <w:pPr>
        <w:spacing w:before="0" w:after="0" w:line="240" w:lineRule="auto"/>
      </w:pPr>
      <w:r w:rsidRPr="00253691">
        <w:t xml:space="preserve">4.8 При установке запасных частей на автомобиль </w:t>
      </w:r>
      <w:r>
        <w:t>составляется акт установки (замены) запчасти. Приобретение запасных частей взамен вышедшим из строя, осуществляется при наличии дефектной ведомости.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их справедливой стоимости на дату принятия к бухгалтерскому учету, рассчитанной методом рыночных цен.</w:t>
      </w:r>
    </w:p>
    <w:p w:rsidR="00983455" w:rsidRDefault="00983455" w:rsidP="00253691">
      <w:pPr>
        <w:spacing w:before="0" w:after="0" w:line="240" w:lineRule="auto"/>
        <w:rPr>
          <w:i/>
          <w:iCs/>
        </w:rPr>
      </w:pPr>
      <w:r w:rsidRPr="00E341C4">
        <w:rPr>
          <w:i/>
          <w:iCs/>
        </w:rPr>
        <w:t xml:space="preserve">(Основание: </w:t>
      </w:r>
      <w:hyperlink r:id="rId142" w:history="1">
        <w:r w:rsidRPr="00E341C4">
          <w:rPr>
            <w:rStyle w:val="Hyperlink"/>
            <w:i/>
            <w:iCs/>
          </w:rPr>
          <w:t>п. 9</w:t>
        </w:r>
      </w:hyperlink>
      <w:r w:rsidRPr="00E341C4">
        <w:rPr>
          <w:i/>
          <w:iCs/>
        </w:rPr>
        <w:t xml:space="preserve"> СГС "Учетная политика")</w:t>
      </w:r>
    </w:p>
    <w:p w:rsidR="00983455" w:rsidRDefault="00983455" w:rsidP="00AE5190">
      <w:pPr>
        <w:spacing w:before="0" w:after="0" w:line="240" w:lineRule="auto"/>
      </w:pPr>
      <w:r>
        <w:t>4.9 Мягкий и хозяйственный инвентарь списываются по акту о списании мягкого и хозяйственного инвентаря (</w:t>
      </w:r>
      <w:r w:rsidRPr="004B7B76">
        <w:rPr>
          <w:color w:val="0000FF"/>
        </w:rPr>
        <w:t>ф. 0504143</w:t>
      </w:r>
      <w:r>
        <w:t>).</w:t>
      </w:r>
    </w:p>
    <w:p w:rsidR="00983455" w:rsidRDefault="00983455" w:rsidP="00AE5190">
      <w:pPr>
        <w:spacing w:before="0" w:after="0" w:line="240" w:lineRule="auto"/>
      </w:pPr>
      <w:r>
        <w:t>В остальных случаях материальные запасы (стройматериалы, пиломатериалы, обои, краска и т.п.) выдаются по требованию, списываются по акту о списании материальных запасов (</w:t>
      </w:r>
      <w:r w:rsidRPr="004B7B76">
        <w:rPr>
          <w:color w:val="0000FF"/>
        </w:rPr>
        <w:t>ф. 0504230</w:t>
      </w:r>
      <w:r>
        <w:t>) на основании дефектной ведомости.</w:t>
      </w:r>
    </w:p>
    <w:p w:rsidR="00983455" w:rsidRPr="00253691" w:rsidRDefault="00983455" w:rsidP="00AE5190">
      <w:pPr>
        <w:spacing w:before="0" w:after="0" w:line="240" w:lineRule="auto"/>
      </w:pPr>
    </w:p>
    <w:p w:rsidR="00983455" w:rsidRDefault="00983455" w:rsidP="00AE5190">
      <w:pPr>
        <w:pStyle w:val="Heading1"/>
        <w:spacing w:before="0" w:after="0" w:line="240" w:lineRule="auto"/>
        <w:rPr>
          <w:sz w:val="22"/>
          <w:szCs w:val="22"/>
        </w:rPr>
      </w:pPr>
      <w:bookmarkStart w:id="48" w:name="_ref_16069"/>
      <w:r w:rsidRPr="00E341C4">
        <w:rPr>
          <w:sz w:val="22"/>
          <w:szCs w:val="22"/>
        </w:rPr>
        <w:t>Себестоимость</w:t>
      </w:r>
      <w:bookmarkEnd w:id="48"/>
    </w:p>
    <w:p w:rsidR="00983455" w:rsidRDefault="00983455" w:rsidP="009E6CFD">
      <w:pPr>
        <w:pStyle w:val="Heading2"/>
      </w:pPr>
      <w:r>
        <w:t>На счёт  4 (2) 109 60 «Себестоимость готовой продукции, работ, услуг» относятся следующие виды затрат:</w:t>
      </w:r>
    </w:p>
    <w:p w:rsidR="00983455" w:rsidRDefault="00983455" w:rsidP="009E6CFD">
      <w:pPr>
        <w:pStyle w:val="Heading2"/>
        <w:numPr>
          <w:ilvl w:val="0"/>
          <w:numId w:val="0"/>
        </w:numPr>
      </w:pPr>
      <w:r>
        <w:tab/>
        <w:t>- затраты на заработную плату работников вуза;</w:t>
      </w:r>
    </w:p>
    <w:p w:rsidR="00983455" w:rsidRDefault="00983455" w:rsidP="009E6CFD">
      <w:pPr>
        <w:pStyle w:val="Heading2"/>
        <w:numPr>
          <w:ilvl w:val="0"/>
          <w:numId w:val="0"/>
        </w:numPr>
      </w:pPr>
      <w:r>
        <w:tab/>
        <w:t>- затраты на прочие выплаты работникам вуза;</w:t>
      </w:r>
    </w:p>
    <w:p w:rsidR="00983455" w:rsidRDefault="00983455" w:rsidP="009E6CFD">
      <w:pPr>
        <w:pStyle w:val="Heading2"/>
        <w:numPr>
          <w:ilvl w:val="0"/>
          <w:numId w:val="0"/>
        </w:numPr>
      </w:pPr>
      <w:r>
        <w:tab/>
        <w:t>- затраты на начисления на выплаты по оплате труда работников вуза;</w:t>
      </w:r>
    </w:p>
    <w:p w:rsidR="00983455" w:rsidRDefault="00983455" w:rsidP="009E6CFD">
      <w:pPr>
        <w:pStyle w:val="Heading2"/>
        <w:numPr>
          <w:ilvl w:val="0"/>
          <w:numId w:val="0"/>
        </w:numPr>
      </w:pPr>
      <w:r>
        <w:tab/>
        <w:t>- затраты по договорам гражданско-правового характера, заключаемым с физическими лицами на  выполнение работ, услуг по содержанию имущества, на прочие работы, услуги, в том числе на преподавательские услуги;</w:t>
      </w:r>
    </w:p>
    <w:p w:rsidR="00983455" w:rsidRDefault="00983455" w:rsidP="009E6CFD">
      <w:pPr>
        <w:pStyle w:val="Heading2"/>
        <w:numPr>
          <w:ilvl w:val="0"/>
          <w:numId w:val="0"/>
        </w:numPr>
      </w:pPr>
      <w:r>
        <w:tab/>
        <w:t>- приобретение материальных запасов;</w:t>
      </w:r>
    </w:p>
    <w:p w:rsidR="00983455" w:rsidRDefault="00983455" w:rsidP="009E6CFD">
      <w:pPr>
        <w:pStyle w:val="Heading2"/>
        <w:numPr>
          <w:ilvl w:val="0"/>
          <w:numId w:val="0"/>
        </w:numPr>
      </w:pPr>
      <w:r>
        <w:tab/>
        <w:t>- выплата стипендий за счёт собственных средств вуза.</w:t>
      </w:r>
    </w:p>
    <w:p w:rsidR="00983455" w:rsidRDefault="00983455" w:rsidP="009E6CFD">
      <w:r>
        <w:t xml:space="preserve">5.2. На счёт 4 (2) 109 80 «Общехозяйственные расходы» относятся следующие расходы: </w:t>
      </w:r>
    </w:p>
    <w:p w:rsidR="00983455" w:rsidRDefault="00983455" w:rsidP="009E6CFD">
      <w:r>
        <w:tab/>
        <w:t>- прочие выплаты (суточные в командировках, компенсационные выплаты согласно законодательству);</w:t>
      </w:r>
    </w:p>
    <w:p w:rsidR="00983455" w:rsidRDefault="00983455" w:rsidP="009E6CFD">
      <w:r>
        <w:tab/>
        <w:t>- на оплату услуг связи;</w:t>
      </w:r>
    </w:p>
    <w:p w:rsidR="00983455" w:rsidRDefault="00983455" w:rsidP="009E6CFD">
      <w:r>
        <w:tab/>
        <w:t>- на оплату транспортных услуг;</w:t>
      </w:r>
    </w:p>
    <w:p w:rsidR="00983455" w:rsidRDefault="00983455" w:rsidP="009E6CFD">
      <w:r>
        <w:tab/>
        <w:t>- на оплату коммунальных услуг;</w:t>
      </w:r>
    </w:p>
    <w:p w:rsidR="00983455" w:rsidRDefault="00983455" w:rsidP="009E6CFD">
      <w:r>
        <w:tab/>
        <w:t>- на оплату услуг по содержанию имущества;</w:t>
      </w:r>
    </w:p>
    <w:p w:rsidR="00983455" w:rsidRDefault="00983455" w:rsidP="009E6CFD">
      <w:r>
        <w:tab/>
        <w:t>- на оплату прочих работ, услуг;</w:t>
      </w:r>
    </w:p>
    <w:p w:rsidR="00983455" w:rsidRDefault="00983455" w:rsidP="009E6CFD">
      <w:r>
        <w:tab/>
        <w:t>- амортизация основных средств и нематериальных активов;</w:t>
      </w:r>
    </w:p>
    <w:p w:rsidR="00983455" w:rsidRDefault="00983455" w:rsidP="009E6CFD">
      <w:r>
        <w:tab/>
        <w:t>- на оплату прочих расходов, в том числе налога на имущество организаций и земельного налога, государственных пошлин и сборов.</w:t>
      </w:r>
    </w:p>
    <w:p w:rsidR="00983455" w:rsidRPr="009E6CFD" w:rsidRDefault="00983455" w:rsidP="009E6CFD">
      <w:r>
        <w:t xml:space="preserve">5.3. </w:t>
      </w:r>
      <w:r w:rsidRPr="00325AC0">
        <w:t>Общехозяйственные расходы вуза, произведённые за месяц, в последний день месяца без распределения по видам продукции, работ, услуг списываются на финансовый результат справкой ф.0504833.</w:t>
      </w:r>
    </w:p>
    <w:p w:rsidR="00983455" w:rsidRPr="00E341C4" w:rsidRDefault="00983455" w:rsidP="00AE5190">
      <w:pPr>
        <w:pStyle w:val="Heading1"/>
        <w:spacing w:before="0" w:after="0" w:line="240" w:lineRule="auto"/>
        <w:rPr>
          <w:sz w:val="22"/>
          <w:szCs w:val="22"/>
        </w:rPr>
      </w:pPr>
      <w:bookmarkStart w:id="49" w:name="_ref_16106"/>
      <w:r w:rsidRPr="00E341C4">
        <w:rPr>
          <w:sz w:val="22"/>
          <w:szCs w:val="22"/>
        </w:rPr>
        <w:t>Денежные средства, денежные эквиваленты и денежные документы</w:t>
      </w:r>
      <w:bookmarkEnd w:id="49"/>
    </w:p>
    <w:p w:rsidR="00983455" w:rsidRPr="00E341C4" w:rsidRDefault="00983455" w:rsidP="001C0C78">
      <w:pPr>
        <w:pStyle w:val="Heading2"/>
        <w:spacing w:before="0" w:after="0" w:line="240" w:lineRule="auto"/>
      </w:pPr>
      <w:bookmarkStart w:id="50" w:name="_ref_371472"/>
      <w:r w:rsidRPr="00E341C4">
        <w:t xml:space="preserve">Учет денежных средств осуществляется в соответствии с требованиями, установленными </w:t>
      </w:r>
      <w:hyperlink r:id="rId143" w:history="1">
        <w:r w:rsidRPr="00E341C4">
          <w:rPr>
            <w:rStyle w:val="Hyperlink"/>
          </w:rPr>
          <w:t>Порядком</w:t>
        </w:r>
      </w:hyperlink>
      <w:r w:rsidRPr="00E341C4">
        <w:t xml:space="preserve"> ведения кассовых операций.</w:t>
      </w:r>
      <w:bookmarkEnd w:id="50"/>
    </w:p>
    <w:p w:rsidR="00983455" w:rsidRPr="00E341C4" w:rsidRDefault="00983455" w:rsidP="001C0C78">
      <w:pPr>
        <w:spacing w:before="0" w:after="0" w:line="240" w:lineRule="auto"/>
      </w:pPr>
      <w:r w:rsidRPr="00E341C4">
        <w:rPr>
          <w:i/>
          <w:iCs/>
        </w:rPr>
        <w:t xml:space="preserve">(Основание: </w:t>
      </w:r>
      <w:hyperlink r:id="rId144" w:history="1">
        <w:r w:rsidRPr="00E341C4">
          <w:rPr>
            <w:rStyle w:val="Hyperlink"/>
            <w:i/>
            <w:iCs/>
          </w:rPr>
          <w:t>Указание</w:t>
        </w:r>
      </w:hyperlink>
      <w:r w:rsidRPr="00E341C4">
        <w:rPr>
          <w:i/>
          <w:iCs/>
        </w:rPr>
        <w:t xml:space="preserve"> № 3210-У)</w:t>
      </w:r>
    </w:p>
    <w:p w:rsidR="00983455" w:rsidRPr="00E341C4" w:rsidRDefault="00983455" w:rsidP="001C0C78">
      <w:pPr>
        <w:pStyle w:val="Heading2"/>
        <w:spacing w:before="0" w:after="0"/>
      </w:pPr>
      <w:bookmarkStart w:id="51" w:name="_ref_378457"/>
      <w:r w:rsidRPr="00E341C4">
        <w:t xml:space="preserve">Кассовая книга </w:t>
      </w:r>
      <w:hyperlink r:id="rId145" w:history="1">
        <w:r w:rsidRPr="00E341C4">
          <w:rPr>
            <w:rStyle w:val="Hyperlink"/>
          </w:rPr>
          <w:t>(ф. 0504514)</w:t>
        </w:r>
      </w:hyperlink>
      <w:r w:rsidRPr="00E341C4">
        <w:t xml:space="preserve"> оформляется на бумажном носителе с применением компьютерной программы </w:t>
      </w:r>
      <w:r w:rsidRPr="001C0C78">
        <w:t>«1С: Бухгалтерия»</w:t>
      </w:r>
      <w:r w:rsidRPr="00E341C4">
        <w:t>.</w:t>
      </w:r>
      <w:bookmarkEnd w:id="51"/>
    </w:p>
    <w:p w:rsidR="00983455" w:rsidRPr="00E341C4" w:rsidRDefault="00983455" w:rsidP="001C0C78">
      <w:pPr>
        <w:spacing w:before="0" w:after="0" w:line="240" w:lineRule="auto"/>
      </w:pPr>
      <w:r w:rsidRPr="00E341C4">
        <w:rPr>
          <w:i/>
          <w:iCs/>
        </w:rPr>
        <w:t xml:space="preserve">(Основание: </w:t>
      </w:r>
      <w:hyperlink r:id="rId146" w:history="1">
        <w:r w:rsidRPr="00E341C4">
          <w:rPr>
            <w:rStyle w:val="Hyperlink"/>
            <w:i/>
            <w:iCs/>
          </w:rPr>
          <w:t>пп. 4.7 п. 4</w:t>
        </w:r>
      </w:hyperlink>
      <w:r w:rsidRPr="00E341C4">
        <w:rPr>
          <w:i/>
          <w:iCs/>
        </w:rPr>
        <w:t xml:space="preserve"> Указания № 3210-У)</w:t>
      </w:r>
    </w:p>
    <w:p w:rsidR="00983455" w:rsidRPr="00E341C4" w:rsidRDefault="00983455" w:rsidP="001C0C78">
      <w:pPr>
        <w:pStyle w:val="Heading2"/>
        <w:spacing w:before="0" w:after="0" w:line="240" w:lineRule="auto"/>
      </w:pPr>
      <w:bookmarkStart w:id="52" w:name="_ref_378461"/>
      <w:r w:rsidRPr="00E341C4">
        <w:t>В составе денежных документов учитываются:</w:t>
      </w:r>
      <w:bookmarkEnd w:id="52"/>
    </w:p>
    <w:p w:rsidR="00983455" w:rsidRPr="00E341C4" w:rsidRDefault="00983455" w:rsidP="001C0C78">
      <w:pPr>
        <w:pStyle w:val="ListParagraph"/>
        <w:numPr>
          <w:ilvl w:val="0"/>
          <w:numId w:val="11"/>
        </w:numPr>
        <w:spacing w:before="0" w:after="0" w:line="240" w:lineRule="auto"/>
        <w:ind w:left="482" w:firstLine="0"/>
        <w:jc w:val="both"/>
      </w:pPr>
      <w:r w:rsidRPr="00E341C4">
        <w:t>почтовые конверты с марками, отдельно приобретаемые почтовые марки;</w:t>
      </w:r>
    </w:p>
    <w:p w:rsidR="00983455" w:rsidRPr="00E341C4" w:rsidRDefault="00983455" w:rsidP="001C0C78">
      <w:pPr>
        <w:pStyle w:val="ListParagraph"/>
        <w:numPr>
          <w:ilvl w:val="0"/>
          <w:numId w:val="11"/>
        </w:numPr>
        <w:spacing w:before="0" w:after="0" w:line="240" w:lineRule="auto"/>
        <w:ind w:left="482" w:firstLine="0"/>
        <w:jc w:val="both"/>
      </w:pPr>
      <w:r w:rsidRPr="00E341C4">
        <w:t>топливные карты;</w:t>
      </w:r>
    </w:p>
    <w:p w:rsidR="00983455" w:rsidRPr="00E341C4" w:rsidRDefault="00983455" w:rsidP="001C0C78">
      <w:pPr>
        <w:pStyle w:val="ListParagraph"/>
        <w:numPr>
          <w:ilvl w:val="0"/>
          <w:numId w:val="11"/>
        </w:numPr>
        <w:spacing w:before="0" w:after="0" w:line="240" w:lineRule="auto"/>
        <w:ind w:left="482" w:firstLine="0"/>
        <w:jc w:val="both"/>
      </w:pPr>
      <w:r w:rsidRPr="00E341C4">
        <w:t>проездные билеты на проезд в городском пассажирском транспорте;</w:t>
      </w:r>
    </w:p>
    <w:p w:rsidR="00983455" w:rsidRPr="00E341C4" w:rsidRDefault="00983455" w:rsidP="001C0C78">
      <w:pPr>
        <w:pStyle w:val="ListParagraph"/>
        <w:numPr>
          <w:ilvl w:val="0"/>
          <w:numId w:val="11"/>
        </w:numPr>
        <w:spacing w:before="0" w:after="0" w:line="240" w:lineRule="auto"/>
        <w:ind w:left="482" w:firstLine="0"/>
        <w:jc w:val="both"/>
      </w:pPr>
      <w:r w:rsidRPr="00E341C4">
        <w:t>проездные документы, приобретаемые для проезда работников к месту командировки и обратно.</w:t>
      </w:r>
    </w:p>
    <w:p w:rsidR="00983455" w:rsidRPr="00E341C4" w:rsidRDefault="00983455" w:rsidP="001C0C78">
      <w:pPr>
        <w:spacing w:before="0" w:after="0" w:line="240" w:lineRule="auto"/>
      </w:pPr>
      <w:r w:rsidRPr="00E341C4">
        <w:rPr>
          <w:i/>
          <w:iCs/>
        </w:rPr>
        <w:t xml:space="preserve">(Основание: </w:t>
      </w:r>
      <w:hyperlink r:id="rId147" w:history="1">
        <w:r w:rsidRPr="00E341C4">
          <w:rPr>
            <w:rStyle w:val="Hyperlink"/>
            <w:i/>
            <w:iCs/>
          </w:rPr>
          <w:t>п. 169</w:t>
        </w:r>
      </w:hyperlink>
      <w:r w:rsidRPr="00E341C4">
        <w:rPr>
          <w:i/>
          <w:iCs/>
        </w:rPr>
        <w:t xml:space="preserve"> Инструкции № 157н)</w:t>
      </w:r>
    </w:p>
    <w:p w:rsidR="00983455" w:rsidRPr="00E341C4" w:rsidRDefault="00983455" w:rsidP="001C0C78">
      <w:pPr>
        <w:pStyle w:val="Heading2"/>
        <w:spacing w:before="0" w:after="0" w:line="240" w:lineRule="auto"/>
      </w:pPr>
      <w:bookmarkStart w:id="53" w:name="_ref_378462"/>
      <w:r w:rsidRPr="00E341C4">
        <w:t>Денежные документы принимаются в кассу и учитываются по фактической стоимости с учетом всех налогов, в том числе возмещаемых.</w:t>
      </w:r>
      <w:bookmarkEnd w:id="53"/>
    </w:p>
    <w:p w:rsidR="00983455" w:rsidRDefault="00983455" w:rsidP="001C0C78">
      <w:pPr>
        <w:spacing w:before="0" w:after="0" w:line="240" w:lineRule="auto"/>
        <w:rPr>
          <w:i/>
          <w:iCs/>
        </w:rPr>
      </w:pPr>
      <w:r w:rsidRPr="00E341C4">
        <w:rPr>
          <w:i/>
          <w:iCs/>
        </w:rPr>
        <w:t xml:space="preserve">(Основание: </w:t>
      </w:r>
      <w:hyperlink r:id="rId148" w:history="1">
        <w:r w:rsidRPr="00E341C4">
          <w:rPr>
            <w:rStyle w:val="Hyperlink"/>
            <w:i/>
            <w:iCs/>
          </w:rPr>
          <w:t>п. 9</w:t>
        </w:r>
      </w:hyperlink>
      <w:r w:rsidRPr="00E341C4">
        <w:rPr>
          <w:i/>
          <w:iCs/>
        </w:rPr>
        <w:t xml:space="preserve"> СГС "Учетная политика")</w:t>
      </w:r>
    </w:p>
    <w:p w:rsidR="00983455" w:rsidRDefault="00983455" w:rsidP="005C0841">
      <w:pPr>
        <w:pStyle w:val="Heading2"/>
      </w:pPr>
      <w:r w:rsidRPr="00DB06A1">
        <w:t>Предусмотрена публичная оферта</w:t>
      </w:r>
      <w:r>
        <w:t xml:space="preserve">, условия которой размещены </w:t>
      </w:r>
      <w:r w:rsidRPr="00DB06A1">
        <w:t xml:space="preserve">на сайте </w:t>
      </w:r>
      <w:r>
        <w:t>учреждения. Это возможность перечисления пожертвования, платы за нахождение в учебно-оздоровительном лагере «Канонерское озеро» и проживание в жилом помещении в г. Белокуриха денежными средствами через онлайн-банк на счет казначейства без оформления заявления и без заключения договора пожертвования. Реквизиты для перечисления указаны на сайте.</w:t>
      </w:r>
    </w:p>
    <w:p w:rsidR="00983455" w:rsidRPr="00E341C4" w:rsidRDefault="00983455" w:rsidP="00AE5190">
      <w:pPr>
        <w:pStyle w:val="Heading1"/>
        <w:spacing w:before="0" w:after="0" w:line="240" w:lineRule="auto"/>
        <w:rPr>
          <w:sz w:val="22"/>
          <w:szCs w:val="22"/>
        </w:rPr>
      </w:pPr>
      <w:bookmarkStart w:id="54" w:name="_ref_16254"/>
      <w:r w:rsidRPr="00E341C4">
        <w:rPr>
          <w:sz w:val="22"/>
          <w:szCs w:val="22"/>
        </w:rPr>
        <w:t>Расчеты с дебиторами и кредиторами</w:t>
      </w:r>
      <w:bookmarkEnd w:id="54"/>
    </w:p>
    <w:p w:rsidR="00983455" w:rsidRPr="00E341C4" w:rsidRDefault="00983455" w:rsidP="00AE5190">
      <w:pPr>
        <w:pStyle w:val="Heading2"/>
        <w:spacing w:before="0" w:after="0" w:line="240" w:lineRule="auto"/>
      </w:pPr>
      <w:bookmarkStart w:id="55" w:name="_ref_433105"/>
      <w:r w:rsidRPr="00E341C4">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55"/>
    </w:p>
    <w:p w:rsidR="00983455" w:rsidRPr="00E341C4" w:rsidRDefault="00983455" w:rsidP="00AE5190">
      <w:pPr>
        <w:spacing w:before="0" w:after="0" w:line="240" w:lineRule="auto"/>
      </w:pPr>
      <w:r w:rsidRPr="00E341C4">
        <w:rPr>
          <w:i/>
          <w:iCs/>
        </w:rPr>
        <w:t xml:space="preserve">(Основание: </w:t>
      </w:r>
      <w:hyperlink r:id="rId149" w:history="1">
        <w:r w:rsidRPr="00E341C4">
          <w:rPr>
            <w:rStyle w:val="Hyperlink"/>
            <w:i/>
            <w:iCs/>
          </w:rPr>
          <w:t>п. п. 6</w:t>
        </w:r>
      </w:hyperlink>
      <w:r w:rsidRPr="00E341C4">
        <w:rPr>
          <w:i/>
          <w:iCs/>
        </w:rPr>
        <w:t xml:space="preserve">, </w:t>
      </w:r>
      <w:hyperlink r:id="rId150" w:history="1">
        <w:r w:rsidRPr="00E341C4">
          <w:rPr>
            <w:rStyle w:val="Hyperlink"/>
            <w:i/>
            <w:iCs/>
          </w:rPr>
          <w:t>220</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56" w:name="_ref_433106"/>
      <w:r w:rsidRPr="00E341C4">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56"/>
    </w:p>
    <w:p w:rsidR="00983455" w:rsidRPr="00E341C4" w:rsidRDefault="00983455" w:rsidP="00AE5190">
      <w:pPr>
        <w:spacing w:before="0" w:after="0" w:line="240" w:lineRule="auto"/>
      </w:pPr>
      <w:r w:rsidRPr="00E341C4">
        <w:rPr>
          <w:i/>
          <w:iCs/>
        </w:rPr>
        <w:t xml:space="preserve">(Основание: </w:t>
      </w:r>
      <w:hyperlink r:id="rId151"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57" w:name="_ref_433107"/>
      <w:r w:rsidRPr="00E341C4">
        <w:t>Поступление денежных средств от виновного лица в погашение ущерба, причиненного финансовым активам, отражается по тому же коду финансового обеспечения (деятельности), по которому осуществлялся их учет.</w:t>
      </w:r>
      <w:bookmarkEnd w:id="57"/>
    </w:p>
    <w:p w:rsidR="00983455" w:rsidRPr="00E341C4" w:rsidRDefault="00983455" w:rsidP="00AE5190">
      <w:pPr>
        <w:spacing w:before="0" w:after="0" w:line="240" w:lineRule="auto"/>
      </w:pPr>
      <w:r w:rsidRPr="00E341C4">
        <w:rPr>
          <w:i/>
          <w:iCs/>
        </w:rPr>
        <w:t xml:space="preserve">(Основание: </w:t>
      </w:r>
      <w:hyperlink r:id="rId152"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58" w:name="_ref_433109"/>
      <w:r w:rsidRPr="00E341C4">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w:t>
      </w:r>
      <w:r>
        <w:t>2</w:t>
      </w:r>
      <w:r w:rsidRPr="00E341C4">
        <w:t xml:space="preserve"> 401 10 172.</w:t>
      </w:r>
      <w:bookmarkEnd w:id="58"/>
    </w:p>
    <w:p w:rsidR="00983455" w:rsidRPr="00E341C4" w:rsidRDefault="00983455" w:rsidP="00AE5190">
      <w:pPr>
        <w:spacing w:before="0" w:after="0" w:line="240" w:lineRule="auto"/>
      </w:pPr>
      <w:r w:rsidRPr="00E341C4">
        <w:rPr>
          <w:i/>
          <w:iCs/>
        </w:rPr>
        <w:t xml:space="preserve">(Основание: </w:t>
      </w:r>
      <w:hyperlink r:id="rId153"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59" w:name="_ref_433114"/>
      <w:r w:rsidRPr="00E341C4">
        <w:t xml:space="preserve">Аналитический учет расчетов с подотчетными лицами ведется в Карточке учета средств и расчетов </w:t>
      </w:r>
      <w:hyperlink r:id="rId154" w:history="1">
        <w:r w:rsidRPr="00E341C4">
          <w:rPr>
            <w:rStyle w:val="Hyperlink"/>
          </w:rPr>
          <w:t>(ф. 0504051)</w:t>
        </w:r>
      </w:hyperlink>
      <w:r w:rsidRPr="00E341C4">
        <w:t>.</w:t>
      </w:r>
      <w:bookmarkEnd w:id="59"/>
    </w:p>
    <w:p w:rsidR="00983455" w:rsidRPr="00E341C4" w:rsidRDefault="00983455" w:rsidP="00AE5190">
      <w:pPr>
        <w:spacing w:before="0" w:after="0" w:line="240" w:lineRule="auto"/>
      </w:pPr>
      <w:r w:rsidRPr="00E341C4">
        <w:rPr>
          <w:i/>
          <w:iCs/>
        </w:rPr>
        <w:t xml:space="preserve">(Основание: </w:t>
      </w:r>
      <w:hyperlink r:id="rId155" w:history="1">
        <w:r w:rsidRPr="00E341C4">
          <w:rPr>
            <w:rStyle w:val="Hyperlink"/>
            <w:i/>
            <w:iCs/>
          </w:rPr>
          <w:t>п. 218</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60" w:name="_ref_826258"/>
      <w:r w:rsidRPr="00E341C4">
        <w:t>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w:t>
      </w:r>
      <w:hyperlink r:id="rId156" w:history="1">
        <w:r w:rsidRPr="00E341C4">
          <w:rPr>
            <w:rStyle w:val="Hyperlink"/>
          </w:rPr>
          <w:t>ф. 0504051</w:t>
        </w:r>
      </w:hyperlink>
      <w:r w:rsidRPr="00E341C4">
        <w:t>).</w:t>
      </w:r>
      <w:bookmarkEnd w:id="60"/>
    </w:p>
    <w:p w:rsidR="00983455" w:rsidRPr="00E341C4" w:rsidRDefault="00983455" w:rsidP="00AE5190">
      <w:pPr>
        <w:spacing w:before="0" w:after="0" w:line="240" w:lineRule="auto"/>
      </w:pPr>
      <w:r w:rsidRPr="00E341C4">
        <w:rPr>
          <w:i/>
          <w:iCs/>
        </w:rPr>
        <w:t xml:space="preserve">(Основание: </w:t>
      </w:r>
      <w:hyperlink r:id="rId157" w:history="1">
        <w:r w:rsidRPr="00E341C4">
          <w:rPr>
            <w:rStyle w:val="Hyperlink"/>
            <w:i/>
            <w:iCs/>
          </w:rPr>
          <w:t>п. 257</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61" w:name="_ref_840807"/>
      <w:r w:rsidRPr="00E341C4">
        <w:t>Аналитический учет расчетов по платежам в бюджеты ведется в Карточке учета средств и расчетов (</w:t>
      </w:r>
      <w:hyperlink r:id="rId158" w:history="1">
        <w:r w:rsidRPr="00E341C4">
          <w:rPr>
            <w:rStyle w:val="Hyperlink"/>
          </w:rPr>
          <w:t>ф. 0504051</w:t>
        </w:r>
      </w:hyperlink>
      <w:r w:rsidRPr="00E341C4">
        <w:t>).</w:t>
      </w:r>
      <w:bookmarkEnd w:id="61"/>
    </w:p>
    <w:p w:rsidR="00983455" w:rsidRPr="00E341C4" w:rsidRDefault="00983455" w:rsidP="00AE5190">
      <w:pPr>
        <w:spacing w:before="0" w:after="0" w:line="240" w:lineRule="auto"/>
      </w:pPr>
      <w:r w:rsidRPr="00E341C4">
        <w:rPr>
          <w:i/>
          <w:iCs/>
        </w:rPr>
        <w:t xml:space="preserve">(Основание: </w:t>
      </w:r>
      <w:hyperlink r:id="rId159" w:history="1">
        <w:r w:rsidRPr="00E341C4">
          <w:rPr>
            <w:rStyle w:val="Hyperlink"/>
            <w:i/>
            <w:iCs/>
          </w:rPr>
          <w:t>п. 264</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62" w:name="_ref_848105"/>
      <w:r w:rsidRPr="00E341C4">
        <w:t>Аналитический учет расчетов по оплате труда ведется в разрезе структурных подразделений.</w:t>
      </w:r>
      <w:bookmarkEnd w:id="62"/>
    </w:p>
    <w:p w:rsidR="00983455" w:rsidRPr="00E341C4" w:rsidRDefault="00983455" w:rsidP="00AE5190">
      <w:pPr>
        <w:spacing w:before="0" w:after="0" w:line="240" w:lineRule="auto"/>
      </w:pPr>
      <w:r w:rsidRPr="00E341C4">
        <w:rPr>
          <w:i/>
          <w:iCs/>
        </w:rPr>
        <w:t xml:space="preserve">(Основание: </w:t>
      </w:r>
      <w:hyperlink r:id="rId160" w:history="1">
        <w:r w:rsidRPr="00E341C4">
          <w:rPr>
            <w:rStyle w:val="Hyperlink"/>
            <w:i/>
            <w:iCs/>
          </w:rPr>
          <w:t>п. 257</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63" w:name="_ref_855422"/>
      <w:r w:rsidRPr="00E341C4">
        <w:t>Аналитический учет расчетов по выплате стипендий ведется в разрезе групп.</w:t>
      </w:r>
      <w:bookmarkEnd w:id="63"/>
    </w:p>
    <w:p w:rsidR="00983455" w:rsidRPr="00E341C4" w:rsidRDefault="00983455" w:rsidP="00AE5190">
      <w:pPr>
        <w:spacing w:before="0" w:after="0" w:line="240" w:lineRule="auto"/>
      </w:pPr>
      <w:r w:rsidRPr="00E341C4">
        <w:rPr>
          <w:i/>
          <w:iCs/>
        </w:rPr>
        <w:t xml:space="preserve">(Основание: </w:t>
      </w:r>
      <w:hyperlink r:id="rId161" w:history="1">
        <w:r w:rsidRPr="00E341C4">
          <w:rPr>
            <w:rStyle w:val="Hyperlink"/>
            <w:i/>
            <w:iCs/>
          </w:rPr>
          <w:t>п. 257</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64" w:name="_ref_870026"/>
      <w:r w:rsidRPr="00E341C4">
        <w:t>В Табеле учета использования рабочего времени (</w:t>
      </w:r>
      <w:hyperlink r:id="rId162" w:history="1">
        <w:r w:rsidRPr="00E341C4">
          <w:rPr>
            <w:rStyle w:val="Hyperlink"/>
          </w:rPr>
          <w:t>ф. 0504421</w:t>
        </w:r>
      </w:hyperlink>
      <w:r w:rsidRPr="00E341C4">
        <w:t>) отражаются фактические затраты рабочего времени.</w:t>
      </w:r>
      <w:bookmarkEnd w:id="64"/>
    </w:p>
    <w:p w:rsidR="00983455" w:rsidRDefault="00983455" w:rsidP="00AE5190">
      <w:pPr>
        <w:spacing w:before="0" w:after="0" w:line="240" w:lineRule="auto"/>
        <w:rPr>
          <w:i/>
          <w:iCs/>
        </w:rPr>
      </w:pPr>
      <w:r w:rsidRPr="00E341C4">
        <w:rPr>
          <w:i/>
          <w:iCs/>
        </w:rPr>
        <w:t xml:space="preserve">(Основание: Методические </w:t>
      </w:r>
      <w:hyperlink r:id="rId163" w:history="1">
        <w:r w:rsidRPr="00E341C4">
          <w:rPr>
            <w:rStyle w:val="Hyperlink"/>
            <w:i/>
            <w:iCs/>
          </w:rPr>
          <w:t>указания</w:t>
        </w:r>
      </w:hyperlink>
      <w:r w:rsidRPr="00E341C4">
        <w:rPr>
          <w:i/>
          <w:iCs/>
        </w:rPr>
        <w:t xml:space="preserve"> № 52н)</w:t>
      </w:r>
    </w:p>
    <w:p w:rsidR="00983455" w:rsidRDefault="00983455" w:rsidP="00AE5190">
      <w:pPr>
        <w:spacing w:before="0" w:after="0" w:line="240" w:lineRule="auto"/>
      </w:pPr>
      <w:r w:rsidRPr="00E03B7E">
        <w:t>7.1</w:t>
      </w:r>
      <w:r>
        <w:t>1</w:t>
      </w:r>
      <w:r w:rsidRPr="00E03B7E">
        <w:t xml:space="preserve"> Изменение показателей, отраженных на счетах 4 210 06 000 и 2 210 06</w:t>
      </w:r>
      <w:r>
        <w:t> </w:t>
      </w:r>
      <w:r w:rsidRPr="00E03B7E">
        <w:t>000</w:t>
      </w:r>
      <w:r>
        <w:t xml:space="preserve"> «Расчеты с учредителем»</w:t>
      </w:r>
      <w:r w:rsidRPr="00E03B7E">
        <w:t>, производится в последний рабочий день года в корреспонденции с соответствующими счетами 4 401 10 172 и 2 401 10</w:t>
      </w:r>
      <w:r>
        <w:t> </w:t>
      </w:r>
      <w:r w:rsidRPr="00E03B7E">
        <w:t>172.</w:t>
      </w:r>
    </w:p>
    <w:p w:rsidR="00983455" w:rsidRDefault="00983455" w:rsidP="00AE5190">
      <w:pPr>
        <w:spacing w:before="0" w:after="0" w:line="240" w:lineRule="auto"/>
      </w:pPr>
      <w:r>
        <w:t>7.12 Показатель счета 4 210 06 000 «Расчеты с учредителем» должен равняться сумме остатков по счетам 4 101 10 000, 4 101 20 000, 4 105 20 000 на первое число месяца, следующего за отчетным годом.</w:t>
      </w:r>
    </w:p>
    <w:p w:rsidR="00983455" w:rsidRPr="00E03B7E" w:rsidRDefault="00983455" w:rsidP="00AE5190">
      <w:pPr>
        <w:spacing w:before="0" w:after="0" w:line="240" w:lineRule="auto"/>
      </w:pPr>
      <w:r>
        <w:t>Показатель счета 2 210 06 000 «Расчеты с учредителем» должен равняться балансовой стоимости особо ценного движимого имущества, приобретенного учреждением до изменения его типа и закрепленного за учреждением (счета 2 101 20 000, 2 105 20 000), в части этого имущества на первое число месяца, следующего за отчетным годом.</w:t>
      </w:r>
    </w:p>
    <w:p w:rsidR="00983455" w:rsidRPr="00E341C4" w:rsidRDefault="00983455" w:rsidP="00ED4273">
      <w:pPr>
        <w:pStyle w:val="Heading2"/>
        <w:numPr>
          <w:ilvl w:val="0"/>
          <w:numId w:val="0"/>
        </w:numPr>
        <w:spacing w:before="0" w:after="0" w:line="240" w:lineRule="auto"/>
      </w:pPr>
      <w:r>
        <w:t xml:space="preserve">         7.13 </w:t>
      </w:r>
      <w:r w:rsidRPr="00E341C4">
        <w:t xml:space="preserve">На суммы изменений показателя счета </w:t>
      </w:r>
      <w:r>
        <w:t>2</w:t>
      </w:r>
      <w:r w:rsidRPr="00E341C4">
        <w:t xml:space="preserve"> 210 06 000 учредителю направляется Извещение </w:t>
      </w:r>
      <w:hyperlink r:id="rId164" w:history="1">
        <w:r w:rsidRPr="00E341C4">
          <w:rPr>
            <w:rStyle w:val="Hyperlink"/>
          </w:rPr>
          <w:t>(ф. 0504805)</w:t>
        </w:r>
      </w:hyperlink>
      <w:r w:rsidRPr="00E341C4">
        <w:t>.</w:t>
      </w:r>
    </w:p>
    <w:p w:rsidR="00983455" w:rsidRDefault="00983455" w:rsidP="00E03B7E">
      <w:pPr>
        <w:spacing w:before="0" w:after="0" w:line="240" w:lineRule="auto"/>
        <w:rPr>
          <w:i/>
          <w:iCs/>
        </w:rPr>
      </w:pPr>
      <w:r w:rsidRPr="00E341C4">
        <w:rPr>
          <w:i/>
          <w:iCs/>
        </w:rPr>
        <w:t xml:space="preserve">(Основание: </w:t>
      </w:r>
      <w:hyperlink r:id="rId165" w:history="1">
        <w:r w:rsidRPr="00E341C4">
          <w:rPr>
            <w:rStyle w:val="Hyperlink"/>
            <w:i/>
            <w:iCs/>
          </w:rPr>
          <w:t>п. 9</w:t>
        </w:r>
      </w:hyperlink>
      <w:r w:rsidRPr="00E341C4">
        <w:rPr>
          <w:i/>
          <w:iCs/>
        </w:rPr>
        <w:t xml:space="preserve"> СГС "Учетная политика")</w:t>
      </w:r>
    </w:p>
    <w:p w:rsidR="00983455" w:rsidRPr="00E341C4" w:rsidRDefault="00983455" w:rsidP="00AE5190">
      <w:pPr>
        <w:spacing w:before="0" w:after="0" w:line="240" w:lineRule="auto"/>
      </w:pPr>
    </w:p>
    <w:p w:rsidR="00983455" w:rsidRPr="00E341C4" w:rsidRDefault="00983455" w:rsidP="00AE5190">
      <w:pPr>
        <w:pStyle w:val="Heading1"/>
        <w:spacing w:before="0" w:after="0" w:line="240" w:lineRule="auto"/>
        <w:rPr>
          <w:sz w:val="22"/>
          <w:szCs w:val="22"/>
        </w:rPr>
      </w:pPr>
      <w:bookmarkStart w:id="65" w:name="_ref_16291"/>
      <w:r w:rsidRPr="00E341C4">
        <w:rPr>
          <w:sz w:val="22"/>
          <w:szCs w:val="22"/>
        </w:rPr>
        <w:t>Финансовый результат</w:t>
      </w:r>
      <w:bookmarkEnd w:id="65"/>
    </w:p>
    <w:p w:rsidR="00983455" w:rsidRPr="00E341C4" w:rsidRDefault="00983455" w:rsidP="00AE5190">
      <w:pPr>
        <w:pStyle w:val="Heading2"/>
        <w:spacing w:before="0" w:after="0" w:line="240" w:lineRule="auto"/>
      </w:pPr>
      <w:bookmarkStart w:id="66" w:name="_ref_906690"/>
      <w:r w:rsidRPr="00E341C4">
        <w:t>Доходы от реализации нефинансовых активов признаются на дату их реализации (перехода права собственности).</w:t>
      </w:r>
      <w:bookmarkEnd w:id="66"/>
    </w:p>
    <w:p w:rsidR="00983455" w:rsidRPr="00E341C4" w:rsidRDefault="00983455" w:rsidP="00AE5190">
      <w:pPr>
        <w:spacing w:before="0" w:after="0" w:line="240" w:lineRule="auto"/>
      </w:pPr>
      <w:r w:rsidRPr="00E341C4">
        <w:rPr>
          <w:i/>
          <w:iCs/>
        </w:rPr>
        <w:t xml:space="preserve">(Основание: </w:t>
      </w:r>
      <w:hyperlink r:id="rId166"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67" w:name="_ref_439582"/>
      <w:r w:rsidRPr="00E341C4">
        <w:t>Как расходы будущих периодов учитываются расходы на:</w:t>
      </w:r>
      <w:bookmarkEnd w:id="67"/>
    </w:p>
    <w:p w:rsidR="00983455" w:rsidRDefault="00983455" w:rsidP="00C45A46">
      <w:pPr>
        <w:pStyle w:val="ListParagraph"/>
        <w:numPr>
          <w:ilvl w:val="0"/>
          <w:numId w:val="12"/>
        </w:numPr>
        <w:spacing w:before="0" w:after="0" w:line="240" w:lineRule="auto"/>
        <w:ind w:left="482" w:firstLine="0"/>
        <w:jc w:val="both"/>
      </w:pPr>
      <w:r w:rsidRPr="00E341C4">
        <w:t>выплату отпускных.</w:t>
      </w:r>
      <w:r>
        <w:t xml:space="preserve"> </w:t>
      </w:r>
    </w:p>
    <w:p w:rsidR="00983455" w:rsidRPr="00E341C4" w:rsidRDefault="00983455" w:rsidP="00C45A46">
      <w:pPr>
        <w:pStyle w:val="ListParagraph"/>
        <w:spacing w:before="0" w:after="0" w:line="240" w:lineRule="auto"/>
        <w:ind w:left="482" w:firstLine="238"/>
        <w:jc w:val="both"/>
      </w:pPr>
      <w:r w:rsidRPr="00C45A46">
        <w:t>На счете 4 (2) 401 60 «Резервы предстоящих расходов» формируется резерв предстоящей оплаты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сотрудников вуза.</w:t>
      </w:r>
    </w:p>
    <w:p w:rsidR="00983455" w:rsidRPr="00E341C4" w:rsidRDefault="00983455" w:rsidP="00AE5190">
      <w:pPr>
        <w:spacing w:before="0" w:after="0" w:line="240" w:lineRule="auto"/>
      </w:pPr>
      <w:r w:rsidRPr="00E341C4">
        <w:rPr>
          <w:i/>
          <w:iCs/>
        </w:rPr>
        <w:t xml:space="preserve">(Основание: </w:t>
      </w:r>
      <w:hyperlink r:id="rId167" w:history="1">
        <w:r w:rsidRPr="00E341C4">
          <w:rPr>
            <w:rStyle w:val="Hyperlink"/>
            <w:i/>
            <w:iCs/>
          </w:rPr>
          <w:t>п. 302</w:t>
        </w:r>
      </w:hyperlink>
      <w:r w:rsidRPr="00E341C4">
        <w:rPr>
          <w:i/>
          <w:iCs/>
        </w:rPr>
        <w:t xml:space="preserve"> Инструкции № 157н)</w:t>
      </w:r>
    </w:p>
    <w:p w:rsidR="00983455" w:rsidRPr="00E341C4" w:rsidRDefault="00983455" w:rsidP="00C45A46">
      <w:pPr>
        <w:pStyle w:val="Heading2"/>
      </w:pPr>
      <w:bookmarkStart w:id="68" w:name="_ref_943538"/>
      <w:r w:rsidRPr="00E341C4">
        <w:t>Расходы на выплату отпускных, произведенные в отчетном периоде, относятся на финансовый результат текущего финансового года </w:t>
      </w:r>
      <w:r w:rsidRPr="00E341C4">
        <w:rPr>
          <w:u w:val="single"/>
        </w:rPr>
        <w:t>    (способ отнесения затрат на расходы текущего финансового года)    </w:t>
      </w:r>
      <w:r w:rsidRPr="00E341C4">
        <w:t>.</w:t>
      </w:r>
      <w:bookmarkEnd w:id="68"/>
    </w:p>
    <w:p w:rsidR="00983455" w:rsidRPr="00E341C4" w:rsidRDefault="00983455" w:rsidP="00AE5190">
      <w:pPr>
        <w:spacing w:before="0" w:after="0" w:line="240" w:lineRule="auto"/>
      </w:pPr>
      <w:r w:rsidRPr="00E341C4">
        <w:rPr>
          <w:i/>
          <w:iCs/>
        </w:rPr>
        <w:t xml:space="preserve">(Основание: </w:t>
      </w:r>
      <w:hyperlink r:id="rId168" w:history="1">
        <w:r w:rsidRPr="00E341C4">
          <w:rPr>
            <w:rStyle w:val="Hyperlink"/>
            <w:i/>
            <w:iCs/>
          </w:rPr>
          <w:t>п. 302</w:t>
        </w:r>
      </w:hyperlink>
      <w:r w:rsidRPr="00E341C4">
        <w:rPr>
          <w:i/>
          <w:iCs/>
        </w:rPr>
        <w:t xml:space="preserve"> Инструкции № 157н)</w:t>
      </w:r>
    </w:p>
    <w:p w:rsidR="00983455" w:rsidRPr="00C45A46" w:rsidRDefault="00983455" w:rsidP="00C45A46">
      <w:pPr>
        <w:pStyle w:val="Heading2"/>
      </w:pPr>
      <w:r w:rsidRPr="00C45A46">
        <w:t>Оценочное обязательство в  виде резерва на оплату отпусков за фактически отработанное время определяется ежеквартально на последний день квартала, исходя из данных о количестве дней неиспользованного отпуска по всем сотрудникам на конец квартала, предоставленных отделом кадров. Резерв рассчитывается как сумма оплаты отпусков работникам за фактически отработанное время на последний день квартала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Дата начала создания резерва: 31 декабря 201</w:t>
      </w:r>
      <w:r>
        <w:t>6</w:t>
      </w:r>
      <w:r w:rsidRPr="00C45A46">
        <w:t xml:space="preserve"> года. </w:t>
      </w:r>
    </w:p>
    <w:p w:rsidR="00983455" w:rsidRPr="00E341C4" w:rsidRDefault="00983455" w:rsidP="00C45A46">
      <w:pPr>
        <w:spacing w:before="0" w:after="0" w:line="240" w:lineRule="auto"/>
      </w:pPr>
      <w:r w:rsidRPr="00C45A46">
        <w:rPr>
          <w:i/>
          <w:iCs/>
        </w:rPr>
        <w:t xml:space="preserve"> </w:t>
      </w:r>
      <w:r w:rsidRPr="00E341C4">
        <w:rPr>
          <w:i/>
          <w:iCs/>
        </w:rPr>
        <w:t xml:space="preserve">(Основание: </w:t>
      </w:r>
      <w:hyperlink r:id="rId169" w:history="1">
        <w:r w:rsidRPr="00E341C4">
          <w:rPr>
            <w:rStyle w:val="Hyperlink"/>
            <w:i/>
            <w:iCs/>
          </w:rPr>
          <w:t>п. 302.1</w:t>
        </w:r>
      </w:hyperlink>
      <w:r w:rsidRPr="00E341C4">
        <w:rPr>
          <w:i/>
          <w:iCs/>
        </w:rPr>
        <w:t xml:space="preserve"> Инструкции № 157н)</w:t>
      </w:r>
    </w:p>
    <w:p w:rsidR="00983455" w:rsidRPr="00E341C4" w:rsidRDefault="00983455" w:rsidP="00AE5190">
      <w:pPr>
        <w:pStyle w:val="Heading1"/>
        <w:spacing w:before="0" w:after="0" w:line="240" w:lineRule="auto"/>
        <w:rPr>
          <w:sz w:val="22"/>
          <w:szCs w:val="22"/>
        </w:rPr>
      </w:pPr>
      <w:bookmarkStart w:id="69" w:name="_ref_16365"/>
      <w:r w:rsidRPr="00E341C4">
        <w:rPr>
          <w:sz w:val="22"/>
          <w:szCs w:val="22"/>
        </w:rPr>
        <w:t>Санкционирование расходов</w:t>
      </w:r>
      <w:bookmarkEnd w:id="69"/>
    </w:p>
    <w:p w:rsidR="00983455" w:rsidRPr="00E341C4" w:rsidRDefault="00983455" w:rsidP="00AE5190">
      <w:pPr>
        <w:pStyle w:val="Heading2"/>
        <w:spacing w:before="0" w:after="0" w:line="240" w:lineRule="auto"/>
      </w:pPr>
      <w:bookmarkStart w:id="70" w:name="_ref_502552"/>
      <w:r w:rsidRPr="00E341C4">
        <w:t>Учет принимаемых обязательств осуществляется на основании:</w:t>
      </w:r>
      <w:bookmarkEnd w:id="70"/>
    </w:p>
    <w:p w:rsidR="00983455" w:rsidRPr="00E341C4" w:rsidRDefault="00983455" w:rsidP="00AE5190">
      <w:pPr>
        <w:pStyle w:val="ListParagraph"/>
        <w:numPr>
          <w:ilvl w:val="0"/>
          <w:numId w:val="13"/>
        </w:numPr>
        <w:spacing w:before="0" w:after="0" w:line="240" w:lineRule="auto"/>
        <w:ind w:left="482" w:firstLine="0"/>
        <w:jc w:val="both"/>
      </w:pPr>
      <w:r w:rsidRPr="00E341C4">
        <w:t>извещения о проведении конкурса, аукциона, торгов, запроса котировок;</w:t>
      </w:r>
    </w:p>
    <w:p w:rsidR="00983455" w:rsidRPr="00E341C4" w:rsidRDefault="00983455" w:rsidP="00AE5190">
      <w:pPr>
        <w:pStyle w:val="ListParagraph"/>
        <w:numPr>
          <w:ilvl w:val="0"/>
          <w:numId w:val="13"/>
        </w:numPr>
        <w:spacing w:before="0" w:after="0" w:line="240" w:lineRule="auto"/>
        <w:ind w:left="482" w:firstLine="0"/>
        <w:jc w:val="both"/>
      </w:pPr>
      <w:r w:rsidRPr="00E341C4">
        <w:t>контракта на поставку товаров, выполнение работ, оказание услуг;</w:t>
      </w:r>
    </w:p>
    <w:p w:rsidR="00983455" w:rsidRPr="00E341C4" w:rsidRDefault="00983455" w:rsidP="00AE5190">
      <w:pPr>
        <w:pStyle w:val="ListParagraph"/>
        <w:numPr>
          <w:ilvl w:val="0"/>
          <w:numId w:val="13"/>
        </w:numPr>
        <w:spacing w:before="0" w:after="0" w:line="240" w:lineRule="auto"/>
        <w:ind w:left="482" w:firstLine="0"/>
        <w:jc w:val="both"/>
      </w:pPr>
      <w:r w:rsidRPr="00E341C4">
        <w:t>договора на поставку товаров, выполнение работ, оказание услуг;</w:t>
      </w:r>
    </w:p>
    <w:p w:rsidR="00983455" w:rsidRPr="00E341C4" w:rsidRDefault="00983455" w:rsidP="00AE5190">
      <w:pPr>
        <w:pStyle w:val="ListParagraph"/>
        <w:numPr>
          <w:ilvl w:val="0"/>
          <w:numId w:val="13"/>
        </w:numPr>
        <w:spacing w:before="0" w:after="0" w:line="240" w:lineRule="auto"/>
        <w:ind w:left="482" w:firstLine="0"/>
        <w:jc w:val="both"/>
      </w:pPr>
      <w:r w:rsidRPr="00E341C4">
        <w:t>протокола конкурсной комиссии;</w:t>
      </w:r>
    </w:p>
    <w:p w:rsidR="00983455" w:rsidRPr="00E341C4" w:rsidRDefault="00983455" w:rsidP="00AE5190">
      <w:pPr>
        <w:pStyle w:val="ListParagraph"/>
        <w:numPr>
          <w:ilvl w:val="0"/>
          <w:numId w:val="13"/>
        </w:numPr>
        <w:spacing w:before="0" w:after="0" w:line="240" w:lineRule="auto"/>
        <w:ind w:left="482" w:firstLine="0"/>
        <w:jc w:val="both"/>
      </w:pPr>
      <w:r w:rsidRPr="00E341C4">
        <w:t>бухгалтерской справки (</w:t>
      </w:r>
      <w:hyperlink r:id="rId170" w:history="1">
        <w:r w:rsidRPr="00E341C4">
          <w:rPr>
            <w:rStyle w:val="Hyperlink"/>
          </w:rPr>
          <w:t>ф. 0504833</w:t>
        </w:r>
      </w:hyperlink>
      <w:r w:rsidRPr="00E341C4">
        <w:t>).</w:t>
      </w:r>
    </w:p>
    <w:p w:rsidR="00983455" w:rsidRPr="00E341C4" w:rsidRDefault="00983455" w:rsidP="00AE5190">
      <w:pPr>
        <w:spacing w:before="0" w:after="0" w:line="240" w:lineRule="auto"/>
      </w:pPr>
      <w:r w:rsidRPr="00E341C4">
        <w:rPr>
          <w:i/>
          <w:iCs/>
        </w:rPr>
        <w:t>(Основание:</w:t>
      </w:r>
      <w:r w:rsidRPr="00E341C4">
        <w:t xml:space="preserve"> </w:t>
      </w:r>
      <w:hyperlink r:id="rId171" w:history="1">
        <w:r w:rsidRPr="00E341C4">
          <w:rPr>
            <w:rStyle w:val="Hyperlink"/>
            <w:i/>
            <w:iCs/>
          </w:rPr>
          <w:t>п. 3 ст. 219</w:t>
        </w:r>
      </w:hyperlink>
      <w:r w:rsidRPr="00E341C4">
        <w:rPr>
          <w:i/>
          <w:iCs/>
        </w:rPr>
        <w:t xml:space="preserve"> БК РФ, </w:t>
      </w:r>
      <w:hyperlink r:id="rId172" w:history="1">
        <w:r w:rsidRPr="00E341C4">
          <w:rPr>
            <w:rStyle w:val="Hyperlink"/>
            <w:i/>
            <w:iCs/>
          </w:rPr>
          <w:t>п. 318</w:t>
        </w:r>
      </w:hyperlink>
      <w:r w:rsidRPr="00E341C4">
        <w:rPr>
          <w:i/>
          <w:iCs/>
        </w:rPr>
        <w:t xml:space="preserve"> Инструкции № 157н, </w:t>
      </w:r>
      <w:hyperlink r:id="rId173"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71" w:name="_ref_508471"/>
      <w:r w:rsidRPr="00E341C4">
        <w:t>Учет обязательств осуществляется на основании:</w:t>
      </w:r>
      <w:bookmarkEnd w:id="71"/>
    </w:p>
    <w:p w:rsidR="00983455" w:rsidRDefault="00983455" w:rsidP="00AE5190">
      <w:pPr>
        <w:pStyle w:val="ListParagraph"/>
        <w:numPr>
          <w:ilvl w:val="0"/>
          <w:numId w:val="14"/>
        </w:numPr>
        <w:spacing w:before="0" w:after="0" w:line="240" w:lineRule="auto"/>
        <w:ind w:left="482" w:firstLine="0"/>
        <w:jc w:val="both"/>
      </w:pPr>
      <w:r w:rsidRPr="00E341C4">
        <w:t>распорядительного документа об утверждении штатного расписания с расчетом годового фонда оплаты труда;</w:t>
      </w:r>
    </w:p>
    <w:p w:rsidR="00983455" w:rsidRPr="00E341C4" w:rsidRDefault="00983455" w:rsidP="00AE5190">
      <w:pPr>
        <w:pStyle w:val="ListParagraph"/>
        <w:numPr>
          <w:ilvl w:val="0"/>
          <w:numId w:val="14"/>
        </w:numPr>
        <w:spacing w:before="0" w:after="0" w:line="240" w:lineRule="auto"/>
        <w:ind w:left="482" w:firstLine="0"/>
        <w:jc w:val="both"/>
      </w:pPr>
      <w:r>
        <w:t>заявления на почасовую оплату;</w:t>
      </w:r>
    </w:p>
    <w:p w:rsidR="00983455" w:rsidRPr="00E341C4" w:rsidRDefault="00983455" w:rsidP="00AE5190">
      <w:pPr>
        <w:pStyle w:val="ListParagraph"/>
        <w:numPr>
          <w:ilvl w:val="0"/>
          <w:numId w:val="14"/>
        </w:numPr>
        <w:spacing w:before="0" w:after="0" w:line="240" w:lineRule="auto"/>
        <w:ind w:left="482" w:firstLine="0"/>
        <w:jc w:val="both"/>
      </w:pPr>
      <w:r w:rsidRPr="00E341C4">
        <w:t>договора (контракта) на поставку товаров, выполнение работ, оказание услуг;</w:t>
      </w:r>
    </w:p>
    <w:p w:rsidR="00983455" w:rsidRPr="00E341C4" w:rsidRDefault="00983455" w:rsidP="00AE5190">
      <w:pPr>
        <w:pStyle w:val="ListParagraph"/>
        <w:numPr>
          <w:ilvl w:val="0"/>
          <w:numId w:val="14"/>
        </w:numPr>
        <w:spacing w:before="0" w:after="0" w:line="240" w:lineRule="auto"/>
        <w:ind w:left="482" w:firstLine="0"/>
        <w:jc w:val="both"/>
      </w:pPr>
      <w:r w:rsidRPr="00E341C4">
        <w:t>при отсутствии договора - акта выполненных работ (оказанных услуг), счета;</w:t>
      </w:r>
    </w:p>
    <w:p w:rsidR="00983455" w:rsidRPr="00E341C4" w:rsidRDefault="00983455" w:rsidP="00AE5190">
      <w:pPr>
        <w:pStyle w:val="ListParagraph"/>
        <w:numPr>
          <w:ilvl w:val="0"/>
          <w:numId w:val="14"/>
        </w:numPr>
        <w:spacing w:before="0" w:after="0" w:line="240" w:lineRule="auto"/>
        <w:ind w:left="482" w:firstLine="0"/>
        <w:jc w:val="both"/>
      </w:pPr>
      <w:r w:rsidRPr="00E341C4">
        <w:t>исполнительного листа, судебного приказа;</w:t>
      </w:r>
    </w:p>
    <w:p w:rsidR="00983455" w:rsidRPr="00E341C4" w:rsidRDefault="00983455" w:rsidP="00AE5190">
      <w:pPr>
        <w:pStyle w:val="ListParagraph"/>
        <w:numPr>
          <w:ilvl w:val="0"/>
          <w:numId w:val="14"/>
        </w:numPr>
        <w:spacing w:before="0" w:after="0" w:line="240" w:lineRule="auto"/>
        <w:ind w:left="482" w:firstLine="0"/>
        <w:jc w:val="both"/>
      </w:pPr>
      <w:r w:rsidRPr="00E341C4">
        <w:t>налоговой декларации, налогового расчета (расчета авансовых платежей), расчета по страховым взносам;</w:t>
      </w:r>
    </w:p>
    <w:p w:rsidR="00983455" w:rsidRPr="00E341C4" w:rsidRDefault="00983455" w:rsidP="00AE5190">
      <w:pPr>
        <w:pStyle w:val="ListParagraph"/>
        <w:numPr>
          <w:ilvl w:val="0"/>
          <w:numId w:val="14"/>
        </w:numPr>
        <w:spacing w:before="0" w:after="0" w:line="240" w:lineRule="auto"/>
        <w:ind w:left="482" w:firstLine="0"/>
        <w:jc w:val="both"/>
      </w:pPr>
      <w:r w:rsidRPr="00E341C4">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983455" w:rsidRPr="00E341C4" w:rsidRDefault="00983455" w:rsidP="00AE5190">
      <w:pPr>
        <w:pStyle w:val="ListParagraph"/>
        <w:numPr>
          <w:ilvl w:val="0"/>
          <w:numId w:val="14"/>
        </w:numPr>
        <w:spacing w:before="0" w:after="0" w:line="240" w:lineRule="auto"/>
        <w:ind w:left="482" w:firstLine="0"/>
        <w:jc w:val="both"/>
      </w:pPr>
      <w:r w:rsidRPr="00E341C4">
        <w:t>согласованного руководителем заявления о выдаче под отчет денежных средств или авансового отчета.</w:t>
      </w:r>
    </w:p>
    <w:p w:rsidR="00983455" w:rsidRPr="00E341C4" w:rsidRDefault="00983455" w:rsidP="00AE5190">
      <w:pPr>
        <w:spacing w:before="0" w:after="0" w:line="240" w:lineRule="auto"/>
      </w:pPr>
      <w:r w:rsidRPr="00E341C4">
        <w:rPr>
          <w:i/>
          <w:iCs/>
        </w:rPr>
        <w:t>(Основание:</w:t>
      </w:r>
      <w:r w:rsidRPr="00E341C4">
        <w:t xml:space="preserve"> </w:t>
      </w:r>
      <w:hyperlink r:id="rId174" w:history="1">
        <w:r w:rsidRPr="00E341C4">
          <w:rPr>
            <w:rStyle w:val="Hyperlink"/>
            <w:i/>
            <w:iCs/>
          </w:rPr>
          <w:t>п. 3 ст. 219</w:t>
        </w:r>
      </w:hyperlink>
      <w:r w:rsidRPr="00E341C4">
        <w:rPr>
          <w:i/>
          <w:iCs/>
        </w:rPr>
        <w:t xml:space="preserve"> БК РФ, </w:t>
      </w:r>
      <w:hyperlink r:id="rId175" w:history="1">
        <w:r w:rsidRPr="00E341C4">
          <w:rPr>
            <w:rStyle w:val="Hyperlink"/>
            <w:i/>
            <w:iCs/>
          </w:rPr>
          <w:t>п. 318</w:t>
        </w:r>
      </w:hyperlink>
      <w:r w:rsidRPr="00E341C4">
        <w:rPr>
          <w:i/>
          <w:iCs/>
        </w:rPr>
        <w:t xml:space="preserve"> Инструкции № 157н, </w:t>
      </w:r>
      <w:hyperlink r:id="rId176"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72" w:name="_ref_508472"/>
      <w:r w:rsidRPr="00E341C4">
        <w:t>Учет денежных обязательств осуществляется на основании:</w:t>
      </w:r>
      <w:bookmarkEnd w:id="72"/>
    </w:p>
    <w:p w:rsidR="00983455" w:rsidRPr="00E341C4" w:rsidRDefault="00983455" w:rsidP="00AE5190">
      <w:pPr>
        <w:pStyle w:val="ListParagraph"/>
        <w:numPr>
          <w:ilvl w:val="0"/>
          <w:numId w:val="15"/>
        </w:numPr>
        <w:spacing w:before="0" w:after="0" w:line="240" w:lineRule="auto"/>
        <w:ind w:left="482" w:firstLine="0"/>
        <w:jc w:val="both"/>
      </w:pPr>
      <w:r w:rsidRPr="00E341C4">
        <w:t>расчетно-платежной ведомости (</w:t>
      </w:r>
      <w:hyperlink r:id="rId177" w:history="1">
        <w:r w:rsidRPr="00E341C4">
          <w:rPr>
            <w:rStyle w:val="Hyperlink"/>
          </w:rPr>
          <w:t>ф. 0504401</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расчетной ведомости (</w:t>
      </w:r>
      <w:hyperlink r:id="rId178" w:history="1">
        <w:r w:rsidRPr="00E341C4">
          <w:rPr>
            <w:rStyle w:val="Hyperlink"/>
          </w:rPr>
          <w:t>ф. 0504402</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записки-расчета об исчислении среднего заработка при предоставлении отпуска, увольнении и других случаях (</w:t>
      </w:r>
      <w:hyperlink r:id="rId179" w:history="1">
        <w:r w:rsidRPr="00E341C4">
          <w:rPr>
            <w:rStyle w:val="Hyperlink"/>
          </w:rPr>
          <w:t>ф. 0504425</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бухгалтерской справки (</w:t>
      </w:r>
      <w:hyperlink r:id="rId180" w:history="1">
        <w:r w:rsidRPr="00E341C4">
          <w:rPr>
            <w:rStyle w:val="Hyperlink"/>
          </w:rPr>
          <w:t>ф. 0504833</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акта выполненных работ;</w:t>
      </w:r>
    </w:p>
    <w:p w:rsidR="00983455" w:rsidRPr="00E341C4" w:rsidRDefault="00983455" w:rsidP="00AE5190">
      <w:pPr>
        <w:pStyle w:val="ListParagraph"/>
        <w:numPr>
          <w:ilvl w:val="0"/>
          <w:numId w:val="15"/>
        </w:numPr>
        <w:spacing w:before="0" w:after="0" w:line="240" w:lineRule="auto"/>
        <w:ind w:left="482" w:firstLine="0"/>
        <w:jc w:val="both"/>
      </w:pPr>
      <w:r w:rsidRPr="00E341C4">
        <w:t>акта об оказании услуг;</w:t>
      </w:r>
    </w:p>
    <w:p w:rsidR="00983455" w:rsidRPr="00E341C4" w:rsidRDefault="00983455" w:rsidP="00AE5190">
      <w:pPr>
        <w:pStyle w:val="ListParagraph"/>
        <w:numPr>
          <w:ilvl w:val="0"/>
          <w:numId w:val="15"/>
        </w:numPr>
        <w:spacing w:before="0" w:after="0" w:line="240" w:lineRule="auto"/>
        <w:ind w:left="482" w:firstLine="0"/>
        <w:jc w:val="both"/>
      </w:pPr>
      <w:r w:rsidRPr="00E341C4">
        <w:t>акта приема-передачи;</w:t>
      </w:r>
    </w:p>
    <w:p w:rsidR="00983455" w:rsidRPr="00E341C4" w:rsidRDefault="00983455" w:rsidP="00AE5190">
      <w:pPr>
        <w:pStyle w:val="ListParagraph"/>
        <w:numPr>
          <w:ilvl w:val="0"/>
          <w:numId w:val="15"/>
        </w:numPr>
        <w:spacing w:before="0" w:after="0" w:line="240" w:lineRule="auto"/>
        <w:ind w:left="482" w:firstLine="0"/>
        <w:jc w:val="both"/>
      </w:pPr>
      <w:r w:rsidRPr="00E341C4">
        <w:t>договора в случае осуществления авансовых платежей в соответствии с его условиями;</w:t>
      </w:r>
    </w:p>
    <w:p w:rsidR="00983455" w:rsidRPr="00E341C4" w:rsidRDefault="00983455" w:rsidP="00AE5190">
      <w:pPr>
        <w:pStyle w:val="ListParagraph"/>
        <w:numPr>
          <w:ilvl w:val="0"/>
          <w:numId w:val="15"/>
        </w:numPr>
        <w:spacing w:before="0" w:after="0" w:line="240" w:lineRule="auto"/>
        <w:ind w:left="482" w:firstLine="0"/>
        <w:jc w:val="both"/>
      </w:pPr>
      <w:r w:rsidRPr="00E341C4">
        <w:t>авансового отчета (</w:t>
      </w:r>
      <w:hyperlink r:id="rId181" w:history="1">
        <w:r w:rsidRPr="00E341C4">
          <w:rPr>
            <w:rStyle w:val="Hyperlink"/>
          </w:rPr>
          <w:t>ф. 0504505</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справки-расчета;</w:t>
      </w:r>
    </w:p>
    <w:p w:rsidR="00983455" w:rsidRPr="00E341C4" w:rsidRDefault="00983455" w:rsidP="00AE5190">
      <w:pPr>
        <w:pStyle w:val="ListParagraph"/>
        <w:numPr>
          <w:ilvl w:val="0"/>
          <w:numId w:val="15"/>
        </w:numPr>
        <w:spacing w:before="0" w:after="0" w:line="240" w:lineRule="auto"/>
        <w:ind w:left="482" w:firstLine="0"/>
        <w:jc w:val="both"/>
      </w:pPr>
      <w:r w:rsidRPr="00E341C4">
        <w:t>счета;</w:t>
      </w:r>
    </w:p>
    <w:p w:rsidR="00983455" w:rsidRPr="00E341C4" w:rsidRDefault="00983455" w:rsidP="00AE5190">
      <w:pPr>
        <w:pStyle w:val="ListParagraph"/>
        <w:numPr>
          <w:ilvl w:val="0"/>
          <w:numId w:val="15"/>
        </w:numPr>
        <w:spacing w:before="0" w:after="0" w:line="240" w:lineRule="auto"/>
        <w:ind w:left="482" w:firstLine="0"/>
        <w:jc w:val="both"/>
      </w:pPr>
      <w:r w:rsidRPr="00E341C4">
        <w:t>счета-фактуры;</w:t>
      </w:r>
    </w:p>
    <w:p w:rsidR="00983455" w:rsidRPr="00E341C4" w:rsidRDefault="00983455" w:rsidP="00AE5190">
      <w:pPr>
        <w:pStyle w:val="ListParagraph"/>
        <w:numPr>
          <w:ilvl w:val="0"/>
          <w:numId w:val="15"/>
        </w:numPr>
        <w:spacing w:before="0" w:after="0" w:line="240" w:lineRule="auto"/>
        <w:ind w:left="482" w:firstLine="0"/>
        <w:jc w:val="both"/>
      </w:pPr>
      <w:r w:rsidRPr="00E341C4">
        <w:t>товарной накладной (ТОРГ-12) (</w:t>
      </w:r>
      <w:hyperlink r:id="rId182" w:history="1">
        <w:r w:rsidRPr="00E341C4">
          <w:rPr>
            <w:rStyle w:val="Hyperlink"/>
          </w:rPr>
          <w:t>ф. 0330212</w:t>
        </w:r>
      </w:hyperlink>
      <w:r w:rsidRPr="00E341C4">
        <w:t>);</w:t>
      </w:r>
    </w:p>
    <w:p w:rsidR="00983455" w:rsidRPr="00E341C4" w:rsidRDefault="00983455" w:rsidP="00AE5190">
      <w:pPr>
        <w:pStyle w:val="ListParagraph"/>
        <w:numPr>
          <w:ilvl w:val="0"/>
          <w:numId w:val="15"/>
        </w:numPr>
        <w:spacing w:before="0" w:after="0" w:line="240" w:lineRule="auto"/>
        <w:ind w:left="482" w:firstLine="0"/>
        <w:jc w:val="both"/>
      </w:pPr>
      <w:r w:rsidRPr="00E341C4">
        <w:t>универсального передаточного документа;</w:t>
      </w:r>
    </w:p>
    <w:p w:rsidR="00983455" w:rsidRPr="00E341C4" w:rsidRDefault="00983455" w:rsidP="00AE5190">
      <w:pPr>
        <w:pStyle w:val="ListParagraph"/>
        <w:numPr>
          <w:ilvl w:val="0"/>
          <w:numId w:val="15"/>
        </w:numPr>
        <w:spacing w:before="0" w:after="0" w:line="240" w:lineRule="auto"/>
        <w:ind w:left="482" w:firstLine="0"/>
        <w:jc w:val="both"/>
      </w:pPr>
      <w:r w:rsidRPr="00E341C4">
        <w:t>чека;</w:t>
      </w:r>
    </w:p>
    <w:p w:rsidR="00983455" w:rsidRDefault="00983455" w:rsidP="00AE5190">
      <w:pPr>
        <w:pStyle w:val="ListParagraph"/>
        <w:numPr>
          <w:ilvl w:val="0"/>
          <w:numId w:val="15"/>
        </w:numPr>
        <w:spacing w:before="0" w:after="0" w:line="240" w:lineRule="auto"/>
        <w:ind w:left="482" w:firstLine="0"/>
        <w:jc w:val="both"/>
      </w:pPr>
      <w:r w:rsidRPr="00E341C4">
        <w:t>квитанции;</w:t>
      </w:r>
    </w:p>
    <w:p w:rsidR="00983455" w:rsidRPr="00E341C4" w:rsidRDefault="00983455" w:rsidP="00AE5190">
      <w:pPr>
        <w:pStyle w:val="ListParagraph"/>
        <w:numPr>
          <w:ilvl w:val="0"/>
          <w:numId w:val="15"/>
        </w:numPr>
        <w:spacing w:before="0" w:after="0" w:line="240" w:lineRule="auto"/>
        <w:ind w:left="482" w:firstLine="0"/>
        <w:jc w:val="both"/>
      </w:pPr>
      <w:r>
        <w:t>дефектной ведомости; акта на установку и снятие ЗИП и составляющих электронной техники; акта вывода электронной техники из эксплуатации;</w:t>
      </w:r>
    </w:p>
    <w:p w:rsidR="00983455" w:rsidRPr="00E341C4" w:rsidRDefault="00983455" w:rsidP="00AE5190">
      <w:pPr>
        <w:pStyle w:val="ListParagraph"/>
        <w:numPr>
          <w:ilvl w:val="0"/>
          <w:numId w:val="15"/>
        </w:numPr>
        <w:spacing w:before="0" w:after="0" w:line="240" w:lineRule="auto"/>
        <w:ind w:left="482" w:firstLine="0"/>
        <w:jc w:val="both"/>
      </w:pPr>
      <w:r w:rsidRPr="00E341C4">
        <w:t>исполнительного листа, судебного приказа;</w:t>
      </w:r>
    </w:p>
    <w:p w:rsidR="00983455" w:rsidRPr="00E341C4" w:rsidRDefault="00983455" w:rsidP="00AE5190">
      <w:pPr>
        <w:pStyle w:val="ListParagraph"/>
        <w:numPr>
          <w:ilvl w:val="0"/>
          <w:numId w:val="15"/>
        </w:numPr>
        <w:spacing w:before="0" w:after="0" w:line="240" w:lineRule="auto"/>
        <w:ind w:left="482" w:firstLine="0"/>
        <w:jc w:val="both"/>
      </w:pPr>
      <w:r w:rsidRPr="00E341C4">
        <w:t>налоговой декларации, налогового расчета (расчета авансовых платежей), расчета по страховым взносам;</w:t>
      </w:r>
    </w:p>
    <w:p w:rsidR="00983455" w:rsidRPr="00E341C4" w:rsidRDefault="00983455" w:rsidP="00AE5190">
      <w:pPr>
        <w:pStyle w:val="ListParagraph"/>
        <w:numPr>
          <w:ilvl w:val="0"/>
          <w:numId w:val="15"/>
        </w:numPr>
        <w:spacing w:before="0" w:after="0" w:line="240" w:lineRule="auto"/>
        <w:ind w:left="482" w:firstLine="0"/>
        <w:jc w:val="both"/>
      </w:pPr>
      <w:r w:rsidRPr="00E341C4">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983455" w:rsidRPr="00E341C4" w:rsidRDefault="00983455" w:rsidP="00AE5190">
      <w:pPr>
        <w:pStyle w:val="ListParagraph"/>
        <w:numPr>
          <w:ilvl w:val="0"/>
          <w:numId w:val="15"/>
        </w:numPr>
        <w:spacing w:before="0" w:after="0" w:line="240" w:lineRule="auto"/>
        <w:ind w:left="482" w:firstLine="0"/>
        <w:jc w:val="both"/>
      </w:pPr>
      <w:r w:rsidRPr="00E341C4">
        <w:t>согласованного руководителем заявления о выдаче под отчет денежных средств.</w:t>
      </w:r>
    </w:p>
    <w:p w:rsidR="00983455" w:rsidRDefault="00983455" w:rsidP="00AE5190">
      <w:pPr>
        <w:spacing w:before="0" w:after="0" w:line="240" w:lineRule="auto"/>
        <w:rPr>
          <w:i/>
          <w:iCs/>
        </w:rPr>
      </w:pPr>
      <w:r w:rsidRPr="00E341C4">
        <w:rPr>
          <w:i/>
          <w:iCs/>
        </w:rPr>
        <w:t>(Основание:</w:t>
      </w:r>
      <w:r w:rsidRPr="00E341C4">
        <w:t xml:space="preserve"> </w:t>
      </w:r>
      <w:hyperlink r:id="rId183" w:history="1">
        <w:r w:rsidRPr="00E341C4">
          <w:rPr>
            <w:rStyle w:val="Hyperlink"/>
            <w:i/>
            <w:iCs/>
          </w:rPr>
          <w:t>п. 4 ст. 219</w:t>
        </w:r>
      </w:hyperlink>
      <w:r w:rsidRPr="00E341C4">
        <w:rPr>
          <w:i/>
          <w:iCs/>
        </w:rPr>
        <w:t xml:space="preserve"> БК РФ, </w:t>
      </w:r>
      <w:hyperlink r:id="rId184" w:history="1">
        <w:r w:rsidRPr="00E341C4">
          <w:rPr>
            <w:rStyle w:val="Hyperlink"/>
            <w:i/>
            <w:iCs/>
          </w:rPr>
          <w:t>п. 318</w:t>
        </w:r>
      </w:hyperlink>
      <w:r w:rsidRPr="00E341C4">
        <w:rPr>
          <w:i/>
          <w:iCs/>
        </w:rPr>
        <w:t xml:space="preserve"> Инструкции № 157н)</w:t>
      </w:r>
    </w:p>
    <w:p w:rsidR="00983455" w:rsidRPr="00E341C4" w:rsidRDefault="00983455" w:rsidP="00AE5190">
      <w:pPr>
        <w:spacing w:before="0" w:after="0" w:line="240" w:lineRule="auto"/>
      </w:pPr>
    </w:p>
    <w:p w:rsidR="00983455" w:rsidRPr="00E341C4" w:rsidRDefault="00983455" w:rsidP="00AE5190">
      <w:pPr>
        <w:pStyle w:val="Heading1"/>
        <w:spacing w:before="0" w:after="0" w:line="240" w:lineRule="auto"/>
        <w:rPr>
          <w:sz w:val="22"/>
          <w:szCs w:val="22"/>
        </w:rPr>
      </w:pPr>
      <w:bookmarkStart w:id="73" w:name="_ref_16402"/>
      <w:r w:rsidRPr="00E341C4">
        <w:rPr>
          <w:sz w:val="22"/>
          <w:szCs w:val="22"/>
        </w:rPr>
        <w:t>Обесценение активов</w:t>
      </w:r>
      <w:bookmarkEnd w:id="73"/>
    </w:p>
    <w:p w:rsidR="00983455" w:rsidRPr="00E341C4" w:rsidRDefault="00983455" w:rsidP="00AE5190">
      <w:pPr>
        <w:pStyle w:val="Heading2"/>
        <w:spacing w:before="0" w:after="0" w:line="240" w:lineRule="auto"/>
      </w:pPr>
      <w:bookmarkStart w:id="74" w:name="_ref_514522"/>
      <w:r w:rsidRPr="00E341C4">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74"/>
    </w:p>
    <w:p w:rsidR="00983455" w:rsidRPr="00E341C4" w:rsidRDefault="00983455" w:rsidP="00AE5190">
      <w:pPr>
        <w:spacing w:before="0" w:after="0" w:line="240" w:lineRule="auto"/>
      </w:pPr>
      <w:r w:rsidRPr="00E341C4">
        <w:rPr>
          <w:i/>
          <w:iCs/>
        </w:rPr>
        <w:t xml:space="preserve">(Основание: </w:t>
      </w:r>
      <w:hyperlink r:id="rId185" w:history="1">
        <w:r w:rsidRPr="00E341C4">
          <w:rPr>
            <w:rStyle w:val="Hyperlink"/>
            <w:i/>
            <w:iCs/>
          </w:rPr>
          <w:t>п. 9</w:t>
        </w:r>
      </w:hyperlink>
      <w:r w:rsidRPr="00E341C4">
        <w:rPr>
          <w:i/>
          <w:iCs/>
        </w:rPr>
        <w:t xml:space="preserve"> СГС "Учетная политика", </w:t>
      </w:r>
      <w:hyperlink r:id="rId186" w:history="1">
        <w:r w:rsidRPr="00E341C4">
          <w:rPr>
            <w:rStyle w:val="Hyperlink"/>
            <w:i/>
            <w:iCs/>
          </w:rPr>
          <w:t>п. п. 5</w:t>
        </w:r>
      </w:hyperlink>
      <w:r w:rsidRPr="00E341C4">
        <w:rPr>
          <w:i/>
          <w:iCs/>
        </w:rPr>
        <w:t xml:space="preserve">, </w:t>
      </w:r>
      <w:hyperlink r:id="rId187" w:history="1">
        <w:r w:rsidRPr="00E341C4">
          <w:rPr>
            <w:rStyle w:val="Hyperlink"/>
            <w:i/>
            <w:iCs/>
          </w:rPr>
          <w:t>6</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75" w:name="_ref_520411"/>
      <w:r w:rsidRPr="00E341C4">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188" w:history="1">
        <w:r w:rsidRPr="00E341C4">
          <w:rPr>
            <w:rStyle w:val="Hyperlink"/>
          </w:rPr>
          <w:t>(ф. 0504087)</w:t>
        </w:r>
      </w:hyperlink>
      <w:r w:rsidRPr="00E341C4">
        <w:t>.</w:t>
      </w:r>
      <w:bookmarkEnd w:id="75"/>
    </w:p>
    <w:p w:rsidR="00983455" w:rsidRPr="00E341C4" w:rsidRDefault="00983455" w:rsidP="00AE5190">
      <w:pPr>
        <w:spacing w:before="0" w:after="0" w:line="240" w:lineRule="auto"/>
      </w:pPr>
      <w:r w:rsidRPr="00E341C4">
        <w:rPr>
          <w:i/>
          <w:iCs/>
        </w:rPr>
        <w:t xml:space="preserve">(Основание: </w:t>
      </w:r>
      <w:hyperlink r:id="rId189" w:history="1">
        <w:r w:rsidRPr="00E341C4">
          <w:rPr>
            <w:rStyle w:val="Hyperlink"/>
            <w:i/>
            <w:iCs/>
          </w:rPr>
          <w:t>п. п. 6</w:t>
        </w:r>
      </w:hyperlink>
      <w:r w:rsidRPr="00E341C4">
        <w:rPr>
          <w:i/>
          <w:iCs/>
        </w:rPr>
        <w:t xml:space="preserve">, </w:t>
      </w:r>
      <w:hyperlink r:id="rId190" w:history="1">
        <w:r w:rsidRPr="00E341C4">
          <w:rPr>
            <w:rStyle w:val="Hyperlink"/>
            <w:i/>
            <w:iCs/>
          </w:rPr>
          <w:t>18</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76" w:name="_ref_520412"/>
      <w:r w:rsidRPr="00E341C4">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76"/>
    </w:p>
    <w:p w:rsidR="00983455" w:rsidRPr="00E341C4" w:rsidRDefault="00983455" w:rsidP="00AE5190">
      <w:pPr>
        <w:spacing w:before="0" w:after="0" w:line="240" w:lineRule="auto"/>
      </w:pPr>
      <w:r w:rsidRPr="00E341C4">
        <w:rPr>
          <w:i/>
          <w:iCs/>
        </w:rPr>
        <w:t xml:space="preserve">(Основание: </w:t>
      </w:r>
      <w:hyperlink r:id="rId191"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77" w:name="_ref_520413"/>
      <w:r w:rsidRPr="00E341C4">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77"/>
    </w:p>
    <w:p w:rsidR="00983455" w:rsidRPr="00E341C4" w:rsidRDefault="00983455" w:rsidP="00AE5190">
      <w:pPr>
        <w:spacing w:before="0" w:after="0" w:line="240" w:lineRule="auto"/>
      </w:pPr>
      <w:r w:rsidRPr="00E341C4">
        <w:t>В случае если предлагается решение о проведении оценки, также указывается оптимальный метод определения справедливой стоимости актива.</w:t>
      </w:r>
    </w:p>
    <w:p w:rsidR="00983455" w:rsidRPr="00E341C4" w:rsidRDefault="00983455" w:rsidP="00AE5190">
      <w:pPr>
        <w:spacing w:before="0" w:after="0" w:line="240" w:lineRule="auto"/>
      </w:pPr>
      <w:r w:rsidRPr="00E341C4">
        <w:rPr>
          <w:i/>
          <w:iCs/>
        </w:rPr>
        <w:t xml:space="preserve">(Основание: </w:t>
      </w:r>
      <w:hyperlink r:id="rId192" w:history="1">
        <w:r w:rsidRPr="00E341C4">
          <w:rPr>
            <w:rStyle w:val="Hyperlink"/>
            <w:i/>
            <w:iCs/>
          </w:rPr>
          <w:t>п. 9</w:t>
        </w:r>
      </w:hyperlink>
      <w:r w:rsidRPr="00E341C4">
        <w:rPr>
          <w:i/>
          <w:iCs/>
        </w:rPr>
        <w:t xml:space="preserve"> СГС "Учетная политика", </w:t>
      </w:r>
      <w:hyperlink r:id="rId193" w:history="1">
        <w:r w:rsidRPr="00E341C4">
          <w:rPr>
            <w:rStyle w:val="Hyperlink"/>
            <w:i/>
            <w:iCs/>
          </w:rPr>
          <w:t>п. п. 10</w:t>
        </w:r>
      </w:hyperlink>
      <w:r w:rsidRPr="00E341C4">
        <w:rPr>
          <w:i/>
          <w:iCs/>
        </w:rPr>
        <w:t xml:space="preserve">, </w:t>
      </w:r>
      <w:hyperlink r:id="rId194" w:history="1">
        <w:r w:rsidRPr="00E341C4">
          <w:rPr>
            <w:rStyle w:val="Hyperlink"/>
            <w:i/>
            <w:iCs/>
          </w:rPr>
          <w:t>11</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78" w:name="_ref_520414"/>
      <w:r w:rsidRPr="00E341C4">
        <w:t xml:space="preserve">При выявлении признаков возможного обесценения (снижения убытка) </w:t>
      </w:r>
      <w:r>
        <w:t>ректор</w:t>
      </w:r>
      <w:r w:rsidRPr="00E341C4">
        <w:t xml:space="preserve"> принимает решение о необходимости (об отсутствии необходимости) определения справедливой стоимости такого актива.</w:t>
      </w:r>
      <w:bookmarkEnd w:id="78"/>
    </w:p>
    <w:p w:rsidR="00983455" w:rsidRPr="00E341C4" w:rsidRDefault="00983455" w:rsidP="00AE5190">
      <w:pPr>
        <w:pStyle w:val="Heading2"/>
        <w:spacing w:before="0" w:after="0" w:line="240" w:lineRule="auto"/>
      </w:pPr>
      <w:bookmarkStart w:id="79" w:name="_ref_520415"/>
      <w:r w:rsidRPr="00E341C4">
        <w:t>Это решение оформляется приказом с указанием метода, которым стоимость будет определена.</w:t>
      </w:r>
      <w:bookmarkEnd w:id="79"/>
    </w:p>
    <w:p w:rsidR="00983455" w:rsidRPr="00E341C4" w:rsidRDefault="00983455" w:rsidP="00AE5190">
      <w:pPr>
        <w:spacing w:before="0" w:after="0" w:line="240" w:lineRule="auto"/>
      </w:pPr>
      <w:r w:rsidRPr="00E341C4">
        <w:rPr>
          <w:i/>
          <w:iCs/>
        </w:rPr>
        <w:t xml:space="preserve">(Основание: </w:t>
      </w:r>
      <w:hyperlink r:id="rId195" w:history="1">
        <w:r w:rsidRPr="00E341C4">
          <w:rPr>
            <w:rStyle w:val="Hyperlink"/>
            <w:i/>
            <w:iCs/>
          </w:rPr>
          <w:t>п. п. 10</w:t>
        </w:r>
      </w:hyperlink>
      <w:r w:rsidRPr="00E341C4">
        <w:rPr>
          <w:i/>
          <w:iCs/>
        </w:rPr>
        <w:t xml:space="preserve">, </w:t>
      </w:r>
      <w:hyperlink r:id="rId196" w:history="1">
        <w:r w:rsidRPr="00E341C4">
          <w:rPr>
            <w:rStyle w:val="Hyperlink"/>
            <w:i/>
            <w:iCs/>
          </w:rPr>
          <w:t>22</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80" w:name="_ref_520416"/>
      <w:r w:rsidRPr="00E341C4">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80"/>
    </w:p>
    <w:p w:rsidR="00983455" w:rsidRPr="00E341C4" w:rsidRDefault="00983455" w:rsidP="00AE5190">
      <w:pPr>
        <w:spacing w:before="0" w:after="0" w:line="240" w:lineRule="auto"/>
      </w:pPr>
      <w:r w:rsidRPr="00E341C4">
        <w:rPr>
          <w:i/>
          <w:iCs/>
        </w:rPr>
        <w:t xml:space="preserve">(Основание: </w:t>
      </w:r>
      <w:hyperlink r:id="rId197" w:history="1">
        <w:r w:rsidRPr="00E341C4">
          <w:rPr>
            <w:rStyle w:val="Hyperlink"/>
            <w:i/>
            <w:iCs/>
          </w:rPr>
          <w:t>п. 13</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81" w:name="_ref_520417"/>
      <w:r w:rsidRPr="00E341C4">
        <w:t>Если по результатам определения справедливой стоимости актива выявлен убыток от обесценения, то он подлежит признанию в учете.</w:t>
      </w:r>
      <w:bookmarkEnd w:id="81"/>
    </w:p>
    <w:p w:rsidR="00983455" w:rsidRPr="00E341C4" w:rsidRDefault="00983455" w:rsidP="00AE5190">
      <w:pPr>
        <w:spacing w:before="0" w:after="0" w:line="240" w:lineRule="auto"/>
      </w:pPr>
      <w:r w:rsidRPr="00E341C4">
        <w:rPr>
          <w:i/>
          <w:iCs/>
        </w:rPr>
        <w:t xml:space="preserve">(Основание: </w:t>
      </w:r>
      <w:hyperlink r:id="rId198" w:history="1">
        <w:r w:rsidRPr="00E341C4">
          <w:rPr>
            <w:rStyle w:val="Hyperlink"/>
            <w:i/>
            <w:iCs/>
          </w:rPr>
          <w:t>п. 15</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82" w:name="_ref_520418"/>
      <w:r w:rsidRPr="00E341C4">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199" w:history="1">
        <w:r w:rsidRPr="00E341C4">
          <w:rPr>
            <w:rStyle w:val="Hyperlink"/>
          </w:rPr>
          <w:t>(ф. 0504833)</w:t>
        </w:r>
      </w:hyperlink>
      <w:r w:rsidRPr="00E341C4">
        <w:t>.</w:t>
      </w:r>
      <w:bookmarkEnd w:id="82"/>
    </w:p>
    <w:p w:rsidR="00983455" w:rsidRPr="00E341C4" w:rsidRDefault="00983455" w:rsidP="00AE5190">
      <w:pPr>
        <w:spacing w:before="0" w:after="0" w:line="240" w:lineRule="auto"/>
      </w:pPr>
      <w:r w:rsidRPr="00E341C4">
        <w:rPr>
          <w:i/>
          <w:iCs/>
        </w:rPr>
        <w:t xml:space="preserve">(Основание: </w:t>
      </w:r>
      <w:hyperlink r:id="rId200"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83" w:name="_ref_520419"/>
      <w:r w:rsidRPr="00E341C4">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83"/>
    </w:p>
    <w:p w:rsidR="00983455" w:rsidRPr="00E341C4" w:rsidRDefault="00983455" w:rsidP="00AE5190">
      <w:pPr>
        <w:spacing w:before="0" w:after="0" w:line="240" w:lineRule="auto"/>
      </w:pPr>
      <w:r w:rsidRPr="00E341C4">
        <w:rPr>
          <w:i/>
          <w:iCs/>
        </w:rPr>
        <w:t xml:space="preserve">(Основание: </w:t>
      </w:r>
      <w:hyperlink r:id="rId201" w:history="1">
        <w:r w:rsidRPr="00E341C4">
          <w:rPr>
            <w:rStyle w:val="Hyperlink"/>
            <w:i/>
            <w:iCs/>
          </w:rPr>
          <w:t>п. 24</w:t>
        </w:r>
      </w:hyperlink>
      <w:r w:rsidRPr="00E341C4">
        <w:rPr>
          <w:i/>
          <w:iCs/>
        </w:rPr>
        <w:t xml:space="preserve"> СГС "Обесценение активов")</w:t>
      </w:r>
    </w:p>
    <w:p w:rsidR="00983455" w:rsidRPr="00E341C4" w:rsidRDefault="00983455" w:rsidP="00AE5190">
      <w:pPr>
        <w:pStyle w:val="Heading2"/>
        <w:spacing w:before="0" w:after="0" w:line="240" w:lineRule="auto"/>
      </w:pPr>
      <w:bookmarkStart w:id="84" w:name="_ref_1002261"/>
      <w:r w:rsidRPr="00E341C4">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02" w:history="1">
        <w:r w:rsidRPr="00E341C4">
          <w:rPr>
            <w:rStyle w:val="Hyperlink"/>
          </w:rPr>
          <w:t>(ф. 0504833)</w:t>
        </w:r>
      </w:hyperlink>
      <w:r w:rsidRPr="00E341C4">
        <w:t>.</w:t>
      </w:r>
      <w:bookmarkEnd w:id="84"/>
    </w:p>
    <w:p w:rsidR="00983455" w:rsidRDefault="00983455" w:rsidP="00AE5190">
      <w:pPr>
        <w:spacing w:before="0" w:after="0" w:line="240" w:lineRule="auto"/>
        <w:rPr>
          <w:i/>
          <w:iCs/>
        </w:rPr>
      </w:pPr>
      <w:r w:rsidRPr="00E341C4">
        <w:rPr>
          <w:i/>
          <w:iCs/>
        </w:rPr>
        <w:t xml:space="preserve">(Основание: </w:t>
      </w:r>
      <w:hyperlink r:id="rId203" w:history="1">
        <w:r w:rsidRPr="00E341C4">
          <w:rPr>
            <w:rStyle w:val="Hyperlink"/>
            <w:i/>
            <w:iCs/>
          </w:rPr>
          <w:t>п. 9</w:t>
        </w:r>
      </w:hyperlink>
      <w:r w:rsidRPr="00E341C4">
        <w:rPr>
          <w:i/>
          <w:iCs/>
        </w:rPr>
        <w:t xml:space="preserve"> СГС "Учетная политика")</w:t>
      </w:r>
    </w:p>
    <w:p w:rsidR="00983455" w:rsidRPr="00E341C4" w:rsidRDefault="00983455" w:rsidP="00AE5190">
      <w:pPr>
        <w:spacing w:before="0" w:after="0" w:line="240" w:lineRule="auto"/>
      </w:pPr>
    </w:p>
    <w:p w:rsidR="00983455" w:rsidRDefault="00983455" w:rsidP="00AE5190">
      <w:pPr>
        <w:pStyle w:val="Heading1"/>
        <w:spacing w:before="0" w:after="0" w:line="240" w:lineRule="auto"/>
        <w:rPr>
          <w:sz w:val="22"/>
          <w:szCs w:val="22"/>
        </w:rPr>
      </w:pPr>
      <w:bookmarkStart w:id="85" w:name="_ref_16439"/>
      <w:r w:rsidRPr="00E341C4">
        <w:rPr>
          <w:sz w:val="22"/>
          <w:szCs w:val="22"/>
        </w:rPr>
        <w:t>Забалансовый учет</w:t>
      </w:r>
      <w:bookmarkEnd w:id="85"/>
    </w:p>
    <w:p w:rsidR="00983455" w:rsidRPr="00E341C4" w:rsidRDefault="00983455" w:rsidP="00AE5190">
      <w:pPr>
        <w:pStyle w:val="Heading2"/>
        <w:spacing w:before="0" w:after="0" w:line="240" w:lineRule="auto"/>
      </w:pPr>
      <w:bookmarkStart w:id="86" w:name="_ref_526334"/>
      <w:r w:rsidRPr="00E341C4">
        <w:t>Учет на забалансовых счетах ведется в разрезе кодов вида финансового обеспечения (деятельности).</w:t>
      </w:r>
      <w:bookmarkEnd w:id="86"/>
    </w:p>
    <w:p w:rsidR="00983455" w:rsidRPr="00E341C4" w:rsidRDefault="00983455" w:rsidP="00AE5190">
      <w:pPr>
        <w:spacing w:before="0" w:after="0" w:line="240" w:lineRule="auto"/>
      </w:pPr>
      <w:r w:rsidRPr="00E341C4">
        <w:rPr>
          <w:i/>
          <w:iCs/>
        </w:rPr>
        <w:t xml:space="preserve">(Основание: </w:t>
      </w:r>
      <w:hyperlink r:id="rId204" w:history="1">
        <w:r w:rsidRPr="00E341C4">
          <w:rPr>
            <w:rStyle w:val="Hyperlink"/>
            <w:i/>
            <w:iCs/>
          </w:rPr>
          <w:t>п. 9</w:t>
        </w:r>
      </w:hyperlink>
      <w:r w:rsidRPr="00E341C4">
        <w:rPr>
          <w:i/>
          <w:iCs/>
        </w:rPr>
        <w:t xml:space="preserve"> СГС "Учетная политика")</w:t>
      </w:r>
    </w:p>
    <w:p w:rsidR="00983455" w:rsidRPr="00E341C4" w:rsidRDefault="00983455" w:rsidP="00AE5190">
      <w:pPr>
        <w:pStyle w:val="Heading2"/>
        <w:spacing w:before="0" w:after="0" w:line="240" w:lineRule="auto"/>
      </w:pPr>
      <w:bookmarkStart w:id="87" w:name="_ref_1009571"/>
      <w:r w:rsidRPr="00E341C4">
        <w:t xml:space="preserve">По каждому виду имущества, отражаемого на забалансовом </w:t>
      </w:r>
      <w:hyperlink r:id="rId205" w:history="1">
        <w:r w:rsidRPr="00E341C4">
          <w:rPr>
            <w:rStyle w:val="Hyperlink"/>
          </w:rPr>
          <w:t>счете 01</w:t>
        </w:r>
      </w:hyperlink>
      <w:r w:rsidRPr="00E341C4">
        <w:t xml:space="preserve"> "Имущество, полученное в пользование", обособленно показывается имущество казны.</w:t>
      </w:r>
      <w:bookmarkEnd w:id="87"/>
    </w:p>
    <w:p w:rsidR="00983455" w:rsidRPr="00E341C4" w:rsidRDefault="00983455" w:rsidP="00AE5190">
      <w:pPr>
        <w:spacing w:before="0" w:after="0" w:line="240" w:lineRule="auto"/>
      </w:pPr>
      <w:r w:rsidRPr="00E341C4">
        <w:rPr>
          <w:i/>
          <w:iCs/>
        </w:rPr>
        <w:t xml:space="preserve">(Основание: </w:t>
      </w:r>
      <w:hyperlink r:id="rId206" w:history="1">
        <w:r w:rsidRPr="00E341C4">
          <w:rPr>
            <w:rStyle w:val="Hyperlink"/>
            <w:i/>
            <w:iCs/>
          </w:rPr>
          <w:t>п. 21</w:t>
        </w:r>
      </w:hyperlink>
      <w:r w:rsidRPr="00E341C4">
        <w:rPr>
          <w:i/>
          <w:iCs/>
        </w:rPr>
        <w:t xml:space="preserve"> Инструкции № 33н)</w:t>
      </w:r>
    </w:p>
    <w:p w:rsidR="00983455" w:rsidRPr="00E341C4" w:rsidRDefault="00983455" w:rsidP="00AE5190">
      <w:pPr>
        <w:pStyle w:val="Heading2"/>
        <w:spacing w:before="0" w:after="0" w:line="240" w:lineRule="auto"/>
      </w:pPr>
      <w:bookmarkStart w:id="88" w:name="_ref_531884"/>
      <w:r w:rsidRPr="00E341C4">
        <w:t xml:space="preserve">Устанавливается следующая группировка имущества на </w:t>
      </w:r>
      <w:hyperlink r:id="rId207" w:history="1">
        <w:r w:rsidRPr="00E341C4">
          <w:rPr>
            <w:rStyle w:val="Hyperlink"/>
          </w:rPr>
          <w:t>счете 02</w:t>
        </w:r>
      </w:hyperlink>
      <w:r w:rsidRPr="00E341C4">
        <w:t xml:space="preserve"> "Материальные ценности на хранении": </w:t>
      </w:r>
      <w:r w:rsidRPr="00E341C4">
        <w:rPr>
          <w:u w:val="single"/>
        </w:rPr>
        <w:t>    (установленные группы имущества)    </w:t>
      </w:r>
      <w:r w:rsidRPr="00E341C4">
        <w:t>.</w:t>
      </w:r>
      <w:bookmarkEnd w:id="88"/>
    </w:p>
    <w:p w:rsidR="00983455" w:rsidRPr="00E341C4" w:rsidRDefault="00983455" w:rsidP="00AE5190">
      <w:pPr>
        <w:spacing w:before="0" w:after="0" w:line="240" w:lineRule="auto"/>
      </w:pPr>
      <w:r w:rsidRPr="00E341C4">
        <w:rPr>
          <w:i/>
          <w:iCs/>
        </w:rPr>
        <w:t xml:space="preserve">(Основание: </w:t>
      </w:r>
      <w:hyperlink r:id="rId208" w:history="1">
        <w:r w:rsidRPr="00E341C4">
          <w:rPr>
            <w:rStyle w:val="Hyperlink"/>
            <w:i/>
            <w:iCs/>
          </w:rPr>
          <w:t>п. 9</w:t>
        </w:r>
      </w:hyperlink>
      <w:r w:rsidRPr="00E341C4">
        <w:rPr>
          <w:i/>
          <w:iCs/>
        </w:rPr>
        <w:t xml:space="preserve"> СГС "Учетная политика", </w:t>
      </w:r>
      <w:hyperlink r:id="rId209" w:history="1">
        <w:r w:rsidRPr="00E341C4">
          <w:rPr>
            <w:rStyle w:val="Hyperlink"/>
            <w:i/>
            <w:iCs/>
          </w:rPr>
          <w:t>п. 21</w:t>
        </w:r>
      </w:hyperlink>
      <w:r w:rsidRPr="00E341C4">
        <w:rPr>
          <w:i/>
          <w:iCs/>
        </w:rPr>
        <w:t xml:space="preserve"> Инструкции № 33н)</w:t>
      </w:r>
    </w:p>
    <w:p w:rsidR="00983455" w:rsidRPr="00E341C4" w:rsidRDefault="00983455" w:rsidP="00CB1EFA">
      <w:pPr>
        <w:pStyle w:val="Heading2"/>
        <w:spacing w:before="0" w:after="0" w:line="240" w:lineRule="auto"/>
      </w:pPr>
      <w:bookmarkStart w:id="89" w:name="_ref_531885"/>
      <w:r w:rsidRPr="00E341C4">
        <w:t xml:space="preserve">На забалансовом </w:t>
      </w:r>
      <w:hyperlink r:id="rId210" w:history="1">
        <w:r w:rsidRPr="00E341C4">
          <w:rPr>
            <w:rStyle w:val="Hyperlink"/>
          </w:rPr>
          <w:t>счете 03</w:t>
        </w:r>
      </w:hyperlink>
      <w:r w:rsidRPr="00E341C4">
        <w:t xml:space="preserve"> "Бланки строгой отчетности" учет ведется по группам:</w:t>
      </w:r>
      <w:bookmarkEnd w:id="89"/>
    </w:p>
    <w:p w:rsidR="00983455" w:rsidRPr="0029625F" w:rsidRDefault="00983455" w:rsidP="00CB1EFA">
      <w:pPr>
        <w:pStyle w:val="ListParagraph"/>
        <w:numPr>
          <w:ilvl w:val="0"/>
          <w:numId w:val="16"/>
        </w:numPr>
        <w:spacing w:before="0" w:after="0" w:line="240" w:lineRule="auto"/>
        <w:ind w:left="482" w:firstLine="0"/>
        <w:jc w:val="both"/>
      </w:pPr>
      <w:r w:rsidRPr="0029625F">
        <w:t>трудовые книжки и вкладыши к ним;</w:t>
      </w:r>
    </w:p>
    <w:p w:rsidR="00983455" w:rsidRPr="0029625F" w:rsidRDefault="00983455" w:rsidP="00CB1EFA">
      <w:pPr>
        <w:pStyle w:val="ListParagraph"/>
        <w:numPr>
          <w:ilvl w:val="0"/>
          <w:numId w:val="16"/>
        </w:numPr>
        <w:spacing w:before="0" w:after="0" w:line="240" w:lineRule="auto"/>
        <w:ind w:left="482" w:firstLine="0"/>
        <w:jc w:val="both"/>
      </w:pPr>
      <w:r w:rsidRPr="0029625F">
        <w:t>дипломы и вкладыши к ним;</w:t>
      </w:r>
    </w:p>
    <w:p w:rsidR="00983455" w:rsidRPr="0029625F" w:rsidRDefault="00983455" w:rsidP="00CB1EFA">
      <w:pPr>
        <w:pStyle w:val="ListParagraph"/>
        <w:numPr>
          <w:ilvl w:val="0"/>
          <w:numId w:val="16"/>
        </w:numPr>
        <w:spacing w:before="0" w:after="0" w:line="240" w:lineRule="auto"/>
        <w:ind w:left="482" w:firstLine="0"/>
        <w:jc w:val="both"/>
      </w:pPr>
      <w:r w:rsidRPr="0029625F">
        <w:t>бланки зачетных книжек;</w:t>
      </w:r>
    </w:p>
    <w:p w:rsidR="00983455" w:rsidRDefault="00983455" w:rsidP="00CB1EFA">
      <w:pPr>
        <w:pStyle w:val="ListParagraph"/>
        <w:spacing w:before="0" w:after="0" w:line="240" w:lineRule="auto"/>
        <w:ind w:left="482" w:firstLine="0"/>
        <w:jc w:val="both"/>
      </w:pPr>
      <w:r w:rsidRPr="0029625F">
        <w:t>- бланки студенческих билетов;</w:t>
      </w:r>
    </w:p>
    <w:p w:rsidR="00983455" w:rsidRDefault="00983455" w:rsidP="00CB1EFA">
      <w:pPr>
        <w:pStyle w:val="ListParagraph"/>
        <w:spacing w:before="0" w:after="0" w:line="240" w:lineRule="auto"/>
        <w:ind w:left="482" w:firstLine="0"/>
        <w:jc w:val="both"/>
      </w:pPr>
      <w:r>
        <w:t>- бланки путевых листов;</w:t>
      </w:r>
    </w:p>
    <w:p w:rsidR="00983455" w:rsidRDefault="00983455" w:rsidP="00CB1EFA">
      <w:pPr>
        <w:spacing w:before="0" w:after="0" w:line="240" w:lineRule="auto"/>
        <w:rPr>
          <w:i/>
          <w:iCs/>
        </w:rPr>
      </w:pPr>
      <w:r w:rsidRPr="00E341C4">
        <w:rPr>
          <w:i/>
          <w:iCs/>
        </w:rPr>
        <w:t xml:space="preserve">(Основание: </w:t>
      </w:r>
      <w:hyperlink r:id="rId211" w:history="1">
        <w:r w:rsidRPr="00E341C4">
          <w:rPr>
            <w:rStyle w:val="Hyperlink"/>
            <w:i/>
            <w:iCs/>
          </w:rPr>
          <w:t>п. 337</w:t>
        </w:r>
      </w:hyperlink>
      <w:r w:rsidRPr="00E341C4">
        <w:rPr>
          <w:i/>
          <w:iCs/>
        </w:rPr>
        <w:t xml:space="preserve"> Инструкции № 157н)</w:t>
      </w:r>
    </w:p>
    <w:p w:rsidR="00983455" w:rsidRDefault="00983455" w:rsidP="00CB1EFA">
      <w:pPr>
        <w:pStyle w:val="Heading2"/>
        <w:spacing w:before="0" w:after="0"/>
      </w:pPr>
      <w:r>
        <w:t>Для учёта, хранения и выдачи бланков строгой отчётности назначаются следующие ответственные:</w:t>
      </w:r>
    </w:p>
    <w:p w:rsidR="00983455" w:rsidRDefault="00983455" w:rsidP="00CB1EFA">
      <w:pPr>
        <w:pStyle w:val="Heading2"/>
        <w:numPr>
          <w:ilvl w:val="0"/>
          <w:numId w:val="0"/>
        </w:numPr>
        <w:spacing w:before="0" w:after="0"/>
      </w:pPr>
      <w:r>
        <w:tab/>
        <w:t>- за бланки трудовых книжек и вкладышей к ним, бланки зачётных книжек и студенческих билетов – начальник отдела кадров;</w:t>
      </w:r>
    </w:p>
    <w:p w:rsidR="00983455" w:rsidRDefault="00983455" w:rsidP="00CB1EFA">
      <w:pPr>
        <w:pStyle w:val="Heading2"/>
        <w:numPr>
          <w:ilvl w:val="0"/>
          <w:numId w:val="0"/>
        </w:numPr>
        <w:spacing w:before="0" w:after="0"/>
      </w:pPr>
      <w:r>
        <w:tab/>
        <w:t>- за бланки дипломов и вкладышей к ним – кассир вуза под непосредственным контролем начальника отдела кадров;</w:t>
      </w:r>
    </w:p>
    <w:p w:rsidR="00983455" w:rsidRDefault="00983455" w:rsidP="005E330A">
      <w:pPr>
        <w:pStyle w:val="Heading2"/>
        <w:numPr>
          <w:ilvl w:val="0"/>
          <w:numId w:val="0"/>
        </w:numPr>
        <w:spacing w:before="0" w:after="0"/>
      </w:pPr>
      <w:r>
        <w:t xml:space="preserve">             - за бланки зачетных книжек и бланки студенческих билетов - начальник отдела кадров;</w:t>
      </w:r>
    </w:p>
    <w:p w:rsidR="00983455" w:rsidRDefault="00983455" w:rsidP="00CB1EFA">
      <w:pPr>
        <w:pStyle w:val="Heading2"/>
        <w:numPr>
          <w:ilvl w:val="0"/>
          <w:numId w:val="0"/>
        </w:numPr>
        <w:spacing w:before="0" w:after="0"/>
      </w:pPr>
      <w:r>
        <w:tab/>
        <w:t>- за бланки путевых листов, выданных в бухгалтерии - начальник УРЭиСИК.</w:t>
      </w:r>
    </w:p>
    <w:p w:rsidR="00983455" w:rsidRPr="00E341C4" w:rsidRDefault="00983455" w:rsidP="00CB1EFA">
      <w:pPr>
        <w:pStyle w:val="Heading2"/>
        <w:numPr>
          <w:ilvl w:val="0"/>
          <w:numId w:val="0"/>
        </w:numPr>
        <w:spacing w:before="0" w:after="0"/>
      </w:pPr>
      <w:r>
        <w:tab/>
        <w:t>Книги по учёту бланков строгой отчётности (дипломов, вкладышей к ним), полученных и выданных документов с указанием номеров и серий ведутся в бухгалтерии и отделе кадров.</w:t>
      </w:r>
    </w:p>
    <w:p w:rsidR="00983455" w:rsidRPr="00E341C4" w:rsidRDefault="00983455" w:rsidP="00CB1EFA">
      <w:pPr>
        <w:pStyle w:val="Heading2"/>
        <w:spacing w:before="0" w:after="0" w:line="240" w:lineRule="auto"/>
      </w:pPr>
      <w:bookmarkStart w:id="90" w:name="_ref_531886"/>
      <w:r w:rsidRPr="00E341C4">
        <w:t xml:space="preserve">На забалансовом </w:t>
      </w:r>
      <w:hyperlink r:id="rId212" w:history="1">
        <w:r w:rsidRPr="00E341C4">
          <w:rPr>
            <w:rStyle w:val="Hyperlink"/>
          </w:rPr>
          <w:t>счете 04</w:t>
        </w:r>
      </w:hyperlink>
      <w:r w:rsidRPr="00E341C4">
        <w:t xml:space="preserve"> "Задолженность неплатежеспособных дебиторов" учет ведется по группам:</w:t>
      </w:r>
      <w:bookmarkEnd w:id="90"/>
    </w:p>
    <w:p w:rsidR="00983455" w:rsidRPr="00E341C4" w:rsidRDefault="00983455" w:rsidP="00AE5190">
      <w:pPr>
        <w:pStyle w:val="ListParagraph"/>
        <w:numPr>
          <w:ilvl w:val="0"/>
          <w:numId w:val="17"/>
        </w:numPr>
        <w:spacing w:before="0" w:after="0" w:line="240" w:lineRule="auto"/>
        <w:ind w:left="482" w:firstLine="0"/>
        <w:jc w:val="both"/>
      </w:pPr>
      <w:r w:rsidRPr="00E341C4">
        <w:t>задолженность по доходам;</w:t>
      </w:r>
    </w:p>
    <w:p w:rsidR="00983455" w:rsidRPr="00E341C4" w:rsidRDefault="00983455" w:rsidP="00AE5190">
      <w:pPr>
        <w:pStyle w:val="ListParagraph"/>
        <w:numPr>
          <w:ilvl w:val="0"/>
          <w:numId w:val="17"/>
        </w:numPr>
        <w:spacing w:before="0" w:after="0" w:line="240" w:lineRule="auto"/>
        <w:ind w:left="482" w:firstLine="0"/>
        <w:jc w:val="both"/>
      </w:pPr>
      <w:r w:rsidRPr="00E341C4">
        <w:t>задолженность по авансам;</w:t>
      </w:r>
    </w:p>
    <w:p w:rsidR="00983455" w:rsidRPr="00E341C4" w:rsidRDefault="00983455" w:rsidP="00AE5190">
      <w:pPr>
        <w:pStyle w:val="ListParagraph"/>
        <w:numPr>
          <w:ilvl w:val="0"/>
          <w:numId w:val="17"/>
        </w:numPr>
        <w:spacing w:before="0" w:after="0" w:line="240" w:lineRule="auto"/>
        <w:ind w:left="482" w:firstLine="0"/>
        <w:jc w:val="both"/>
      </w:pPr>
      <w:r w:rsidRPr="00E341C4">
        <w:t>задолженность подотчетных лиц;</w:t>
      </w:r>
    </w:p>
    <w:p w:rsidR="00983455" w:rsidRPr="00E341C4" w:rsidRDefault="00983455" w:rsidP="00AE5190">
      <w:pPr>
        <w:pStyle w:val="ListParagraph"/>
        <w:numPr>
          <w:ilvl w:val="0"/>
          <w:numId w:val="17"/>
        </w:numPr>
        <w:spacing w:before="0" w:after="0" w:line="240" w:lineRule="auto"/>
        <w:ind w:left="482" w:firstLine="0"/>
        <w:jc w:val="both"/>
      </w:pPr>
      <w:r w:rsidRPr="00E341C4">
        <w:t>задолженность по недостачам</w:t>
      </w:r>
      <w:r>
        <w:t>.</w:t>
      </w:r>
    </w:p>
    <w:p w:rsidR="00983455" w:rsidRPr="00E341C4" w:rsidRDefault="00983455" w:rsidP="00AE5190">
      <w:pPr>
        <w:spacing w:before="0" w:after="0" w:line="240" w:lineRule="auto"/>
      </w:pPr>
      <w:r w:rsidRPr="00E341C4">
        <w:rPr>
          <w:i/>
          <w:iCs/>
        </w:rPr>
        <w:t xml:space="preserve"> (Основание: </w:t>
      </w:r>
      <w:hyperlink r:id="rId213" w:history="1">
        <w:r w:rsidRPr="00E341C4">
          <w:rPr>
            <w:rStyle w:val="Hyperlink"/>
            <w:i/>
            <w:iCs/>
          </w:rPr>
          <w:t>п. 9</w:t>
        </w:r>
      </w:hyperlink>
      <w:r w:rsidRPr="00E341C4">
        <w:rPr>
          <w:i/>
          <w:iCs/>
        </w:rPr>
        <w:t xml:space="preserve"> СГС "Учетная политика", </w:t>
      </w:r>
      <w:hyperlink r:id="rId214" w:history="1">
        <w:r w:rsidRPr="00E341C4">
          <w:rPr>
            <w:rStyle w:val="Hyperlink"/>
            <w:i/>
            <w:iCs/>
          </w:rPr>
          <w:t>п. 21</w:t>
        </w:r>
      </w:hyperlink>
      <w:r w:rsidRPr="00E341C4">
        <w:rPr>
          <w:i/>
          <w:iCs/>
        </w:rPr>
        <w:t xml:space="preserve"> Инструкции № 33н</w:t>
      </w:r>
      <w:r w:rsidRPr="00E341C4">
        <w:t>)</w:t>
      </w:r>
    </w:p>
    <w:p w:rsidR="00983455" w:rsidRPr="00E341C4" w:rsidRDefault="00983455" w:rsidP="00AE5190">
      <w:pPr>
        <w:pStyle w:val="Heading2"/>
        <w:spacing w:before="0" w:after="0" w:line="240" w:lineRule="auto"/>
      </w:pPr>
      <w:bookmarkStart w:id="91" w:name="_ref_531888"/>
      <w:r w:rsidRPr="00E341C4">
        <w:t xml:space="preserve">На забалансовом </w:t>
      </w:r>
      <w:hyperlink r:id="rId215" w:history="1">
        <w:r w:rsidRPr="00E341C4">
          <w:rPr>
            <w:rStyle w:val="Hyperlink"/>
          </w:rPr>
          <w:t>счете 09</w:t>
        </w:r>
      </w:hyperlink>
      <w:r w:rsidRPr="00E341C4">
        <w:t xml:space="preserve"> "Запасные части к транспортным средствам, выданные взамен изношенных" учет ведется по группам:</w:t>
      </w:r>
      <w:bookmarkEnd w:id="91"/>
    </w:p>
    <w:p w:rsidR="00983455" w:rsidRPr="00E341C4" w:rsidRDefault="00983455" w:rsidP="00AE5190">
      <w:pPr>
        <w:pStyle w:val="ListParagraph"/>
        <w:numPr>
          <w:ilvl w:val="0"/>
          <w:numId w:val="18"/>
        </w:numPr>
        <w:spacing w:before="0" w:after="0" w:line="240" w:lineRule="auto"/>
        <w:ind w:left="482" w:firstLine="0"/>
        <w:jc w:val="both"/>
      </w:pPr>
      <w:r w:rsidRPr="00E341C4">
        <w:t>двигатели, турбокомпрессоры;</w:t>
      </w:r>
    </w:p>
    <w:p w:rsidR="00983455" w:rsidRPr="00E341C4" w:rsidRDefault="00983455" w:rsidP="00AE5190">
      <w:pPr>
        <w:pStyle w:val="ListParagraph"/>
        <w:numPr>
          <w:ilvl w:val="0"/>
          <w:numId w:val="18"/>
        </w:numPr>
        <w:spacing w:before="0" w:after="0" w:line="240" w:lineRule="auto"/>
        <w:ind w:left="482" w:firstLine="0"/>
        <w:jc w:val="both"/>
      </w:pPr>
      <w:r w:rsidRPr="00E341C4">
        <w:t>аккумуляторы;</w:t>
      </w:r>
    </w:p>
    <w:p w:rsidR="00983455" w:rsidRPr="00E341C4" w:rsidRDefault="00983455" w:rsidP="00AE5190">
      <w:pPr>
        <w:pStyle w:val="ListParagraph"/>
        <w:numPr>
          <w:ilvl w:val="0"/>
          <w:numId w:val="18"/>
        </w:numPr>
        <w:spacing w:before="0" w:after="0" w:line="240" w:lineRule="auto"/>
        <w:ind w:left="482" w:firstLine="0"/>
        <w:jc w:val="both"/>
      </w:pPr>
      <w:r w:rsidRPr="00E341C4">
        <w:t>шины, диски;</w:t>
      </w:r>
    </w:p>
    <w:p w:rsidR="00983455" w:rsidRPr="00E341C4" w:rsidRDefault="00983455" w:rsidP="00AE5190">
      <w:pPr>
        <w:pStyle w:val="ListParagraph"/>
        <w:numPr>
          <w:ilvl w:val="0"/>
          <w:numId w:val="18"/>
        </w:numPr>
        <w:spacing w:before="0" w:after="0" w:line="240" w:lineRule="auto"/>
        <w:ind w:left="482" w:firstLine="0"/>
        <w:jc w:val="both"/>
      </w:pPr>
      <w:r w:rsidRPr="00E341C4">
        <w:t>карбюраторы;</w:t>
      </w:r>
    </w:p>
    <w:p w:rsidR="00983455" w:rsidRPr="00E341C4" w:rsidRDefault="00983455" w:rsidP="00AE5190">
      <w:pPr>
        <w:pStyle w:val="ListParagraph"/>
        <w:numPr>
          <w:ilvl w:val="0"/>
          <w:numId w:val="18"/>
        </w:numPr>
        <w:spacing w:before="0" w:after="0" w:line="240" w:lineRule="auto"/>
        <w:ind w:left="482" w:firstLine="0"/>
        <w:jc w:val="both"/>
      </w:pPr>
      <w:r w:rsidRPr="00E341C4">
        <w:t>коробки передач;</w:t>
      </w:r>
    </w:p>
    <w:p w:rsidR="00983455" w:rsidRPr="00E341C4" w:rsidRDefault="00983455" w:rsidP="00AE5190">
      <w:pPr>
        <w:pStyle w:val="ListParagraph"/>
        <w:numPr>
          <w:ilvl w:val="0"/>
          <w:numId w:val="18"/>
        </w:numPr>
        <w:spacing w:before="0" w:after="0" w:line="240" w:lineRule="auto"/>
        <w:ind w:left="482" w:firstLine="0"/>
        <w:jc w:val="both"/>
      </w:pPr>
      <w:r w:rsidRPr="00E341C4">
        <w:t>фары.</w:t>
      </w:r>
    </w:p>
    <w:p w:rsidR="00983455" w:rsidRPr="00E341C4" w:rsidRDefault="00983455" w:rsidP="00AE5190">
      <w:pPr>
        <w:spacing w:before="0" w:after="0" w:line="240" w:lineRule="auto"/>
      </w:pPr>
      <w:r w:rsidRPr="00E341C4">
        <w:rPr>
          <w:i/>
          <w:iCs/>
        </w:rPr>
        <w:t xml:space="preserve">(Основание: </w:t>
      </w:r>
      <w:hyperlink r:id="rId216" w:history="1">
        <w:r w:rsidRPr="00E341C4">
          <w:rPr>
            <w:rStyle w:val="Hyperlink"/>
            <w:i/>
            <w:iCs/>
          </w:rPr>
          <w:t>п. 349</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92" w:name="_ref_531889"/>
      <w:r w:rsidRPr="00E341C4">
        <w:t xml:space="preserve">На забалансовом </w:t>
      </w:r>
      <w:hyperlink r:id="rId217" w:history="1">
        <w:r w:rsidRPr="00E341C4">
          <w:rPr>
            <w:rStyle w:val="Hyperlink"/>
          </w:rPr>
          <w:t>счете 10</w:t>
        </w:r>
      </w:hyperlink>
      <w:r w:rsidRPr="00E341C4">
        <w:t xml:space="preserve"> "Обеспечение исполнения обязательств" учет ведется по видам обеспечений:</w:t>
      </w:r>
      <w:bookmarkEnd w:id="92"/>
    </w:p>
    <w:p w:rsidR="00983455" w:rsidRPr="00E341C4" w:rsidRDefault="00983455" w:rsidP="00AE5190">
      <w:pPr>
        <w:pStyle w:val="ListParagraph"/>
        <w:numPr>
          <w:ilvl w:val="0"/>
          <w:numId w:val="19"/>
        </w:numPr>
        <w:spacing w:before="0" w:after="0" w:line="240" w:lineRule="auto"/>
        <w:ind w:left="482" w:firstLine="0"/>
        <w:jc w:val="both"/>
      </w:pPr>
      <w:r w:rsidRPr="00E341C4">
        <w:t>банковские гарантии;</w:t>
      </w:r>
    </w:p>
    <w:p w:rsidR="00983455" w:rsidRPr="00E341C4" w:rsidRDefault="00983455" w:rsidP="00AE5190">
      <w:pPr>
        <w:pStyle w:val="ListParagraph"/>
        <w:numPr>
          <w:ilvl w:val="0"/>
          <w:numId w:val="19"/>
        </w:numPr>
        <w:spacing w:before="0" w:after="0" w:line="240" w:lineRule="auto"/>
        <w:ind w:left="482" w:firstLine="0"/>
        <w:jc w:val="both"/>
      </w:pPr>
      <w:r w:rsidRPr="00E341C4">
        <w:t>поручительства.</w:t>
      </w:r>
    </w:p>
    <w:p w:rsidR="00983455" w:rsidRPr="00E341C4" w:rsidRDefault="00983455" w:rsidP="00AE5190">
      <w:pPr>
        <w:spacing w:before="0" w:after="0" w:line="240" w:lineRule="auto"/>
      </w:pPr>
      <w:r w:rsidRPr="00E341C4">
        <w:rPr>
          <w:i/>
          <w:iCs/>
        </w:rPr>
        <w:t xml:space="preserve">(Основание: </w:t>
      </w:r>
      <w:hyperlink r:id="rId218" w:history="1">
        <w:r w:rsidRPr="00E341C4">
          <w:rPr>
            <w:rStyle w:val="Hyperlink"/>
            <w:i/>
            <w:iCs/>
          </w:rPr>
          <w:t>п. 352</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93" w:name="_ref_1079773"/>
      <w:r w:rsidRPr="00E341C4">
        <w:t xml:space="preserve">Аналитический учет по счетам </w:t>
      </w:r>
      <w:hyperlink r:id="rId219" w:history="1">
        <w:r w:rsidRPr="00E341C4">
          <w:rPr>
            <w:rStyle w:val="Hyperlink"/>
          </w:rPr>
          <w:t>17</w:t>
        </w:r>
      </w:hyperlink>
      <w:r w:rsidRPr="00E341C4">
        <w:t xml:space="preserve"> "Поступления денежных средств" и </w:t>
      </w:r>
      <w:hyperlink r:id="rId220" w:history="1">
        <w:r w:rsidRPr="00E341C4">
          <w:rPr>
            <w:rStyle w:val="Hyperlink"/>
          </w:rPr>
          <w:t>18</w:t>
        </w:r>
      </w:hyperlink>
      <w:r w:rsidRPr="00E341C4">
        <w:t xml:space="preserve"> "Выбытия денежных средств" ведется в Многографной карточке (</w:t>
      </w:r>
      <w:hyperlink r:id="rId221" w:history="1">
        <w:r w:rsidRPr="00E341C4">
          <w:rPr>
            <w:rStyle w:val="Hyperlink"/>
          </w:rPr>
          <w:t>ф. 0504054</w:t>
        </w:r>
      </w:hyperlink>
      <w:r w:rsidRPr="00E341C4">
        <w:t>).</w:t>
      </w:r>
      <w:bookmarkEnd w:id="93"/>
    </w:p>
    <w:p w:rsidR="00983455" w:rsidRPr="00E341C4" w:rsidRDefault="00983455" w:rsidP="00AE5190">
      <w:pPr>
        <w:spacing w:before="0" w:after="0" w:line="240" w:lineRule="auto"/>
      </w:pPr>
      <w:r w:rsidRPr="00E341C4">
        <w:rPr>
          <w:i/>
          <w:iCs/>
        </w:rPr>
        <w:t xml:space="preserve">(Основание: </w:t>
      </w:r>
      <w:hyperlink r:id="rId222" w:history="1">
        <w:r w:rsidRPr="00E341C4">
          <w:rPr>
            <w:rStyle w:val="Hyperlink"/>
            <w:i/>
            <w:iCs/>
          </w:rPr>
          <w:t>п. п. 366</w:t>
        </w:r>
      </w:hyperlink>
      <w:r w:rsidRPr="00E341C4">
        <w:rPr>
          <w:i/>
          <w:iCs/>
        </w:rPr>
        <w:t xml:space="preserve">, </w:t>
      </w:r>
      <w:hyperlink r:id="rId223" w:history="1">
        <w:r w:rsidRPr="00E341C4">
          <w:rPr>
            <w:rStyle w:val="Hyperlink"/>
            <w:i/>
            <w:iCs/>
          </w:rPr>
          <w:t>368</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94" w:name="_ref_531892"/>
      <w:r w:rsidRPr="00E341C4">
        <w:t xml:space="preserve">На забалансовом </w:t>
      </w:r>
      <w:hyperlink r:id="rId224" w:history="1">
        <w:r w:rsidRPr="00E341C4">
          <w:rPr>
            <w:rStyle w:val="Hyperlink"/>
          </w:rPr>
          <w:t>счете 20</w:t>
        </w:r>
      </w:hyperlink>
      <w:r w:rsidRPr="00E341C4">
        <w:t xml:space="preserve"> "Задолженность, невостребованная кредиторами" учет ведется по группам:</w:t>
      </w:r>
      <w:bookmarkEnd w:id="94"/>
    </w:p>
    <w:p w:rsidR="00983455" w:rsidRPr="00E341C4" w:rsidRDefault="00983455" w:rsidP="00AE5190">
      <w:pPr>
        <w:spacing w:before="0" w:after="0" w:line="240" w:lineRule="auto"/>
      </w:pPr>
      <w:r w:rsidRPr="00E341C4">
        <w:t xml:space="preserve">- </w:t>
      </w:r>
      <w:r w:rsidRPr="0029625F">
        <w:t>задолженность по прочим сделкам.</w:t>
      </w:r>
    </w:p>
    <w:p w:rsidR="00983455" w:rsidRPr="00E341C4" w:rsidRDefault="00983455" w:rsidP="00AE5190">
      <w:pPr>
        <w:spacing w:before="0" w:after="0" w:line="240" w:lineRule="auto"/>
      </w:pPr>
      <w:r w:rsidRPr="00E341C4">
        <w:rPr>
          <w:i/>
          <w:iCs/>
        </w:rPr>
        <w:t xml:space="preserve">(Основание: </w:t>
      </w:r>
      <w:hyperlink r:id="rId225" w:history="1">
        <w:r w:rsidRPr="00E341C4">
          <w:rPr>
            <w:rStyle w:val="Hyperlink"/>
            <w:i/>
            <w:iCs/>
          </w:rPr>
          <w:t>п. 9</w:t>
        </w:r>
      </w:hyperlink>
      <w:r w:rsidRPr="00E341C4">
        <w:rPr>
          <w:i/>
          <w:iCs/>
        </w:rPr>
        <w:t xml:space="preserve"> СГС "Учетная политика", </w:t>
      </w:r>
      <w:hyperlink r:id="rId226" w:history="1">
        <w:r w:rsidRPr="00E341C4">
          <w:rPr>
            <w:rStyle w:val="Hyperlink"/>
            <w:i/>
            <w:iCs/>
          </w:rPr>
          <w:t>п. 21</w:t>
        </w:r>
      </w:hyperlink>
      <w:r w:rsidRPr="00E341C4">
        <w:rPr>
          <w:i/>
          <w:iCs/>
        </w:rPr>
        <w:t xml:space="preserve"> Инструкции № 33н)</w:t>
      </w:r>
    </w:p>
    <w:p w:rsidR="00983455" w:rsidRPr="00E341C4" w:rsidRDefault="00983455" w:rsidP="00AE5190">
      <w:pPr>
        <w:pStyle w:val="Heading2"/>
        <w:spacing w:before="0" w:after="0" w:line="240" w:lineRule="auto"/>
      </w:pPr>
      <w:bookmarkStart w:id="95" w:name="_ref_531893"/>
      <w:r w:rsidRPr="00E341C4">
        <w:t xml:space="preserve">На забалансовый </w:t>
      </w:r>
      <w:hyperlink r:id="rId227" w:history="1">
        <w:r w:rsidRPr="00E341C4">
          <w:rPr>
            <w:rStyle w:val="Hyperlink"/>
          </w:rPr>
          <w:t>счет 20</w:t>
        </w:r>
      </w:hyperlink>
      <w:r w:rsidRPr="00E341C4">
        <w:t xml:space="preserve"> "Задолженность, невостребованная кредиторами" не востребованная кредитором задолженность принимается по </w:t>
      </w:r>
      <w:r w:rsidRPr="00E341C4">
        <w:rPr>
          <w:u w:val="single"/>
        </w:rPr>
        <w:t>    (вид распорядительного документа)    </w:t>
      </w:r>
      <w:r w:rsidRPr="00E341C4">
        <w:t xml:space="preserve">, изданному на основании инвентаризационной описи расчетов с покупателями, поставщиками и прочими дебиторами и кредиторами </w:t>
      </w:r>
      <w:hyperlink r:id="rId228" w:history="1">
        <w:r w:rsidRPr="00E341C4">
          <w:rPr>
            <w:rStyle w:val="Hyperlink"/>
          </w:rPr>
          <w:t>(ф. 0504089)</w:t>
        </w:r>
      </w:hyperlink>
      <w:r w:rsidRPr="00E341C4">
        <w:t>.</w:t>
      </w:r>
      <w:bookmarkEnd w:id="95"/>
    </w:p>
    <w:p w:rsidR="00983455" w:rsidRPr="00E341C4" w:rsidRDefault="00983455" w:rsidP="00AE5190">
      <w:pPr>
        <w:spacing w:before="0" w:after="0" w:line="240" w:lineRule="auto"/>
      </w:pPr>
      <w:r w:rsidRPr="00E341C4">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983455" w:rsidRPr="00E341C4" w:rsidRDefault="00983455" w:rsidP="00AE5190">
      <w:pPr>
        <w:spacing w:before="0" w:after="0" w:line="240" w:lineRule="auto"/>
      </w:pPr>
      <w:r w:rsidRPr="00E341C4">
        <w:t>- завершился срок возможного возобновления процедуры взыскания задолженности согласно законодательству;</w:t>
      </w:r>
    </w:p>
    <w:p w:rsidR="00983455" w:rsidRPr="00E341C4" w:rsidRDefault="00983455" w:rsidP="00AE5190">
      <w:pPr>
        <w:spacing w:before="0" w:after="0" w:line="240" w:lineRule="auto"/>
      </w:pPr>
      <w:r w:rsidRPr="00E341C4">
        <w:t>- имеются документы, подтверждающие прекращение обязательства в связи со смертью (ликвидацией) контрагента.</w:t>
      </w:r>
    </w:p>
    <w:p w:rsidR="00983455" w:rsidRPr="00E341C4" w:rsidRDefault="00983455" w:rsidP="00AE5190">
      <w:pPr>
        <w:spacing w:before="0" w:after="0" w:line="240" w:lineRule="auto"/>
      </w:pPr>
      <w:r w:rsidRPr="00E341C4">
        <w:rPr>
          <w:i/>
          <w:iCs/>
        </w:rPr>
        <w:t xml:space="preserve">(Основание: </w:t>
      </w:r>
      <w:hyperlink r:id="rId229" w:history="1">
        <w:r w:rsidRPr="00E341C4">
          <w:rPr>
            <w:rStyle w:val="Hyperlink"/>
            <w:i/>
            <w:iCs/>
          </w:rPr>
          <w:t>п. 371</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96" w:name="_ref_531894"/>
      <w:r w:rsidRPr="00E341C4">
        <w:t xml:space="preserve">Основные средства на забалансовом </w:t>
      </w:r>
      <w:hyperlink r:id="rId230" w:history="1">
        <w:r w:rsidRPr="00E341C4">
          <w:rPr>
            <w:rStyle w:val="Hyperlink"/>
          </w:rPr>
          <w:t>счете 21</w:t>
        </w:r>
      </w:hyperlink>
      <w:r w:rsidRPr="00E341C4">
        <w:t xml:space="preserve"> "Основные средства в эксплуатации" учитываются в условной оценке: один объект - один рубль.</w:t>
      </w:r>
      <w:bookmarkEnd w:id="96"/>
    </w:p>
    <w:p w:rsidR="00983455" w:rsidRPr="00E341C4" w:rsidRDefault="00983455" w:rsidP="00AE5190">
      <w:pPr>
        <w:spacing w:before="0" w:after="0" w:line="240" w:lineRule="auto"/>
      </w:pPr>
      <w:r w:rsidRPr="00E341C4">
        <w:rPr>
          <w:i/>
          <w:iCs/>
        </w:rPr>
        <w:t xml:space="preserve">(Основание: </w:t>
      </w:r>
      <w:hyperlink r:id="rId231" w:history="1">
        <w:r w:rsidRPr="00E341C4">
          <w:rPr>
            <w:rStyle w:val="Hyperlink"/>
            <w:i/>
            <w:iCs/>
          </w:rPr>
          <w:t>п. 373</w:t>
        </w:r>
      </w:hyperlink>
      <w:r w:rsidRPr="00E341C4">
        <w:rPr>
          <w:i/>
          <w:iCs/>
        </w:rPr>
        <w:t xml:space="preserve"> Инструкции № 157н)</w:t>
      </w:r>
    </w:p>
    <w:p w:rsidR="00983455" w:rsidRPr="00E341C4" w:rsidRDefault="00983455" w:rsidP="00AE5190">
      <w:pPr>
        <w:pStyle w:val="Heading2"/>
        <w:spacing w:before="0" w:after="0" w:line="240" w:lineRule="auto"/>
      </w:pPr>
      <w:bookmarkStart w:id="97" w:name="_ref_531895"/>
      <w:r w:rsidRPr="00E341C4">
        <w:t xml:space="preserve">Аналитический учет на </w:t>
      </w:r>
      <w:hyperlink r:id="rId232" w:history="1">
        <w:r w:rsidRPr="00E341C4">
          <w:rPr>
            <w:rStyle w:val="Hyperlink"/>
          </w:rPr>
          <w:t>счете 21</w:t>
        </w:r>
      </w:hyperlink>
      <w:r w:rsidRPr="00E341C4">
        <w:t xml:space="preserve"> ведется по следующим группам:</w:t>
      </w:r>
      <w:bookmarkEnd w:id="97"/>
    </w:p>
    <w:p w:rsidR="00983455" w:rsidRPr="00E341C4" w:rsidRDefault="00983455" w:rsidP="00AE5190">
      <w:pPr>
        <w:spacing w:before="0" w:after="0" w:line="240" w:lineRule="auto"/>
      </w:pPr>
      <w:r w:rsidRPr="00E341C4">
        <w:t>- особо ценное движимое имущество;</w:t>
      </w:r>
    </w:p>
    <w:p w:rsidR="00983455" w:rsidRPr="00E341C4" w:rsidRDefault="00983455" w:rsidP="00AE5190">
      <w:pPr>
        <w:spacing w:before="0" w:after="0" w:line="240" w:lineRule="auto"/>
      </w:pPr>
      <w:r w:rsidRPr="00E341C4">
        <w:t>- иное движимое имущество;</w:t>
      </w:r>
    </w:p>
    <w:p w:rsidR="00983455" w:rsidRPr="00E341C4" w:rsidRDefault="00983455" w:rsidP="00AE5190">
      <w:pPr>
        <w:spacing w:before="0" w:after="0" w:line="240" w:lineRule="auto"/>
      </w:pPr>
      <w:r w:rsidRPr="00E341C4">
        <w:t>-</w:t>
      </w:r>
      <w:r w:rsidRPr="00E341C4">
        <w:rPr>
          <w:i/>
          <w:iCs/>
        </w:rPr>
        <w:t xml:space="preserve"> </w:t>
      </w:r>
      <w:r w:rsidRPr="00E341C4">
        <w:rPr>
          <w:u w:val="single"/>
        </w:rPr>
        <w:t>    (вид или виды имущества)    </w:t>
      </w:r>
      <w:r w:rsidRPr="00E341C4">
        <w:t>.</w:t>
      </w:r>
    </w:p>
    <w:p w:rsidR="00983455" w:rsidRPr="00E341C4" w:rsidRDefault="00983455" w:rsidP="00AE5190">
      <w:pPr>
        <w:spacing w:before="0" w:after="0" w:line="240" w:lineRule="auto"/>
      </w:pPr>
      <w:r w:rsidRPr="00E341C4">
        <w:rPr>
          <w:i/>
          <w:iCs/>
        </w:rPr>
        <w:t xml:space="preserve">(Основание: </w:t>
      </w:r>
      <w:hyperlink r:id="rId233" w:history="1">
        <w:r w:rsidRPr="00E341C4">
          <w:rPr>
            <w:rStyle w:val="Hyperlink"/>
            <w:i/>
            <w:iCs/>
          </w:rPr>
          <w:t>п. п. 6</w:t>
        </w:r>
      </w:hyperlink>
      <w:r w:rsidRPr="00E341C4">
        <w:rPr>
          <w:i/>
          <w:iCs/>
        </w:rPr>
        <w:t xml:space="preserve">, </w:t>
      </w:r>
      <w:hyperlink r:id="rId234" w:history="1">
        <w:r w:rsidRPr="00E341C4">
          <w:rPr>
            <w:rStyle w:val="Hyperlink"/>
            <w:i/>
            <w:iCs/>
          </w:rPr>
          <w:t>374</w:t>
        </w:r>
      </w:hyperlink>
      <w:r w:rsidRPr="00E341C4">
        <w:rPr>
          <w:i/>
          <w:iCs/>
        </w:rPr>
        <w:t xml:space="preserve"> Инструкции № 157н, </w:t>
      </w:r>
      <w:hyperlink r:id="rId235" w:history="1">
        <w:r w:rsidRPr="00E341C4">
          <w:rPr>
            <w:rStyle w:val="Hyperlink"/>
            <w:i/>
            <w:iCs/>
          </w:rPr>
          <w:t>п. 21</w:t>
        </w:r>
      </w:hyperlink>
      <w:r w:rsidRPr="00E341C4">
        <w:rPr>
          <w:i/>
          <w:iCs/>
        </w:rPr>
        <w:t xml:space="preserve"> Инструкции № 33н, </w:t>
      </w:r>
      <w:hyperlink r:id="rId236" w:history="1">
        <w:r w:rsidRPr="00E341C4">
          <w:rPr>
            <w:rStyle w:val="Hyperlink"/>
            <w:i/>
            <w:iCs/>
          </w:rPr>
          <w:t>п. 9</w:t>
        </w:r>
      </w:hyperlink>
      <w:r w:rsidRPr="00E341C4">
        <w:rPr>
          <w:i/>
          <w:iCs/>
        </w:rPr>
        <w:t xml:space="preserve"> СГС "Учетная политика")</w:t>
      </w:r>
    </w:p>
    <w:p w:rsidR="00983455" w:rsidRDefault="00983455">
      <w:pPr>
        <w:sectPr w:rsidR="00983455">
          <w:headerReference w:type="default" r:id="rId237"/>
          <w:footnotePr>
            <w:numRestart w:val="eachSect"/>
          </w:footnotePr>
          <w:pgSz w:w="11907" w:h="16839" w:code="9"/>
          <w:pgMar w:top="1134" w:right="850" w:bottom="1134" w:left="1701" w:header="720" w:footer="720" w:gutter="0"/>
          <w:pgNumType w:start="1"/>
          <w:cols w:space="720"/>
          <w:titlePg/>
        </w:sectPr>
      </w:pPr>
    </w:p>
    <w:p w:rsidR="00983455" w:rsidRDefault="00983455">
      <w:pPr>
        <w:keepNext/>
        <w:keepLines/>
        <w:jc w:val="right"/>
      </w:pPr>
      <w:bookmarkStart w:id="98" w:name="_docEnd_5"/>
      <w:bookmarkStart w:id="99" w:name="_docEnd_7"/>
      <w:bookmarkEnd w:id="98"/>
      <w:bookmarkEnd w:id="99"/>
      <w:r>
        <w:t>Приложение № 4</w:t>
      </w:r>
      <w:r>
        <w:br/>
        <w:t>к Учетной политике</w:t>
      </w:r>
      <w:r>
        <w:br/>
        <w:t>для целей бухгалтерского учета</w:t>
      </w:r>
    </w:p>
    <w:p w:rsidR="00983455" w:rsidRDefault="00983455">
      <w:pPr>
        <w:pStyle w:val="Title"/>
      </w:pPr>
      <w:bookmarkStart w:id="100" w:name="_docStart_8"/>
      <w:bookmarkStart w:id="101" w:name="_title_8"/>
      <w:bookmarkStart w:id="102" w:name="_ref_584780"/>
      <w:bookmarkEnd w:id="100"/>
      <w:r>
        <w:t>Положение о постоянно действующей комиссии по поступлению и выбытию нефинансовых активов</w:t>
      </w:r>
      <w:bookmarkEnd w:id="101"/>
      <w:bookmarkEnd w:id="102"/>
    </w:p>
    <w:p w:rsidR="00983455" w:rsidRDefault="00983455">
      <w:pPr>
        <w:pStyle w:val="heading1normal"/>
        <w:numPr>
          <w:ilvl w:val="0"/>
          <w:numId w:val="25"/>
        </w:numPr>
      </w:pPr>
      <w:bookmarkStart w:id="103" w:name="_ref_1627500"/>
      <w:r>
        <w:rPr>
          <w:b/>
          <w:bCs/>
        </w:rPr>
        <w:t>Общие положения</w:t>
      </w:r>
      <w:bookmarkEnd w:id="103"/>
    </w:p>
    <w:p w:rsidR="00983455" w:rsidRPr="00013C9C" w:rsidRDefault="00983455" w:rsidP="00013C9C">
      <w:pPr>
        <w:pStyle w:val="Heading2"/>
        <w:spacing w:before="0" w:after="0"/>
      </w:pPr>
      <w:bookmarkStart w:id="104" w:name="_ref_1627501"/>
      <w:r w:rsidRPr="00013C9C">
        <w:t xml:space="preserve">Состав комиссии по поступлению и выбытию активов (далее - комиссия) утверждается ежегодно </w:t>
      </w:r>
      <w:r>
        <w:t>приказом</w:t>
      </w:r>
      <w:r w:rsidRPr="00013C9C">
        <w:t xml:space="preserve"> руководителя.</w:t>
      </w:r>
      <w:bookmarkEnd w:id="104"/>
    </w:p>
    <w:p w:rsidR="00983455" w:rsidRPr="00013C9C" w:rsidRDefault="00983455" w:rsidP="00013C9C">
      <w:pPr>
        <w:pStyle w:val="Heading2"/>
        <w:spacing w:before="0" w:after="0"/>
      </w:pPr>
      <w:bookmarkStart w:id="105" w:name="_ref_1627502"/>
      <w:r w:rsidRPr="00013C9C">
        <w:t>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bookmarkEnd w:id="105"/>
    </w:p>
    <w:p w:rsidR="00983455" w:rsidRPr="00013C9C" w:rsidRDefault="00983455" w:rsidP="00013C9C">
      <w:pPr>
        <w:pStyle w:val="Heading2"/>
        <w:spacing w:before="0" w:after="0"/>
      </w:pPr>
      <w:bookmarkStart w:id="106" w:name="_ref_1627503"/>
      <w:r w:rsidRPr="00013C9C">
        <w:t>Заседания комиссии проводятся по мере необходимости, но не реже одного раза в квартал.</w:t>
      </w:r>
      <w:bookmarkEnd w:id="106"/>
    </w:p>
    <w:p w:rsidR="00983455" w:rsidRPr="00013C9C" w:rsidRDefault="00983455" w:rsidP="00013C9C">
      <w:pPr>
        <w:pStyle w:val="Heading2"/>
        <w:spacing w:before="0" w:after="0"/>
      </w:pPr>
      <w:bookmarkStart w:id="107" w:name="_ref_1627504"/>
      <w:r w:rsidRPr="00013C9C">
        <w:t>Срок рассмотрения комиссией представленных ей документов не должен превышать 14 календарных дней.</w:t>
      </w:r>
      <w:bookmarkEnd w:id="107"/>
    </w:p>
    <w:p w:rsidR="00983455" w:rsidRPr="00013C9C" w:rsidRDefault="00983455" w:rsidP="00013C9C">
      <w:pPr>
        <w:pStyle w:val="Heading2"/>
        <w:spacing w:before="0" w:after="0"/>
      </w:pPr>
      <w:bookmarkStart w:id="108" w:name="_ref_1627505"/>
      <w:r w:rsidRPr="00013C9C">
        <w:t>Заседание комиссии правомочно при наличии не менее 2/3 ее состава.</w:t>
      </w:r>
      <w:bookmarkEnd w:id="108"/>
    </w:p>
    <w:p w:rsidR="00983455" w:rsidRPr="00013C9C" w:rsidRDefault="00983455" w:rsidP="00013C9C">
      <w:pPr>
        <w:pStyle w:val="Heading2"/>
        <w:spacing w:before="0" w:after="0"/>
      </w:pPr>
      <w:bookmarkStart w:id="109" w:name="_ref_1627506"/>
      <w:r w:rsidRPr="00013C9C">
        <w:t>Для участия в заседаниях комиссии могут приглашаться эксперты, обладающие специальными знаниями. Они включаются в состав комиссии на добровольной основе.</w:t>
      </w:r>
      <w:bookmarkEnd w:id="109"/>
    </w:p>
    <w:p w:rsidR="00983455" w:rsidRPr="00013C9C" w:rsidRDefault="00983455" w:rsidP="00013C9C">
      <w:pPr>
        <w:pStyle w:val="Heading2"/>
        <w:spacing w:before="0" w:after="0"/>
      </w:pPr>
      <w:bookmarkStart w:id="110" w:name="_ref_1627507"/>
      <w:r w:rsidRPr="00013C9C">
        <w:t>Экспертом не может быть лицо, отвечающее за материальные ценности, в отношении которых принимается решение о списании.</w:t>
      </w:r>
      <w:bookmarkEnd w:id="110"/>
    </w:p>
    <w:p w:rsidR="00983455" w:rsidRPr="00013C9C" w:rsidRDefault="00983455" w:rsidP="00013C9C">
      <w:pPr>
        <w:pStyle w:val="Heading2"/>
        <w:spacing w:before="0" w:after="0"/>
      </w:pPr>
      <w:bookmarkStart w:id="111" w:name="_ref_1627508"/>
      <w:r w:rsidRPr="00013C9C">
        <w:t>Решение комиссии оформляется протоколом, который подписывают председатель и члены комиссии, присутствовавшие на заседании.</w:t>
      </w:r>
      <w:bookmarkEnd w:id="111"/>
    </w:p>
    <w:p w:rsidR="00983455" w:rsidRPr="00013C9C" w:rsidRDefault="00983455" w:rsidP="00013C9C">
      <w:pPr>
        <w:pStyle w:val="heading1normal"/>
        <w:spacing w:before="0" w:after="0"/>
      </w:pPr>
      <w:bookmarkStart w:id="112" w:name="_ref_1636341"/>
      <w:r w:rsidRPr="00013C9C">
        <w:rPr>
          <w:b/>
          <w:bCs/>
        </w:rPr>
        <w:t>Принятие решений по поступлению активов</w:t>
      </w:r>
      <w:bookmarkEnd w:id="112"/>
    </w:p>
    <w:p w:rsidR="00983455" w:rsidRPr="00013C9C" w:rsidRDefault="00983455" w:rsidP="00013C9C">
      <w:pPr>
        <w:pStyle w:val="Heading2"/>
        <w:spacing w:before="0" w:after="0"/>
      </w:pPr>
      <w:bookmarkStart w:id="113" w:name="_ref_1636342"/>
      <w:r w:rsidRPr="00013C9C">
        <w:t>В части поступления активов комиссия принимает решения по следующим вопросам:</w:t>
      </w:r>
      <w:bookmarkEnd w:id="113"/>
    </w:p>
    <w:p w:rsidR="00983455" w:rsidRPr="00013C9C" w:rsidRDefault="00983455" w:rsidP="00013C9C">
      <w:pPr>
        <w:spacing w:before="0" w:after="0"/>
      </w:pPr>
      <w:r w:rsidRPr="00013C9C">
        <w:t>- физическое принятие активов в случаях, прямо предусмотренных внутренними актами организации;</w:t>
      </w:r>
    </w:p>
    <w:p w:rsidR="00983455" w:rsidRPr="00013C9C" w:rsidRDefault="00983455" w:rsidP="00013C9C">
      <w:pPr>
        <w:spacing w:before="0" w:after="0"/>
      </w:pPr>
      <w:r w:rsidRPr="00013C9C">
        <w:t>- определение категории нефинансовых активов (основные средства, нематериальные активы, непроизведенные активы или материальные запасы), к которой относится поступившее имущество;</w:t>
      </w:r>
    </w:p>
    <w:p w:rsidR="00983455" w:rsidRPr="00013C9C" w:rsidRDefault="00983455" w:rsidP="00013C9C">
      <w:pPr>
        <w:spacing w:before="0" w:after="0"/>
      </w:pPr>
      <w:r w:rsidRPr="00013C9C">
        <w:t>- выбор метода определения справедливой стоимости имущества в случаях, установленных нормативными актами и (или) Учетной политикой;</w:t>
      </w:r>
    </w:p>
    <w:p w:rsidR="00983455" w:rsidRPr="00013C9C" w:rsidRDefault="00983455" w:rsidP="00013C9C">
      <w:pPr>
        <w:spacing w:before="0" w:after="0"/>
      </w:pPr>
      <w:r w:rsidRPr="00013C9C">
        <w:t>- определение справедливой стоимости безвозмездно полученного и иного имущества в случаях, установленных нормативными актами и (или) Учетной политикой;</w:t>
      </w:r>
    </w:p>
    <w:p w:rsidR="00983455" w:rsidRPr="00013C9C" w:rsidRDefault="00983455" w:rsidP="00013C9C">
      <w:pPr>
        <w:spacing w:before="0" w:after="0"/>
      </w:pPr>
      <w:r w:rsidRPr="00013C9C">
        <w:t>- определение первоначальной стоимости и метода амортизации поступивших объектов нефинансовых активов;</w:t>
      </w:r>
    </w:p>
    <w:p w:rsidR="00983455" w:rsidRPr="00013C9C" w:rsidRDefault="00983455" w:rsidP="00013C9C">
      <w:pPr>
        <w:spacing w:before="0" w:after="0"/>
      </w:pPr>
      <w:r w:rsidRPr="00013C9C">
        <w:t>- определение срока полезного использования имущества в целях начисления по нему амортизации в случаях отсутствия информации в законодательстве РФ и документах производителя;</w:t>
      </w:r>
    </w:p>
    <w:p w:rsidR="00983455" w:rsidRPr="00013C9C" w:rsidRDefault="00983455" w:rsidP="00013C9C">
      <w:pPr>
        <w:spacing w:before="0" w:after="0"/>
      </w:pPr>
      <w:r w:rsidRPr="00013C9C">
        <w:t>- определение величин оценочных резервов в случаях, установленных нормативными актами и (или) Учетной политикой;</w:t>
      </w:r>
    </w:p>
    <w:p w:rsidR="00983455" w:rsidRPr="00013C9C" w:rsidRDefault="00983455" w:rsidP="00013C9C">
      <w:pPr>
        <w:spacing w:before="0" w:after="0"/>
      </w:pPr>
      <w:r w:rsidRPr="00013C9C">
        <w:t>- изменение первоначально принятых нормативных показателей функционирования объекта основных средств, в том числе в результате проведенных достройки, дооборудования, реконструкции или модернизации.</w:t>
      </w:r>
    </w:p>
    <w:p w:rsidR="00983455" w:rsidRPr="00013C9C" w:rsidRDefault="00983455" w:rsidP="00013C9C">
      <w:pPr>
        <w:pStyle w:val="Heading2"/>
        <w:spacing w:before="0" w:after="0"/>
      </w:pPr>
      <w:bookmarkStart w:id="114" w:name="_ref_1636343"/>
      <w:r w:rsidRPr="00013C9C">
        <w:t>Решение о первоначальной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накладных и других сопроводительных документов поставщика.</w:t>
      </w:r>
      <w:bookmarkEnd w:id="114"/>
    </w:p>
    <w:p w:rsidR="00983455" w:rsidRDefault="00983455" w:rsidP="00013C9C">
      <w:pPr>
        <w:pStyle w:val="Heading2"/>
        <w:spacing w:before="0" w:after="0"/>
      </w:pPr>
      <w:bookmarkStart w:id="115" w:name="_ref_1636344"/>
      <w:r w:rsidRPr="00013C9C">
        <w:t>Первоначальной стоимостью нефинансовых активов, поступивших по договорам дарения, пожертвования, признается их справедливая стоимость на дату принятия к бюджетному учету.</w:t>
      </w:r>
      <w:bookmarkEnd w:id="115"/>
    </w:p>
    <w:p w:rsidR="00983455" w:rsidRDefault="00983455" w:rsidP="00B44382">
      <w:r>
        <w:t>Доходы от безвозмездных поступлений денежных средств (включая субсидии и гранты) или доходы от безвозмездно полученных иных активов, предоставленных на условиях при передаче актива, признаются в бухгалтерском учете в момент возникновения права на их получение в составе доходов будущих периодов от безвозмездных поступлений. По мере реализации условий при передаче активов в части, относящейся к отчетному периоду, доходы будущих периодов от безвозмездных поступлений признаются в бухгалтерском учете в составе доходов текущего отчетного периода от безвозмездных поступлений.</w:t>
      </w:r>
    </w:p>
    <w:p w:rsidR="00983455" w:rsidRPr="00B44382" w:rsidRDefault="00983455" w:rsidP="00B44382">
      <w:r>
        <w:t>Пожертвования оформляются документально, пишется заявление на имя ректора и заключается договор пожертвования с указанием цели использования денежных средств. Ведется обособленный учет всех операций по использованию пожертвованного имущества.</w:t>
      </w:r>
    </w:p>
    <w:p w:rsidR="00983455" w:rsidRPr="00013C9C" w:rsidRDefault="00983455" w:rsidP="00013C9C">
      <w:pPr>
        <w:spacing w:before="0" w:after="0"/>
      </w:pPr>
      <w:r w:rsidRPr="00013C9C">
        <w:t>Первоначальной стоимостью нефинансовых активов, оприходованных в виде излишков, выявленных при инвентаризации, признается их справедливая стоимость на дату принятия к бюджетному учету.</w:t>
      </w:r>
    </w:p>
    <w:p w:rsidR="00983455" w:rsidRPr="00013C9C" w:rsidRDefault="00983455" w:rsidP="00013C9C">
      <w:pPr>
        <w:spacing w:before="0" w:after="0"/>
      </w:pPr>
      <w:r w:rsidRPr="00013C9C">
        <w:t>Размер ущерба от недостач, хищений, подлежащих возмещению виновными лицами, определяется как справедливая стоимость имущества на день обнаружения ущерба.</w:t>
      </w:r>
    </w:p>
    <w:p w:rsidR="00983455" w:rsidRPr="00013C9C" w:rsidRDefault="00983455" w:rsidP="00013C9C">
      <w:pPr>
        <w:spacing w:before="0" w:after="0"/>
      </w:pPr>
      <w:r w:rsidRPr="00013C9C">
        <w:t>Справедливая стоимость имущества определяется комиссией по поступлению и выбытию активов методом рыночных цен, а при невозможности использовать его - методом амортизированной стоимости замещения.</w:t>
      </w:r>
    </w:p>
    <w:p w:rsidR="00983455" w:rsidRPr="00013C9C" w:rsidRDefault="00983455" w:rsidP="00013C9C">
      <w:pPr>
        <w:spacing w:before="0" w:after="0"/>
      </w:pPr>
      <w:r w:rsidRPr="00013C9C">
        <w:t>Размер ущерба в виде потерь от порчи материальных ценностей, других сумм причиненного ущерба имуществу определяется как стоимость восстановления (воспроизводства) испорченного имущества.</w:t>
      </w:r>
    </w:p>
    <w:p w:rsidR="00983455" w:rsidRPr="00013C9C" w:rsidRDefault="00983455" w:rsidP="00013C9C">
      <w:pPr>
        <w:pStyle w:val="Heading2"/>
        <w:spacing w:before="0" w:after="0"/>
      </w:pPr>
      <w:bookmarkStart w:id="116" w:name="_ref_1636345"/>
      <w:r w:rsidRPr="00013C9C">
        <w:t>В случае достройки, реконструкции,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w:t>
      </w:r>
      <w:bookmarkEnd w:id="116"/>
    </w:p>
    <w:p w:rsidR="00983455" w:rsidRPr="00013C9C" w:rsidRDefault="00983455" w:rsidP="00013C9C">
      <w:pPr>
        <w:spacing w:before="0" w:after="0"/>
      </w:pPr>
      <w:r w:rsidRPr="00013C9C">
        <w:t xml:space="preserve">Прием объектов основных средств из ремонта, реконструкции, модернизации комиссия оформляет Актом приема-сдачи отремонтированных, реконструированных и модернизированных объектов основных средств </w:t>
      </w:r>
      <w:hyperlink r:id="rId238" w:history="1">
        <w:r w:rsidRPr="00013C9C">
          <w:rPr>
            <w:rStyle w:val="Hyperlink"/>
          </w:rPr>
          <w:t>(ф. 0504103)</w:t>
        </w:r>
      </w:hyperlink>
      <w:r w:rsidRPr="00013C9C">
        <w:t xml:space="preserve">. Частичная ликвидация объекта основных средств при выполнении работ по его реконструкции оформляется Актом приема-сдачи отремонтированных, реконструированных и модернизированных объектов основных средств </w:t>
      </w:r>
      <w:hyperlink r:id="rId239" w:history="1">
        <w:r w:rsidRPr="00013C9C">
          <w:rPr>
            <w:rStyle w:val="Hyperlink"/>
          </w:rPr>
          <w:t>(ф. 0504103)</w:t>
        </w:r>
      </w:hyperlink>
      <w:r w:rsidRPr="00013C9C">
        <w:t>.</w:t>
      </w:r>
    </w:p>
    <w:p w:rsidR="00983455" w:rsidRPr="00013C9C" w:rsidRDefault="00983455" w:rsidP="00013C9C">
      <w:pPr>
        <w:pStyle w:val="Heading2"/>
        <w:spacing w:before="0" w:after="0"/>
      </w:pPr>
      <w:bookmarkStart w:id="117" w:name="_ref_1636346"/>
      <w:r w:rsidRPr="00013C9C">
        <w:t>Поступление нефинансовых активов комиссия оформляет следующими первичными учетными документами:</w:t>
      </w:r>
      <w:bookmarkEnd w:id="117"/>
    </w:p>
    <w:p w:rsidR="00983455" w:rsidRPr="00013C9C" w:rsidRDefault="00983455" w:rsidP="00013C9C">
      <w:pPr>
        <w:spacing w:before="0" w:after="0"/>
      </w:pPr>
      <w:r w:rsidRPr="00013C9C">
        <w:t xml:space="preserve">- Актом о приеме-передаче объектов нефинансовых активов </w:t>
      </w:r>
      <w:hyperlink r:id="rId240" w:history="1">
        <w:r w:rsidRPr="00013C9C">
          <w:rPr>
            <w:rStyle w:val="Hyperlink"/>
          </w:rPr>
          <w:t>(ф. 0504101)</w:t>
        </w:r>
      </w:hyperlink>
      <w:r w:rsidRPr="00013C9C">
        <w:t>;</w:t>
      </w:r>
    </w:p>
    <w:p w:rsidR="00983455" w:rsidRPr="00013C9C" w:rsidRDefault="00983455" w:rsidP="00013C9C">
      <w:pPr>
        <w:spacing w:before="0" w:after="0"/>
      </w:pPr>
      <w:r w:rsidRPr="00013C9C">
        <w:t xml:space="preserve">- Приходным ордером на приемку материальных ценностей (нефинансовых активов) </w:t>
      </w:r>
      <w:hyperlink r:id="rId241" w:history="1">
        <w:r w:rsidRPr="00013C9C">
          <w:rPr>
            <w:rStyle w:val="Hyperlink"/>
          </w:rPr>
          <w:t>(ф. 0504207)</w:t>
        </w:r>
      </w:hyperlink>
      <w:r w:rsidRPr="00013C9C">
        <w:t>;</w:t>
      </w:r>
    </w:p>
    <w:p w:rsidR="00983455" w:rsidRPr="00013C9C" w:rsidRDefault="00983455" w:rsidP="00013C9C">
      <w:pPr>
        <w:spacing w:before="0" w:after="0"/>
      </w:pPr>
      <w:r w:rsidRPr="00013C9C">
        <w:t xml:space="preserve">- Актом приемки материалов (материальных ценностей) </w:t>
      </w:r>
      <w:hyperlink r:id="rId242" w:history="1">
        <w:r w:rsidRPr="00013C9C">
          <w:rPr>
            <w:rStyle w:val="Hyperlink"/>
          </w:rPr>
          <w:t>(ф. 0504220)</w:t>
        </w:r>
      </w:hyperlink>
      <w:r w:rsidRPr="00013C9C">
        <w:t>.</w:t>
      </w:r>
    </w:p>
    <w:p w:rsidR="00983455" w:rsidRPr="00013C9C" w:rsidRDefault="00983455" w:rsidP="00013C9C">
      <w:pPr>
        <w:pStyle w:val="Heading2"/>
        <w:spacing w:before="0" w:after="0"/>
      </w:pPr>
      <w:bookmarkStart w:id="118" w:name="_ref_1636347"/>
      <w:r w:rsidRPr="00013C9C">
        <w:t>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комиссией пересматривается.</w:t>
      </w:r>
      <w:bookmarkEnd w:id="118"/>
    </w:p>
    <w:p w:rsidR="00983455" w:rsidRPr="00013C9C" w:rsidRDefault="00983455" w:rsidP="00013C9C">
      <w:pPr>
        <w:pStyle w:val="Heading2"/>
        <w:spacing w:before="0" w:after="0"/>
      </w:pPr>
      <w:bookmarkStart w:id="119" w:name="_ref_1636348"/>
      <w:r w:rsidRPr="00013C9C">
        <w:t>Присвоенный объекту инвентарный номер наносится материально ответственным лицом в присутствии уполномоченного члена комиссии в порядке, определенном Учетной политикой.</w:t>
      </w:r>
      <w:bookmarkEnd w:id="119"/>
    </w:p>
    <w:p w:rsidR="00983455" w:rsidRPr="00013C9C" w:rsidRDefault="00983455" w:rsidP="00013C9C">
      <w:pPr>
        <w:pStyle w:val="heading1normal"/>
        <w:spacing w:before="0" w:after="0"/>
      </w:pPr>
      <w:bookmarkStart w:id="120" w:name="_ref_1645186"/>
      <w:r w:rsidRPr="00013C9C">
        <w:rPr>
          <w:b/>
          <w:bCs/>
        </w:rPr>
        <w:t>Принятие решений по выбытию (списанию) активов и списанию задолженности неплатежеспособных дебиторов</w:t>
      </w:r>
      <w:bookmarkEnd w:id="120"/>
    </w:p>
    <w:p w:rsidR="00983455" w:rsidRPr="00013C9C" w:rsidRDefault="00983455" w:rsidP="00013C9C">
      <w:pPr>
        <w:pStyle w:val="Heading2"/>
        <w:spacing w:before="0" w:after="0"/>
      </w:pPr>
      <w:bookmarkStart w:id="121" w:name="_ref_1645187"/>
      <w:r w:rsidRPr="00013C9C">
        <w:t>В части выбытия (списания) активов и задолженности комиссия принимает решения по следующим вопросам:</w:t>
      </w:r>
      <w:bookmarkEnd w:id="121"/>
    </w:p>
    <w:p w:rsidR="00983455" w:rsidRPr="00013C9C" w:rsidRDefault="00983455" w:rsidP="00013C9C">
      <w:pPr>
        <w:spacing w:before="0" w:after="0"/>
      </w:pPr>
      <w:r w:rsidRPr="00013C9C">
        <w:t>- о выбытии (списании) нефинансовых активов (в том числе объектов движимого имущества стоимостью до 10 000 руб. включительно, учитываемых на забалансовом счете 21);</w:t>
      </w:r>
    </w:p>
    <w:p w:rsidR="00983455" w:rsidRPr="00013C9C" w:rsidRDefault="00983455" w:rsidP="00013C9C">
      <w:pPr>
        <w:spacing w:before="0" w:after="0"/>
      </w:pPr>
      <w:r w:rsidRPr="00013C9C">
        <w:t>- о возможности использовать отдельные узлы, детали, конструкции и материалы, полученные в результате списания объектов нефинансовых активов;</w:t>
      </w:r>
    </w:p>
    <w:p w:rsidR="00983455" w:rsidRPr="00013C9C" w:rsidRDefault="00983455" w:rsidP="00013C9C">
      <w:pPr>
        <w:spacing w:before="0" w:after="0"/>
      </w:pPr>
      <w:r w:rsidRPr="00013C9C">
        <w:t>- о частичной ликвидации (разукомплектации) основных средств и об определении стоимости выбывающей части актива при его частичной ликвидации;</w:t>
      </w:r>
    </w:p>
    <w:p w:rsidR="00983455" w:rsidRPr="00013C9C" w:rsidRDefault="00983455" w:rsidP="00013C9C">
      <w:pPr>
        <w:spacing w:before="0" w:after="0"/>
      </w:pPr>
      <w:r w:rsidRPr="00013C9C">
        <w:t>- о пригодности дальнейшего использования имущества, возможности и эффективности его восстановления;</w:t>
      </w:r>
    </w:p>
    <w:p w:rsidR="00983455" w:rsidRPr="00013C9C" w:rsidRDefault="00983455" w:rsidP="00013C9C">
      <w:pPr>
        <w:spacing w:before="0" w:after="0"/>
      </w:pPr>
      <w:r w:rsidRPr="00013C9C">
        <w:t>- о списании задолженности неплатежеспособных дебиторов, а также списании с забалансового учета задолженности, признанной безнадежной к взысканию.</w:t>
      </w:r>
    </w:p>
    <w:p w:rsidR="00983455" w:rsidRPr="00013C9C" w:rsidRDefault="00983455" w:rsidP="00013C9C">
      <w:pPr>
        <w:pStyle w:val="Heading2"/>
        <w:spacing w:before="0" w:after="0"/>
      </w:pPr>
      <w:bookmarkStart w:id="122" w:name="_ref_1645188"/>
      <w:r w:rsidRPr="00013C9C">
        <w:t>Решение о выбытии имущества принимается, если оно:</w:t>
      </w:r>
      <w:bookmarkEnd w:id="122"/>
    </w:p>
    <w:p w:rsidR="00983455" w:rsidRPr="00013C9C" w:rsidRDefault="00983455" w:rsidP="00013C9C">
      <w:pPr>
        <w:spacing w:before="0" w:after="0"/>
      </w:pPr>
      <w:r w:rsidRPr="00013C9C">
        <w:t>-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983455" w:rsidRPr="00013C9C" w:rsidRDefault="00983455" w:rsidP="00013C9C">
      <w:pPr>
        <w:spacing w:before="0" w:after="0"/>
      </w:pPr>
      <w:r w:rsidRPr="00013C9C">
        <w:t>- выбыло из владения, пользования, распоряжения вследствие гибели или уничтожения, в том числе в результате хищения, недостачи, порчи, выявленных при инвентаризации, а также если невозможно выяснить его местонахождение;</w:t>
      </w:r>
    </w:p>
    <w:p w:rsidR="00983455" w:rsidRPr="00013C9C" w:rsidRDefault="00983455" w:rsidP="00013C9C">
      <w:pPr>
        <w:spacing w:before="0" w:after="0"/>
      </w:pPr>
      <w:r w:rsidRPr="00013C9C">
        <w:t>- передается государственному (муниципальному) учреждению, органу государственной власти, местного самоуправления, государственному (муниципальному) предприятию;</w:t>
      </w:r>
    </w:p>
    <w:p w:rsidR="00983455" w:rsidRPr="00013C9C" w:rsidRDefault="00983455" w:rsidP="00013C9C">
      <w:pPr>
        <w:spacing w:before="0" w:after="0"/>
      </w:pPr>
      <w:r w:rsidRPr="00013C9C">
        <w:t>- в других случаях, предусмотренных законодательством РФ.</w:t>
      </w:r>
    </w:p>
    <w:p w:rsidR="00983455" w:rsidRPr="00013C9C" w:rsidRDefault="00983455" w:rsidP="00013C9C">
      <w:pPr>
        <w:pStyle w:val="Heading2"/>
        <w:spacing w:before="0" w:after="0"/>
      </w:pPr>
      <w:bookmarkStart w:id="123" w:name="_ref_1645189"/>
      <w:r w:rsidRPr="00013C9C">
        <w:t>Решение о списании имущества принимается комиссией после проведения следующих мероприятий:</w:t>
      </w:r>
      <w:bookmarkEnd w:id="123"/>
    </w:p>
    <w:p w:rsidR="00983455" w:rsidRPr="00013C9C" w:rsidRDefault="00983455" w:rsidP="00013C9C">
      <w:pPr>
        <w:spacing w:before="0" w:after="0"/>
      </w:pPr>
      <w:r w:rsidRPr="00013C9C">
        <w:t>- осмотр имущества, подлежащего списанию (при наличии такой возможности), с учетом данных, содержащихся в учетно-технической и иной документации;</w:t>
      </w:r>
    </w:p>
    <w:p w:rsidR="00983455" w:rsidRPr="00013C9C" w:rsidRDefault="00983455" w:rsidP="00013C9C">
      <w:pPr>
        <w:spacing w:before="0" w:after="0"/>
      </w:pPr>
      <w:r w:rsidRPr="00013C9C">
        <w:t>- 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
    <w:p w:rsidR="00983455" w:rsidRPr="00013C9C" w:rsidRDefault="00983455" w:rsidP="00013C9C">
      <w:pPr>
        <w:spacing w:before="0" w:after="0"/>
      </w:pPr>
      <w:r w:rsidRPr="00013C9C">
        <w:t>- установление виновных лиц, действия которых привели к необходимости списать имущество до истечения срока его полезного использования;</w:t>
      </w:r>
    </w:p>
    <w:p w:rsidR="00983455" w:rsidRPr="00013C9C" w:rsidRDefault="00983455" w:rsidP="00013C9C">
      <w:pPr>
        <w:spacing w:before="0" w:after="0"/>
      </w:pPr>
      <w:r w:rsidRPr="00013C9C">
        <w:t>- подготовка документов, необходимых для принятия решения о списании имущества.</w:t>
      </w:r>
    </w:p>
    <w:p w:rsidR="00983455" w:rsidRPr="00013C9C" w:rsidRDefault="00983455" w:rsidP="00013C9C">
      <w:pPr>
        <w:pStyle w:val="Heading2"/>
        <w:spacing w:before="0" w:after="0"/>
      </w:pPr>
      <w:bookmarkStart w:id="124" w:name="_ref_1645190"/>
      <w:r w:rsidRPr="00013C9C">
        <w:t>В случае признания задолженности неплатежеспособных дебиторов нереальной к взысканию комиссия принимает решение о списании такой задолженности на забалансовый учет.</w:t>
      </w:r>
      <w:bookmarkEnd w:id="124"/>
    </w:p>
    <w:p w:rsidR="00983455" w:rsidRPr="00013C9C" w:rsidRDefault="00983455" w:rsidP="00013C9C">
      <w:pPr>
        <w:spacing w:before="0" w:after="0"/>
      </w:pPr>
      <w:r w:rsidRPr="00013C9C">
        <w:t>Решение о списании задолженности с забалансового счета 04 комиссия принимает при признании задолженности безнадежной к взысканию после проверки документов, необходимых для списания задолженности неплатежеспособных дебиторов.</w:t>
      </w:r>
    </w:p>
    <w:p w:rsidR="00983455" w:rsidRPr="00013C9C" w:rsidRDefault="00983455" w:rsidP="00013C9C">
      <w:pPr>
        <w:pStyle w:val="Heading2"/>
        <w:spacing w:before="0" w:after="0"/>
      </w:pPr>
      <w:bookmarkStart w:id="125" w:name="_ref_1645191"/>
      <w:r w:rsidRPr="00013C9C">
        <w:t>Выбытие (списание) нефинансовых активов оформляется следующими документами:</w:t>
      </w:r>
      <w:bookmarkEnd w:id="125"/>
    </w:p>
    <w:p w:rsidR="00983455" w:rsidRPr="00013C9C" w:rsidRDefault="00983455" w:rsidP="00013C9C">
      <w:pPr>
        <w:spacing w:before="0" w:after="0"/>
      </w:pPr>
      <w:r w:rsidRPr="00013C9C">
        <w:t xml:space="preserve">- Акт о приеме-передаче объектов нефинансовых активов </w:t>
      </w:r>
      <w:hyperlink r:id="rId243" w:history="1">
        <w:r w:rsidRPr="00013C9C">
          <w:rPr>
            <w:rStyle w:val="Hyperlink"/>
          </w:rPr>
          <w:t>(ф. 0504101)</w:t>
        </w:r>
      </w:hyperlink>
      <w:r w:rsidRPr="00013C9C">
        <w:t>;</w:t>
      </w:r>
    </w:p>
    <w:p w:rsidR="00983455" w:rsidRPr="00013C9C" w:rsidRDefault="00983455" w:rsidP="00013C9C">
      <w:pPr>
        <w:spacing w:before="0" w:after="0"/>
      </w:pPr>
      <w:r w:rsidRPr="00013C9C">
        <w:t xml:space="preserve">- Акт о списании объектов нефинансовых активов (кроме транспортных средств) </w:t>
      </w:r>
      <w:hyperlink r:id="rId244" w:history="1">
        <w:r w:rsidRPr="00013C9C">
          <w:rPr>
            <w:rStyle w:val="Hyperlink"/>
          </w:rPr>
          <w:t>(ф. 0504104)</w:t>
        </w:r>
      </w:hyperlink>
      <w:r w:rsidRPr="00013C9C">
        <w:t>;</w:t>
      </w:r>
    </w:p>
    <w:p w:rsidR="00983455" w:rsidRPr="00013C9C" w:rsidRDefault="00983455" w:rsidP="00013C9C">
      <w:pPr>
        <w:spacing w:before="0" w:after="0"/>
      </w:pPr>
      <w:r w:rsidRPr="00013C9C">
        <w:t xml:space="preserve">- Акт о списании транспортного средства </w:t>
      </w:r>
      <w:hyperlink r:id="rId245" w:history="1">
        <w:r w:rsidRPr="00013C9C">
          <w:rPr>
            <w:rStyle w:val="Hyperlink"/>
          </w:rPr>
          <w:t>(ф. 0504105)</w:t>
        </w:r>
      </w:hyperlink>
      <w:r w:rsidRPr="00013C9C">
        <w:t>;</w:t>
      </w:r>
    </w:p>
    <w:p w:rsidR="00983455" w:rsidRPr="00013C9C" w:rsidRDefault="00983455" w:rsidP="00013C9C">
      <w:pPr>
        <w:spacing w:before="0" w:after="0"/>
      </w:pPr>
      <w:r w:rsidRPr="00013C9C">
        <w:t xml:space="preserve">- Акт о списании мягкого и хозяйственного инвентаря </w:t>
      </w:r>
      <w:hyperlink r:id="rId246" w:history="1">
        <w:r w:rsidRPr="00013C9C">
          <w:rPr>
            <w:rStyle w:val="Hyperlink"/>
          </w:rPr>
          <w:t>(ф. 0504143)</w:t>
        </w:r>
      </w:hyperlink>
      <w:r w:rsidRPr="00013C9C">
        <w:t>;</w:t>
      </w:r>
    </w:p>
    <w:p w:rsidR="00983455" w:rsidRPr="00013C9C" w:rsidRDefault="00983455" w:rsidP="00013C9C">
      <w:pPr>
        <w:spacing w:before="0" w:after="0"/>
      </w:pPr>
      <w:r w:rsidRPr="00013C9C">
        <w:t xml:space="preserve">- Акт о списании материальных запасов </w:t>
      </w:r>
      <w:hyperlink r:id="rId247" w:history="1">
        <w:r w:rsidRPr="00013C9C">
          <w:rPr>
            <w:rStyle w:val="Hyperlink"/>
          </w:rPr>
          <w:t>(ф. 0504230)</w:t>
        </w:r>
      </w:hyperlink>
      <w:r w:rsidRPr="00013C9C">
        <w:t>.</w:t>
      </w:r>
    </w:p>
    <w:p w:rsidR="00983455" w:rsidRPr="00013C9C" w:rsidRDefault="00983455" w:rsidP="00013C9C">
      <w:pPr>
        <w:pStyle w:val="Heading2"/>
        <w:spacing w:before="0" w:after="0"/>
      </w:pPr>
      <w:bookmarkStart w:id="126" w:name="_ref_1645192"/>
      <w:r w:rsidRPr="00013C9C">
        <w:t>Оформленный комиссией акт о списании имущества утверждается руководителем.</w:t>
      </w:r>
      <w:bookmarkEnd w:id="126"/>
    </w:p>
    <w:p w:rsidR="00983455" w:rsidRPr="00013C9C" w:rsidRDefault="00983455" w:rsidP="00013C9C">
      <w:pPr>
        <w:pStyle w:val="Heading2"/>
        <w:spacing w:before="0" w:after="0"/>
      </w:pPr>
      <w:bookmarkStart w:id="127" w:name="_ref_1645193"/>
      <w:r w:rsidRPr="00013C9C">
        <w:t>До утверждения в установленном порядке акта о списании реализация мероприятий, предусмотренных этим актом, не допускается.</w:t>
      </w:r>
      <w:bookmarkEnd w:id="127"/>
    </w:p>
    <w:p w:rsidR="00983455" w:rsidRPr="00013C9C" w:rsidRDefault="00983455" w:rsidP="00013C9C">
      <w:pPr>
        <w:spacing w:before="0" w:after="0"/>
      </w:pPr>
      <w:r w:rsidRPr="00013C9C">
        <w:t>Реализация мероприятий осуществляется самостоятельно либо с привлечением третьих лиц на основании заключенного договора и подтверждается комиссией.</w:t>
      </w:r>
    </w:p>
    <w:p w:rsidR="00983455" w:rsidRPr="00013C9C" w:rsidRDefault="00983455" w:rsidP="00013C9C">
      <w:pPr>
        <w:pStyle w:val="heading1normal"/>
        <w:spacing w:before="0" w:after="0"/>
      </w:pPr>
      <w:bookmarkStart w:id="128" w:name="_ref_1654026"/>
      <w:r w:rsidRPr="00013C9C">
        <w:rPr>
          <w:b/>
          <w:bCs/>
        </w:rPr>
        <w:t>Принятие решений по вопросам обесценения активов</w:t>
      </w:r>
      <w:bookmarkEnd w:id="128"/>
    </w:p>
    <w:p w:rsidR="00983455" w:rsidRPr="00013C9C" w:rsidRDefault="00983455" w:rsidP="00013C9C">
      <w:pPr>
        <w:pStyle w:val="Heading2"/>
        <w:spacing w:before="0" w:after="0"/>
      </w:pPr>
      <w:bookmarkStart w:id="129" w:name="_ref_1654027"/>
      <w:r w:rsidRPr="00013C9C">
        <w:t>При выявлении признаков возможного обесценения (снижения убытка) соответствующие обстоятельства рассматриваются комиссией по поступлению и выбытию активов.</w:t>
      </w:r>
      <w:bookmarkEnd w:id="129"/>
    </w:p>
    <w:p w:rsidR="00983455" w:rsidRPr="00013C9C" w:rsidRDefault="00983455" w:rsidP="00013C9C">
      <w:pPr>
        <w:pStyle w:val="Heading2"/>
        <w:spacing w:before="0" w:after="0"/>
      </w:pPr>
      <w:bookmarkStart w:id="130" w:name="_ref_1654028"/>
      <w:r w:rsidRPr="00013C9C">
        <w:t>Если по результатам рассмотрения выявленные признаки обесценения (снижения убытка) признаны существенными, комиссия выносит заключение о необходимости определить справедливую стоимость каждого актива, по которому выявлены признаки возможного обесценения (снижения убытка), или об отсутствии такой необходимости.</w:t>
      </w:r>
      <w:bookmarkEnd w:id="130"/>
    </w:p>
    <w:p w:rsidR="00983455" w:rsidRPr="00013C9C" w:rsidRDefault="00983455" w:rsidP="00013C9C">
      <w:pPr>
        <w:pStyle w:val="Heading2"/>
        <w:spacing w:before="0" w:after="0"/>
      </w:pPr>
      <w:bookmarkStart w:id="131" w:name="_ref_1654029"/>
      <w:r w:rsidRPr="00013C9C">
        <w:t>Если выявленные признаки обесценения (снижения убытка) являются несущественными, комиссия выносит заключение об отсутствии необходимости определять справедливую стоимость.</w:t>
      </w:r>
      <w:bookmarkEnd w:id="131"/>
    </w:p>
    <w:p w:rsidR="00983455" w:rsidRPr="00013C9C" w:rsidRDefault="00983455" w:rsidP="00013C9C">
      <w:pPr>
        <w:pStyle w:val="Heading2"/>
        <w:spacing w:before="0" w:after="0"/>
      </w:pPr>
      <w:bookmarkStart w:id="132" w:name="_ref_1654030"/>
      <w:r w:rsidRPr="00013C9C">
        <w:t>В случае необходимости определить справедливую стоимость комиссия утверждает метод, который будет при этом использоваться.</w:t>
      </w:r>
      <w:bookmarkEnd w:id="132"/>
    </w:p>
    <w:p w:rsidR="00983455" w:rsidRPr="00013C9C" w:rsidRDefault="00983455" w:rsidP="00013C9C">
      <w:pPr>
        <w:pStyle w:val="Heading2"/>
        <w:spacing w:before="0" w:after="0"/>
      </w:pPr>
      <w:bookmarkStart w:id="133" w:name="_ref_1654031"/>
      <w:r w:rsidRPr="00013C9C">
        <w:t>Заключение о необходимости (отсутствии необходимости) определить справедливую стоимость и о применяемом для этого методе оформляется в виде представления для руководителя.</w:t>
      </w:r>
      <w:bookmarkEnd w:id="133"/>
    </w:p>
    <w:p w:rsidR="00983455" w:rsidRPr="00013C9C" w:rsidRDefault="00983455" w:rsidP="00013C9C">
      <w:pPr>
        <w:pStyle w:val="Heading2"/>
        <w:spacing w:before="0" w:after="0"/>
      </w:pPr>
      <w:bookmarkStart w:id="134" w:name="_ref_1654032"/>
      <w:r w:rsidRPr="00013C9C">
        <w:t>В представление могут быть включены рекомендации комиссии по дальнейшему использованию имущества.</w:t>
      </w:r>
      <w:bookmarkEnd w:id="134"/>
    </w:p>
    <w:p w:rsidR="00983455" w:rsidRPr="00013C9C" w:rsidRDefault="00983455" w:rsidP="00013C9C">
      <w:pPr>
        <w:pStyle w:val="Heading2"/>
        <w:spacing w:before="0" w:after="0"/>
      </w:pPr>
      <w:bookmarkStart w:id="135" w:name="_ref_1654033"/>
      <w:r w:rsidRPr="00013C9C">
        <w:t>Если выявлены признаки снижения убытка от обесценения, а сумма убытка не подлежит восстановлению, комиссия выносит заключение о необходимости (отсутствии необходимости) скорректировать оставшийся срок полезного использования актива. Это заключение оформляется в виде представления для руководителя.</w:t>
      </w:r>
      <w:bookmarkStart w:id="136" w:name="_docEnd_8"/>
      <w:bookmarkEnd w:id="135"/>
      <w:bookmarkEnd w:id="136"/>
    </w:p>
    <w:p w:rsidR="00983455" w:rsidRDefault="00983455">
      <w:pPr>
        <w:sectPr w:rsidR="00983455">
          <w:headerReference w:type="default" r:id="rId248"/>
          <w:footerReference w:type="default" r:id="rId249"/>
          <w:footerReference w:type="first" r:id="rId250"/>
          <w:footnotePr>
            <w:numRestart w:val="eachSect"/>
          </w:footnotePr>
          <w:pgSz w:w="11907" w:h="16839" w:code="9"/>
          <w:pgMar w:top="1134" w:right="850" w:bottom="1134" w:left="1701" w:header="720" w:footer="720" w:gutter="0"/>
          <w:pgNumType w:start="1"/>
          <w:cols w:space="720"/>
          <w:titlePg/>
        </w:sectPr>
      </w:pPr>
    </w:p>
    <w:p w:rsidR="00983455" w:rsidRDefault="00983455">
      <w:pPr>
        <w:keepNext/>
        <w:keepLines/>
        <w:jc w:val="right"/>
      </w:pPr>
      <w:r>
        <w:t>Приложение № 5</w:t>
      </w:r>
      <w:r>
        <w:br/>
        <w:t>к Учетной политике</w:t>
      </w:r>
      <w:r>
        <w:br/>
        <w:t>для целей бухгалтерского учета</w:t>
      </w:r>
    </w:p>
    <w:p w:rsidR="00983455" w:rsidRDefault="00983455">
      <w:pPr>
        <w:pStyle w:val="Title"/>
      </w:pPr>
      <w:bookmarkStart w:id="137" w:name="_docStart_9"/>
      <w:bookmarkStart w:id="138" w:name="_title_9"/>
      <w:bookmarkStart w:id="139" w:name="_ref_590961"/>
      <w:bookmarkEnd w:id="137"/>
      <w:r>
        <w:t>Порядок проведения инвентаризации активов и обязательств</w:t>
      </w:r>
      <w:bookmarkEnd w:id="138"/>
      <w:bookmarkEnd w:id="139"/>
    </w:p>
    <w:p w:rsidR="00983455" w:rsidRPr="00013C9C" w:rsidRDefault="00983455" w:rsidP="00013C9C">
      <w:pPr>
        <w:pStyle w:val="heading1normal"/>
        <w:numPr>
          <w:ilvl w:val="0"/>
          <w:numId w:val="26"/>
        </w:numPr>
        <w:spacing w:before="0" w:after="0"/>
      </w:pPr>
      <w:bookmarkStart w:id="140" w:name="_ref_1662956"/>
      <w:r w:rsidRPr="00013C9C">
        <w:rPr>
          <w:b/>
          <w:bCs/>
        </w:rPr>
        <w:t>Организация проведения инвентаризации</w:t>
      </w:r>
      <w:bookmarkEnd w:id="140"/>
    </w:p>
    <w:p w:rsidR="00983455" w:rsidRPr="00013C9C" w:rsidRDefault="00983455" w:rsidP="00013C9C">
      <w:pPr>
        <w:pStyle w:val="Heading2"/>
        <w:spacing w:before="0" w:after="0"/>
      </w:pPr>
      <w:bookmarkStart w:id="141" w:name="_ref_1662957"/>
      <w:r w:rsidRPr="00013C9C">
        <w:t>Целями инвентаризации являются выявление фактического наличия имущества, сопоставление с данными учета и проверка полноты и корректности отражения в учете обязательств.</w:t>
      </w:r>
      <w:bookmarkEnd w:id="141"/>
    </w:p>
    <w:p w:rsidR="00983455" w:rsidRPr="00013C9C" w:rsidRDefault="00983455" w:rsidP="00013C9C">
      <w:pPr>
        <w:pStyle w:val="Heading2"/>
        <w:spacing w:before="0" w:after="0"/>
      </w:pPr>
      <w:bookmarkStart w:id="142" w:name="_ref_1662958"/>
      <w:r w:rsidRPr="00013C9C">
        <w:t xml:space="preserve">Количество инвентаризаций, дата их проведения, перечень активов и финансовых обязательств, проверяемых при каждой из них, устанавливаются </w:t>
      </w:r>
      <w:r>
        <w:t>приказом</w:t>
      </w:r>
      <w:r w:rsidRPr="00013C9C">
        <w:t xml:space="preserve"> руководителя, кроме случаев, предусмотренных в </w:t>
      </w:r>
      <w:hyperlink r:id="rId251" w:history="1">
        <w:r w:rsidRPr="00013C9C">
          <w:rPr>
            <w:rStyle w:val="Hyperlink"/>
          </w:rPr>
          <w:t>п. 81</w:t>
        </w:r>
      </w:hyperlink>
      <w:r w:rsidRPr="00013C9C">
        <w:t xml:space="preserve"> СГС "Концептуальные основы".</w:t>
      </w:r>
      <w:bookmarkEnd w:id="142"/>
    </w:p>
    <w:p w:rsidR="00983455" w:rsidRPr="00013C9C" w:rsidRDefault="00983455" w:rsidP="00013C9C">
      <w:pPr>
        <w:pStyle w:val="Heading2"/>
        <w:spacing w:before="0" w:after="0"/>
      </w:pPr>
      <w:bookmarkStart w:id="143" w:name="_ref_1662959"/>
      <w:r w:rsidRPr="00013C9C">
        <w:t>Для осуществления контроля, обеспечивающего сохранность материальных ценностей и денежных средств, помимо обязательных случаев проведения инвентаризации в течение отчетного периода может быть инициировано проведение внеплановой инвентаризации.</w:t>
      </w:r>
      <w:bookmarkEnd w:id="143"/>
    </w:p>
    <w:p w:rsidR="00983455" w:rsidRPr="00013C9C" w:rsidRDefault="00983455" w:rsidP="00013C9C">
      <w:pPr>
        <w:pStyle w:val="Heading2"/>
        <w:spacing w:before="0" w:after="0"/>
      </w:pPr>
      <w:bookmarkStart w:id="144" w:name="_ref_1662960"/>
      <w:r w:rsidRPr="00013C9C">
        <w:t xml:space="preserve">Распорядительный акт о проведении инвентаризации </w:t>
      </w:r>
      <w:hyperlink r:id="rId252" w:history="1">
        <w:r w:rsidRPr="00013C9C">
          <w:rPr>
            <w:rStyle w:val="Hyperlink"/>
          </w:rPr>
          <w:t>(форма № ИНВ-22)</w:t>
        </w:r>
      </w:hyperlink>
      <w:r w:rsidRPr="00013C9C">
        <w:t xml:space="preserve"> подлежит регистрации в журнале учета контроля за выполнением распоряжений о проведении инвентаризации (далее - журнал </w:t>
      </w:r>
      <w:hyperlink r:id="rId253" w:history="1">
        <w:r w:rsidRPr="00013C9C">
          <w:rPr>
            <w:rStyle w:val="Hyperlink"/>
          </w:rPr>
          <w:t>(форма № ИНВ-23)</w:t>
        </w:r>
      </w:hyperlink>
      <w:r w:rsidRPr="00013C9C">
        <w:t>).</w:t>
      </w:r>
      <w:bookmarkEnd w:id="144"/>
    </w:p>
    <w:p w:rsidR="00983455" w:rsidRPr="00013C9C" w:rsidRDefault="00983455" w:rsidP="00013C9C">
      <w:pPr>
        <w:spacing w:before="0" w:after="0"/>
      </w:pPr>
      <w:r w:rsidRPr="00013C9C">
        <w:t xml:space="preserve">В распорядительном акте о проведении инвентаризации </w:t>
      </w:r>
      <w:hyperlink r:id="rId254" w:history="1">
        <w:r w:rsidRPr="00013C9C">
          <w:rPr>
            <w:rStyle w:val="Hyperlink"/>
          </w:rPr>
          <w:t>(форма № ИНВ-22)</w:t>
        </w:r>
      </w:hyperlink>
      <w:r w:rsidRPr="00013C9C">
        <w:t> указываются:</w:t>
      </w:r>
    </w:p>
    <w:p w:rsidR="00983455" w:rsidRPr="00013C9C" w:rsidRDefault="00983455" w:rsidP="00013C9C">
      <w:pPr>
        <w:spacing w:before="0" w:after="0"/>
      </w:pPr>
      <w:r w:rsidRPr="00013C9C">
        <w:t>- наименование имущества и обязательств, подлежащих инвентаризации;</w:t>
      </w:r>
    </w:p>
    <w:p w:rsidR="00983455" w:rsidRPr="00013C9C" w:rsidRDefault="00983455" w:rsidP="00013C9C">
      <w:pPr>
        <w:spacing w:before="0" w:after="0"/>
      </w:pPr>
      <w:r w:rsidRPr="00013C9C">
        <w:t>- даты начала и окончания проведения инвентаризации;</w:t>
      </w:r>
    </w:p>
    <w:p w:rsidR="00983455" w:rsidRPr="00013C9C" w:rsidRDefault="00983455" w:rsidP="00013C9C">
      <w:pPr>
        <w:spacing w:before="0" w:after="0"/>
      </w:pPr>
      <w:r w:rsidRPr="00013C9C">
        <w:t>- причина проведения инвентаризации.</w:t>
      </w:r>
    </w:p>
    <w:p w:rsidR="00983455" w:rsidRPr="00013C9C" w:rsidRDefault="00983455" w:rsidP="00013C9C">
      <w:pPr>
        <w:pStyle w:val="Heading2"/>
        <w:spacing w:before="0" w:after="0"/>
      </w:pPr>
      <w:bookmarkStart w:id="145" w:name="_ref_1662961"/>
      <w:r w:rsidRPr="00013C9C">
        <w:t>Членами комиссии могут быть должностные лица и специалисты, которые способны оценить состояние имущества и обязательств. Кроме того, в инвентаризационную комиссию могут быть включены специалисты, осуществляющие внутренний контроль.</w:t>
      </w:r>
      <w:bookmarkEnd w:id="145"/>
    </w:p>
    <w:p w:rsidR="00983455" w:rsidRPr="00013C9C" w:rsidRDefault="00983455" w:rsidP="00013C9C">
      <w:pPr>
        <w:pStyle w:val="Heading2"/>
        <w:spacing w:before="0" w:after="0"/>
      </w:pPr>
      <w:bookmarkStart w:id="146" w:name="_ref_1662962"/>
      <w:r w:rsidRPr="00013C9C">
        <w:t>Председатель инвентаризационной комиссии перед началом инвентаризации готовит план работы, проводит инструктаж с членами комиссии и организует изучение ими законодательства РФ, нормативных правовых актов по проведению инвентаризации, организации и ведению учета имущества и обязательств, знакомит членов комиссии с материалами предыдущих инвентаризаций, ревизий и проверок.</w:t>
      </w:r>
      <w:bookmarkEnd w:id="146"/>
    </w:p>
    <w:p w:rsidR="00983455" w:rsidRPr="00013C9C" w:rsidRDefault="00983455" w:rsidP="00013C9C">
      <w:pPr>
        <w:spacing w:before="0" w:after="0"/>
      </w:pPr>
      <w:r w:rsidRPr="00013C9C">
        <w:t>До начала проверки председатель инвентаризационной комиссии обязан завизировать последние приходные и расходные документы и сделать в них запись "До инвентаризации на "</w:t>
      </w:r>
      <w:r w:rsidRPr="00013C9C">
        <w:rPr>
          <w:u w:val="single"/>
        </w:rPr>
        <w:t xml:space="preserve"> (дата) </w:t>
      </w:r>
      <w:r w:rsidRPr="00013C9C">
        <w:t>". После этого должностные лица отражают в регистрах учета указанные документы, определяют остатки инвентаризируемого имущества и обязательств к началу инвентаризации.</w:t>
      </w:r>
    </w:p>
    <w:p w:rsidR="00983455" w:rsidRPr="00013C9C" w:rsidRDefault="00983455" w:rsidP="00013C9C">
      <w:pPr>
        <w:pStyle w:val="Heading2"/>
        <w:spacing w:before="0" w:after="0"/>
      </w:pPr>
      <w:bookmarkStart w:id="147" w:name="_ref_1662963"/>
      <w:r w:rsidRPr="00013C9C">
        <w:t>Материально ответственные лица в состав инвентаризационной комиссии не входят. Их присутствие при проверке фактического наличия имущества является обязательным.</w:t>
      </w:r>
      <w:bookmarkEnd w:id="147"/>
    </w:p>
    <w:p w:rsidR="00983455" w:rsidRPr="00013C9C" w:rsidRDefault="00983455" w:rsidP="00013C9C">
      <w:pPr>
        <w:spacing w:before="0" w:after="0"/>
      </w:pPr>
      <w:r w:rsidRPr="00013C9C">
        <w:t>С материально ответственных лиц члены инвентаризационной комиссии обязаны взять расписки в том, что к началу инвентаризации все расходные и приходные документы сданы для отражения в учете или переданы комиссии и все ценности, поступившие на их ответственное хранение, оприходованы, а выбывшие списаны в расход. Аналогичные расписки дают и лица, имеющие подотчетные суммы на приобретение или доверенности на получение имущества.</w:t>
      </w:r>
    </w:p>
    <w:p w:rsidR="00983455" w:rsidRPr="00013C9C" w:rsidRDefault="00983455" w:rsidP="00013C9C">
      <w:pPr>
        <w:pStyle w:val="Heading2"/>
        <w:spacing w:before="0" w:after="0"/>
      </w:pPr>
      <w:bookmarkStart w:id="148" w:name="_ref_1662964"/>
      <w:r w:rsidRPr="00013C9C">
        <w:t>Фактическое наличие имущества при инвентаризации проверяют путем подсчета, взвешивания, обмера. Для этого руководитель должен предоставить членам комиссии необходимый персонал и механизмы (весы, контрольно-измерительные приборы и т.п.).</w:t>
      </w:r>
      <w:bookmarkEnd w:id="148"/>
    </w:p>
    <w:p w:rsidR="00983455" w:rsidRPr="00013C9C" w:rsidRDefault="00983455" w:rsidP="00013C9C">
      <w:pPr>
        <w:pStyle w:val="Heading2"/>
        <w:spacing w:before="0" w:after="0"/>
      </w:pPr>
      <w:bookmarkStart w:id="149" w:name="_ref_1662965"/>
      <w:r w:rsidRPr="00013C9C">
        <w:t>Результаты инвентаризации отражаются в инвентаризационных описях (актах). Инвентаризационная комиссия обеспечивает полноту и точность данных о фактических остатках имущества, правильность и своевременность оформления материалов. Для каждого вида имущества оформляется своя форма инвентаризационной описи.</w:t>
      </w:r>
      <w:bookmarkEnd w:id="149"/>
    </w:p>
    <w:p w:rsidR="00983455" w:rsidRPr="00013C9C" w:rsidRDefault="00983455" w:rsidP="00013C9C">
      <w:pPr>
        <w:pStyle w:val="Heading2"/>
        <w:spacing w:before="0" w:after="0"/>
      </w:pPr>
      <w:bookmarkStart w:id="150" w:name="_ref_1662966"/>
      <w:r w:rsidRPr="00013C9C">
        <w:t>Инвентаризационные описи составляются не менее чем в двух экземплярах отдельно по каждому месту хранения ценностей и материально ответственным лицам. Указанные документы подписывают все члены инвентаризационной комиссии и материально ответственные лица. В конце описи материально ответственные лица делают запись об отсутствии каких-либо претензий к членам комиссии и принятии перечисленного в описи имущества на ответственное хранение. Данная запись также подтверждает проведение проверки имущества в присутствии указанных лиц. Один экземпляр передается для отражения записей в учете, а второй остается у материально ответственных лиц.</w:t>
      </w:r>
      <w:bookmarkEnd w:id="150"/>
    </w:p>
    <w:p w:rsidR="00983455" w:rsidRPr="00013C9C" w:rsidRDefault="00983455" w:rsidP="00013C9C">
      <w:pPr>
        <w:pStyle w:val="Heading2"/>
        <w:spacing w:before="0" w:after="0"/>
      </w:pPr>
      <w:bookmarkStart w:id="151" w:name="_ref_1662967"/>
      <w:r w:rsidRPr="00013C9C">
        <w:t>На имущество, которое получено в пользование, находится на ответственном хранении, арендовано, составляются отдельные описи (акты).</w:t>
      </w:r>
      <w:bookmarkEnd w:id="151"/>
    </w:p>
    <w:p w:rsidR="00983455" w:rsidRPr="00013C9C" w:rsidRDefault="00983455" w:rsidP="00013C9C">
      <w:pPr>
        <w:pStyle w:val="heading1normal"/>
        <w:spacing w:before="0" w:after="0"/>
      </w:pPr>
      <w:bookmarkStart w:id="152" w:name="_ref_1671727"/>
      <w:r w:rsidRPr="00013C9C">
        <w:rPr>
          <w:b/>
          <w:bCs/>
        </w:rPr>
        <w:t>Обязанности и права инвентаризационной комиссии и иных лиц при проведении инвентаризации</w:t>
      </w:r>
      <w:bookmarkEnd w:id="152"/>
    </w:p>
    <w:p w:rsidR="00983455" w:rsidRPr="00013C9C" w:rsidRDefault="00983455" w:rsidP="00013C9C">
      <w:pPr>
        <w:pStyle w:val="Heading2"/>
        <w:spacing w:before="0" w:after="0"/>
      </w:pPr>
      <w:bookmarkStart w:id="153" w:name="_ref_1671728"/>
      <w:r w:rsidRPr="00013C9C">
        <w:t>Председатель комиссии обязан:</w:t>
      </w:r>
      <w:bookmarkEnd w:id="153"/>
    </w:p>
    <w:p w:rsidR="00983455" w:rsidRPr="00013C9C" w:rsidRDefault="00983455" w:rsidP="00013C9C">
      <w:pPr>
        <w:spacing w:before="0" w:after="0"/>
      </w:pPr>
      <w:r w:rsidRPr="00013C9C">
        <w:t>- быть принципиальным, соблюдать профессиональную этику и конфиденциальность;</w:t>
      </w:r>
    </w:p>
    <w:p w:rsidR="00983455" w:rsidRPr="00013C9C" w:rsidRDefault="00983455" w:rsidP="00013C9C">
      <w:pPr>
        <w:spacing w:before="0" w:after="0"/>
      </w:pPr>
      <w:r w:rsidRPr="00013C9C">
        <w:t>- определять методы и способы инвентаризации;</w:t>
      </w:r>
    </w:p>
    <w:p w:rsidR="00983455" w:rsidRPr="00013C9C" w:rsidRDefault="00983455" w:rsidP="00013C9C">
      <w:pPr>
        <w:spacing w:before="0" w:after="0"/>
      </w:pPr>
      <w:r w:rsidRPr="00013C9C">
        <w:t>- распределять направления проведения инвентаризации между членами комиссии;</w:t>
      </w:r>
    </w:p>
    <w:p w:rsidR="00983455" w:rsidRPr="00013C9C" w:rsidRDefault="00983455" w:rsidP="00013C9C">
      <w:pPr>
        <w:spacing w:before="0" w:after="0"/>
      </w:pPr>
      <w:r w:rsidRPr="00013C9C">
        <w:t>- организовывать проведение инвентаризации согласно утвержденному плану (программе);</w:t>
      </w:r>
    </w:p>
    <w:p w:rsidR="00983455" w:rsidRPr="00013C9C" w:rsidRDefault="00983455" w:rsidP="00013C9C">
      <w:pPr>
        <w:spacing w:before="0" w:after="0"/>
      </w:pPr>
      <w:r w:rsidRPr="00013C9C">
        <w:t>- осуществлять общее руководство членами комиссии в процессе инвентаризации;</w:t>
      </w:r>
    </w:p>
    <w:p w:rsidR="00983455" w:rsidRPr="00013C9C" w:rsidRDefault="00983455" w:rsidP="00013C9C">
      <w:pPr>
        <w:spacing w:before="0" w:after="0"/>
      </w:pPr>
      <w:r w:rsidRPr="00013C9C">
        <w:t>- обеспечивать сохранность полученных документов, отчетов и других материалов, проверяемых в ходе инвентаризации.</w:t>
      </w:r>
    </w:p>
    <w:p w:rsidR="00983455" w:rsidRPr="00013C9C" w:rsidRDefault="00983455" w:rsidP="00013C9C">
      <w:pPr>
        <w:pStyle w:val="Heading2"/>
        <w:spacing w:before="0" w:after="0"/>
      </w:pPr>
      <w:bookmarkStart w:id="154" w:name="_ref_1671729"/>
      <w:r w:rsidRPr="00013C9C">
        <w:t>Председатель комиссии имеет право:</w:t>
      </w:r>
      <w:bookmarkEnd w:id="154"/>
    </w:p>
    <w:p w:rsidR="00983455" w:rsidRPr="00013C9C" w:rsidRDefault="00983455" w:rsidP="00013C9C">
      <w:pPr>
        <w:spacing w:before="0" w:after="0"/>
      </w:pPr>
      <w:r w:rsidRPr="00013C9C">
        <w:t>- проходить во все здания и помещения, занимаемые объектом инвентаризации, с учетом ограничений, установленных законодательством;</w:t>
      </w:r>
    </w:p>
    <w:p w:rsidR="00983455" w:rsidRPr="00013C9C" w:rsidRDefault="00983455" w:rsidP="00013C9C">
      <w:pPr>
        <w:spacing w:before="0" w:after="0"/>
      </w:pPr>
      <w:r w:rsidRPr="00013C9C">
        <w:t>- давать указания должностным лицам о предоставлении комиссии необходимых для проверки документов и сведений (информации);</w:t>
      </w:r>
    </w:p>
    <w:p w:rsidR="00983455" w:rsidRPr="00013C9C" w:rsidRDefault="00983455" w:rsidP="00013C9C">
      <w:pPr>
        <w:spacing w:before="0" w:after="0"/>
      </w:pPr>
      <w:r w:rsidRPr="00013C9C">
        <w:t>- получать от должностных и материально ответственных лиц письменные объяснения по вопросам, возникающим в ходе проведения инвентаризации, копии документов, связанных с осуществлением финансовых, хозяйственных операций объекта инвентаризации;</w:t>
      </w:r>
    </w:p>
    <w:p w:rsidR="00983455" w:rsidRPr="00013C9C" w:rsidRDefault="00983455" w:rsidP="00013C9C">
      <w:pPr>
        <w:spacing w:before="0" w:after="0"/>
      </w:pPr>
      <w:r w:rsidRPr="00013C9C">
        <w:t>- привлекать по согласованию с руководителем должностных лиц к проведению инвентаризации;</w:t>
      </w:r>
    </w:p>
    <w:p w:rsidR="00983455" w:rsidRPr="00013C9C" w:rsidRDefault="00983455" w:rsidP="00013C9C">
      <w:pPr>
        <w:spacing w:before="0" w:after="0"/>
      </w:pPr>
      <w:r w:rsidRPr="00013C9C">
        <w:t>- вносить предложения об устранении выявленных в ходе проведения инвентаризации нарушений и недостатков.</w:t>
      </w:r>
    </w:p>
    <w:p w:rsidR="00983455" w:rsidRPr="00013C9C" w:rsidRDefault="00983455" w:rsidP="00013C9C">
      <w:pPr>
        <w:pStyle w:val="Heading2"/>
        <w:spacing w:before="0" w:after="0"/>
      </w:pPr>
      <w:bookmarkStart w:id="155" w:name="_ref_1671730"/>
      <w:r w:rsidRPr="00013C9C">
        <w:t>Члены комиссии обязаны:</w:t>
      </w:r>
      <w:bookmarkEnd w:id="155"/>
    </w:p>
    <w:p w:rsidR="00983455" w:rsidRPr="00013C9C" w:rsidRDefault="00983455" w:rsidP="00013C9C">
      <w:pPr>
        <w:spacing w:before="0" w:after="0"/>
      </w:pPr>
      <w:r w:rsidRPr="00013C9C">
        <w:t>- быть принципиальными, соблюдать профессиональную этику и конфиденциальность;</w:t>
      </w:r>
    </w:p>
    <w:p w:rsidR="00983455" w:rsidRPr="00013C9C" w:rsidRDefault="00983455" w:rsidP="00013C9C">
      <w:pPr>
        <w:spacing w:before="0" w:after="0"/>
      </w:pPr>
      <w:r w:rsidRPr="00013C9C">
        <w:t>- проводить инвентаризацию в соответствии с утвержденным планом (программой);</w:t>
      </w:r>
    </w:p>
    <w:p w:rsidR="00983455" w:rsidRPr="00013C9C" w:rsidRDefault="00983455" w:rsidP="00013C9C">
      <w:pPr>
        <w:spacing w:before="0" w:after="0"/>
      </w:pPr>
      <w:r w:rsidRPr="00013C9C">
        <w:t>- незамедлительно докладывать председателю комиссии о выявленных в процессе инвентаризации нарушениях и злоупотреблениях;</w:t>
      </w:r>
    </w:p>
    <w:p w:rsidR="00983455" w:rsidRPr="00013C9C" w:rsidRDefault="00983455" w:rsidP="00013C9C">
      <w:pPr>
        <w:spacing w:before="0" w:after="0"/>
      </w:pPr>
      <w:r w:rsidRPr="00013C9C">
        <w:t>- обеспечивать сохранность полученных документов, отчетов и других материалов, проверяемых в ходе инвентаризации.</w:t>
      </w:r>
    </w:p>
    <w:p w:rsidR="00983455" w:rsidRPr="00013C9C" w:rsidRDefault="00983455" w:rsidP="00013C9C">
      <w:pPr>
        <w:pStyle w:val="Heading2"/>
        <w:spacing w:before="0" w:after="0"/>
      </w:pPr>
      <w:bookmarkStart w:id="156" w:name="_ref_1671731"/>
      <w:r w:rsidRPr="00013C9C">
        <w:t>Члены комиссии имеют право:</w:t>
      </w:r>
      <w:bookmarkEnd w:id="156"/>
    </w:p>
    <w:p w:rsidR="00983455" w:rsidRPr="00013C9C" w:rsidRDefault="00983455" w:rsidP="00013C9C">
      <w:pPr>
        <w:spacing w:before="0" w:after="0"/>
      </w:pPr>
      <w:r w:rsidRPr="00013C9C">
        <w:t>- проходить во все здания и помещения, занимаемые объектом инвентаризации, с учетом ограничений, установленных законодательством;</w:t>
      </w:r>
    </w:p>
    <w:p w:rsidR="00983455" w:rsidRPr="00013C9C" w:rsidRDefault="00983455" w:rsidP="00013C9C">
      <w:pPr>
        <w:spacing w:before="0" w:after="0"/>
      </w:pPr>
      <w:r w:rsidRPr="00013C9C">
        <w:t>- ходатайствовать перед председателем комиссии о предоставлении им необходимых для проверки документов и сведений (информации).</w:t>
      </w:r>
    </w:p>
    <w:p w:rsidR="00983455" w:rsidRPr="00013C9C" w:rsidRDefault="00983455" w:rsidP="00013C9C">
      <w:pPr>
        <w:pStyle w:val="Heading2"/>
        <w:spacing w:before="0" w:after="0"/>
      </w:pPr>
      <w:bookmarkStart w:id="157" w:name="_ref_1671732"/>
      <w:r w:rsidRPr="00013C9C">
        <w:t>Руководитель и проверяемые должностные лица в процессе контрольных мероприятий обязаны:</w:t>
      </w:r>
      <w:bookmarkEnd w:id="157"/>
    </w:p>
    <w:p w:rsidR="00983455" w:rsidRPr="00013C9C" w:rsidRDefault="00983455" w:rsidP="00013C9C">
      <w:pPr>
        <w:spacing w:before="0" w:after="0"/>
      </w:pPr>
      <w:r w:rsidRPr="00013C9C">
        <w:t>- предоставить инвентаризационной комиссии оборудованное персональным компьютером помещение, позволяющее обеспечить сохранность переданных документов;</w:t>
      </w:r>
    </w:p>
    <w:p w:rsidR="00983455" w:rsidRPr="00013C9C" w:rsidRDefault="00983455" w:rsidP="00013C9C">
      <w:pPr>
        <w:spacing w:before="0" w:after="0"/>
      </w:pPr>
      <w:r w:rsidRPr="00013C9C">
        <w:t>- оказывать содействие в проведении инвентаризации;</w:t>
      </w:r>
    </w:p>
    <w:p w:rsidR="00983455" w:rsidRPr="00013C9C" w:rsidRDefault="00983455" w:rsidP="00013C9C">
      <w:pPr>
        <w:spacing w:before="0" w:after="0"/>
      </w:pPr>
      <w:r w:rsidRPr="00013C9C">
        <w:t>- представлять по требованию председателя комиссии и в установленные им сроки документы, необходимые для проверки;</w:t>
      </w:r>
    </w:p>
    <w:p w:rsidR="00983455" w:rsidRPr="00013C9C" w:rsidRDefault="00983455" w:rsidP="00013C9C">
      <w:pPr>
        <w:spacing w:before="0" w:after="0"/>
      </w:pPr>
      <w:r w:rsidRPr="00013C9C">
        <w:t>- давать справки и объяснения в устной и письменной форме по вопросам, возникающим в ходе проведения инвентаризации.</w:t>
      </w:r>
    </w:p>
    <w:p w:rsidR="00983455" w:rsidRPr="00013C9C" w:rsidRDefault="00983455" w:rsidP="00013C9C">
      <w:pPr>
        <w:pStyle w:val="Heading2"/>
        <w:spacing w:before="0" w:after="0"/>
      </w:pPr>
      <w:bookmarkStart w:id="158" w:name="_ref_1671733"/>
      <w:r w:rsidRPr="00013C9C">
        <w:t>Инвентаризационная комиссия несет ответственность за качественное проведение инвентаризации в соответствии с законодательством РФ.</w:t>
      </w:r>
      <w:bookmarkEnd w:id="158"/>
    </w:p>
    <w:p w:rsidR="00983455" w:rsidRPr="00013C9C" w:rsidRDefault="00983455" w:rsidP="00013C9C">
      <w:pPr>
        <w:pStyle w:val="Heading2"/>
        <w:spacing w:before="0" w:after="0"/>
      </w:pPr>
      <w:bookmarkStart w:id="159" w:name="_ref_1671734"/>
      <w:r>
        <w:t>Председатель</w:t>
      </w:r>
      <w:r w:rsidRPr="00013C9C">
        <w:t xml:space="preserve"> комиссии освобожда</w:t>
      </w:r>
      <w:r>
        <w:t>е</w:t>
      </w:r>
      <w:r w:rsidRPr="00013C9C">
        <w:t>тся от выполнения своих функциональных обязанностей по основной занимаемой должности на весь срок проведения инвентаризации.</w:t>
      </w:r>
      <w:bookmarkEnd w:id="159"/>
    </w:p>
    <w:p w:rsidR="00983455" w:rsidRPr="00013C9C" w:rsidRDefault="00983455" w:rsidP="00013C9C">
      <w:pPr>
        <w:pStyle w:val="heading1normal"/>
        <w:spacing w:before="0" w:after="0"/>
      </w:pPr>
      <w:bookmarkStart w:id="160" w:name="_ref_1680419"/>
      <w:r w:rsidRPr="00013C9C">
        <w:rPr>
          <w:b/>
          <w:bCs/>
        </w:rPr>
        <w:t>Имущество и обязательства, подлежащие инвентаризации</w:t>
      </w:r>
      <w:bookmarkEnd w:id="160"/>
    </w:p>
    <w:p w:rsidR="00983455" w:rsidRPr="00013C9C" w:rsidRDefault="00983455" w:rsidP="00013C9C">
      <w:pPr>
        <w:pStyle w:val="Heading2"/>
        <w:spacing w:before="0" w:after="0"/>
      </w:pPr>
      <w:bookmarkStart w:id="161" w:name="_ref_1680420"/>
      <w:r w:rsidRPr="00013C9C">
        <w:t>Инвентаризации подлежит все имущество независимо от его местонахождения, а также все виды обязательств, в том числе:</w:t>
      </w:r>
      <w:bookmarkEnd w:id="161"/>
    </w:p>
    <w:p w:rsidR="00983455" w:rsidRPr="00013C9C" w:rsidRDefault="00983455" w:rsidP="00013C9C">
      <w:pPr>
        <w:spacing w:before="0" w:after="0"/>
      </w:pPr>
      <w:r w:rsidRPr="00013C9C">
        <w:t>- имущество и обязательства, учтенные на балансовых счетах;</w:t>
      </w:r>
    </w:p>
    <w:p w:rsidR="00983455" w:rsidRPr="00013C9C" w:rsidRDefault="00983455" w:rsidP="00013C9C">
      <w:pPr>
        <w:spacing w:before="0" w:after="0"/>
      </w:pPr>
      <w:r w:rsidRPr="00013C9C">
        <w:t>- имущество, учтенное на забалансовых счетах;</w:t>
      </w:r>
    </w:p>
    <w:p w:rsidR="00983455" w:rsidRPr="00013C9C" w:rsidRDefault="00983455" w:rsidP="00013C9C">
      <w:pPr>
        <w:spacing w:before="0" w:after="0"/>
      </w:pPr>
      <w:r w:rsidRPr="00013C9C">
        <w:t>- другое имущество и обязательства в соответствии с распоряжением об инвентаризации.</w:t>
      </w:r>
    </w:p>
    <w:p w:rsidR="00983455" w:rsidRPr="00013C9C" w:rsidRDefault="00983455" w:rsidP="00013C9C">
      <w:pPr>
        <w:spacing w:before="0" w:after="0"/>
      </w:pPr>
      <w:r w:rsidRPr="00013C9C">
        <w:t>Фактически наличествующее имущество, не учтенное по каким-либо причинам, подлежит принятию к учету.</w:t>
      </w:r>
    </w:p>
    <w:p w:rsidR="00983455" w:rsidRPr="00013C9C" w:rsidRDefault="00983455" w:rsidP="00013C9C">
      <w:pPr>
        <w:pStyle w:val="heading1normal"/>
        <w:spacing w:before="0" w:after="0"/>
      </w:pPr>
      <w:bookmarkStart w:id="162" w:name="_ref_1689153"/>
      <w:r w:rsidRPr="00013C9C">
        <w:rPr>
          <w:b/>
          <w:bCs/>
        </w:rPr>
        <w:t>Оформление результатов инвентаризации и регулирование выявленных расхождений</w:t>
      </w:r>
      <w:bookmarkEnd w:id="162"/>
    </w:p>
    <w:p w:rsidR="00983455" w:rsidRPr="00013C9C" w:rsidRDefault="00983455" w:rsidP="00013C9C">
      <w:pPr>
        <w:pStyle w:val="Heading2"/>
        <w:spacing w:before="0" w:after="0"/>
      </w:pPr>
      <w:bookmarkStart w:id="163" w:name="_ref_1697826"/>
      <w:r w:rsidRPr="00013C9C">
        <w:t xml:space="preserve">На основании инвентаризационных описей, по которым выявлено несоответствие фактического наличия финансовых и нефинансовых активов, иного имущества и обязательств данным учета, составляются Ведомости расхождений по результатам инвентаризации </w:t>
      </w:r>
      <w:hyperlink r:id="rId255" w:history="1">
        <w:r w:rsidRPr="00013C9C">
          <w:rPr>
            <w:rStyle w:val="Hyperlink"/>
          </w:rPr>
          <w:t>(ф. 0504092)</w:t>
        </w:r>
      </w:hyperlink>
      <w:r w:rsidRPr="00013C9C">
        <w:t>. В них фиксируются установленные расхождения с данными учета: недостачи и излишки по каждому объекту учета в количественном и стоимостном выражении. Ценности, не принадлежащие на праве оперативного управления, но числящиеся в учете на забалансовых счетах, вносятся в отдельную ведомость.</w:t>
      </w:r>
      <w:bookmarkEnd w:id="163"/>
    </w:p>
    <w:p w:rsidR="00983455" w:rsidRPr="00013C9C" w:rsidRDefault="00983455" w:rsidP="00013C9C">
      <w:pPr>
        <w:pStyle w:val="Heading2"/>
        <w:spacing w:before="0" w:after="0"/>
      </w:pPr>
      <w:bookmarkStart w:id="164" w:name="_ref_1697827"/>
      <w:r w:rsidRPr="00013C9C">
        <w:t>По всем недостачам и излишкам, пересортице инвентаризационная комиссия получает письменные объяснения материально ответственных лиц, что должно быть отражено в инвентаризационных описях.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учета.</w:t>
      </w:r>
      <w:bookmarkEnd w:id="164"/>
    </w:p>
    <w:p w:rsidR="00983455" w:rsidRPr="00013C9C" w:rsidRDefault="00983455" w:rsidP="00013C9C">
      <w:pPr>
        <w:pStyle w:val="Heading2"/>
        <w:spacing w:before="0" w:after="0"/>
      </w:pPr>
      <w:bookmarkStart w:id="165" w:name="_ref_1697828"/>
      <w:r w:rsidRPr="00013C9C">
        <w:t>По результатам инвентаризации председатель инвентаризационной комиссии готовит для руководителя предложения:</w:t>
      </w:r>
      <w:bookmarkEnd w:id="165"/>
    </w:p>
    <w:p w:rsidR="00983455" w:rsidRPr="00013C9C" w:rsidRDefault="00983455" w:rsidP="00013C9C">
      <w:pPr>
        <w:spacing w:before="0" w:after="0"/>
      </w:pPr>
      <w:r w:rsidRPr="00013C9C">
        <w:t>- по отнесению недостач имущества, а также имущества, пришедшего в негодность, за счет виновных лиц либо по списанию;</w:t>
      </w:r>
    </w:p>
    <w:p w:rsidR="00983455" w:rsidRPr="00013C9C" w:rsidRDefault="00983455" w:rsidP="00013C9C">
      <w:pPr>
        <w:spacing w:before="0" w:after="0"/>
      </w:pPr>
      <w:r w:rsidRPr="00013C9C">
        <w:t>- оприходованию излишков;</w:t>
      </w:r>
    </w:p>
    <w:p w:rsidR="00983455" w:rsidRPr="00013C9C" w:rsidRDefault="00983455" w:rsidP="00013C9C">
      <w:pPr>
        <w:spacing w:before="0" w:after="0"/>
      </w:pPr>
      <w:r w:rsidRPr="00013C9C">
        <w:t>- необходимости создания (корректировки) и определения величин оценочных резервов в случаях, установленных нормативными актами и (или) Учетной политикой;</w:t>
      </w:r>
    </w:p>
    <w:p w:rsidR="00983455" w:rsidRPr="00013C9C" w:rsidRDefault="00983455" w:rsidP="00013C9C">
      <w:pPr>
        <w:spacing w:before="0" w:after="0"/>
      </w:pPr>
      <w:r w:rsidRPr="00013C9C">
        <w:t>- списанию невостребованной кредиторской задолженности;</w:t>
      </w:r>
    </w:p>
    <w:p w:rsidR="00983455" w:rsidRPr="00013C9C" w:rsidRDefault="00983455" w:rsidP="00013C9C">
      <w:pPr>
        <w:spacing w:before="0" w:after="0"/>
      </w:pPr>
      <w:r w:rsidRPr="00013C9C">
        <w:t>- оптимизации приема, хранения и отпуска материальных ценностей;</w:t>
      </w:r>
    </w:p>
    <w:p w:rsidR="00983455" w:rsidRPr="00013C9C" w:rsidRDefault="00983455" w:rsidP="00013C9C">
      <w:pPr>
        <w:spacing w:before="0" w:after="0"/>
      </w:pPr>
      <w:r w:rsidRPr="00013C9C">
        <w:t>- иные предложения.</w:t>
      </w:r>
    </w:p>
    <w:p w:rsidR="00983455" w:rsidRPr="00013C9C" w:rsidRDefault="00983455" w:rsidP="00013C9C">
      <w:pPr>
        <w:pStyle w:val="Heading2"/>
        <w:spacing w:before="0" w:after="0"/>
      </w:pPr>
      <w:bookmarkStart w:id="166" w:name="_ref_1697829"/>
      <w:r w:rsidRPr="00013C9C">
        <w:t xml:space="preserve">На основании инвентаризационных описей комиссия составляет Акт о результатах инвентаризации </w:t>
      </w:r>
      <w:hyperlink r:id="rId256" w:history="1">
        <w:r w:rsidRPr="00013C9C">
          <w:rPr>
            <w:rStyle w:val="Hyperlink"/>
          </w:rPr>
          <w:t>(ф. 0504835)</w:t>
        </w:r>
      </w:hyperlink>
      <w:r w:rsidRPr="00013C9C">
        <w:t xml:space="preserve">. При выявлении по результатам инвентаризации расхождений к Акту прилагается Ведомость расхождений по результатам инвентаризации </w:t>
      </w:r>
      <w:hyperlink r:id="rId257" w:history="1">
        <w:r w:rsidRPr="00013C9C">
          <w:rPr>
            <w:rStyle w:val="Hyperlink"/>
          </w:rPr>
          <w:t>(ф. 0504092)</w:t>
        </w:r>
      </w:hyperlink>
      <w:r w:rsidRPr="00013C9C">
        <w:t>.</w:t>
      </w:r>
      <w:bookmarkEnd w:id="166"/>
    </w:p>
    <w:p w:rsidR="00983455" w:rsidRPr="00013C9C" w:rsidRDefault="00983455" w:rsidP="00013C9C">
      <w:pPr>
        <w:pStyle w:val="Heading2"/>
        <w:spacing w:before="0" w:after="0"/>
      </w:pPr>
      <w:bookmarkStart w:id="167" w:name="_ref_1697830"/>
      <w:r w:rsidRPr="00013C9C">
        <w:t>По результатам инвентаризации руководитель издает распорядительный акт.</w:t>
      </w:r>
      <w:bookmarkStart w:id="168" w:name="_docEnd_9"/>
      <w:bookmarkEnd w:id="167"/>
      <w:bookmarkEnd w:id="168"/>
    </w:p>
    <w:p w:rsidR="00983455" w:rsidRDefault="00983455">
      <w:pPr>
        <w:sectPr w:rsidR="00983455">
          <w:headerReference w:type="default" r:id="rId258"/>
          <w:footerReference w:type="default" r:id="rId259"/>
          <w:footerReference w:type="first" r:id="rId260"/>
          <w:footnotePr>
            <w:numRestart w:val="eachSect"/>
          </w:footnotePr>
          <w:pgSz w:w="11907" w:h="16839" w:code="9"/>
          <w:pgMar w:top="1134" w:right="850" w:bottom="1134" w:left="1701" w:header="720" w:footer="720" w:gutter="0"/>
          <w:pgNumType w:start="1"/>
          <w:cols w:space="720"/>
          <w:titlePg/>
        </w:sectPr>
      </w:pPr>
    </w:p>
    <w:p w:rsidR="00983455" w:rsidRDefault="00983455">
      <w:pPr>
        <w:keepNext/>
        <w:keepLines/>
        <w:jc w:val="right"/>
      </w:pPr>
      <w:r>
        <w:t>Приложение № 11</w:t>
      </w:r>
      <w:r>
        <w:br/>
        <w:t>к Учетной политике</w:t>
      </w:r>
      <w:r>
        <w:br/>
        <w:t>для целей бухгалтерского учета</w:t>
      </w:r>
    </w:p>
    <w:p w:rsidR="00983455" w:rsidRDefault="00983455">
      <w:pPr>
        <w:pStyle w:val="Title"/>
      </w:pPr>
      <w:bookmarkStart w:id="169" w:name="_docStart_10"/>
      <w:bookmarkStart w:id="170" w:name="_title_10"/>
      <w:bookmarkStart w:id="171" w:name="_ref_1194896"/>
      <w:bookmarkEnd w:id="169"/>
      <w:r w:rsidRPr="002902BC">
        <w:t>Порядок передачи документов бухгалтерского учета и дел при смене руководителя, главного бухгалтера</w:t>
      </w:r>
      <w:bookmarkEnd w:id="170"/>
      <w:bookmarkEnd w:id="171"/>
    </w:p>
    <w:p w:rsidR="00983455" w:rsidRPr="005974E0" w:rsidRDefault="00983455" w:rsidP="005974E0">
      <w:pPr>
        <w:pStyle w:val="heading1normal"/>
        <w:numPr>
          <w:ilvl w:val="0"/>
          <w:numId w:val="27"/>
        </w:numPr>
        <w:spacing w:before="0" w:after="0"/>
      </w:pPr>
      <w:bookmarkStart w:id="172" w:name="_ref_1406095"/>
      <w:r w:rsidRPr="005974E0">
        <w:rPr>
          <w:b/>
          <w:bCs/>
        </w:rPr>
        <w:t>Организация передачи документов и дел</w:t>
      </w:r>
      <w:bookmarkEnd w:id="172"/>
    </w:p>
    <w:p w:rsidR="00983455" w:rsidRPr="005974E0" w:rsidRDefault="00983455" w:rsidP="005974E0">
      <w:pPr>
        <w:pStyle w:val="Heading2"/>
        <w:spacing w:before="0" w:after="0"/>
      </w:pPr>
      <w:bookmarkStart w:id="173" w:name="_ref_1211593"/>
      <w:r w:rsidRPr="005974E0">
        <w:t xml:space="preserve">Основанием для передачи документов и дел является прекращение полномочий руководителя, </w:t>
      </w:r>
      <w:r w:rsidRPr="005974E0">
        <w:rPr>
          <w:u w:val="single"/>
        </w:rPr>
        <w:t>    приказ    </w:t>
      </w:r>
      <w:r w:rsidRPr="005974E0">
        <w:t xml:space="preserve"> об освобождении от должности главного бухгалтера.</w:t>
      </w:r>
      <w:bookmarkEnd w:id="173"/>
    </w:p>
    <w:p w:rsidR="00983455" w:rsidRPr="005974E0" w:rsidRDefault="00983455" w:rsidP="005974E0">
      <w:pPr>
        <w:pStyle w:val="Heading2"/>
        <w:spacing w:before="0" w:after="0"/>
      </w:pPr>
      <w:bookmarkStart w:id="174" w:name="_ref_1211594"/>
      <w:r w:rsidRPr="005974E0">
        <w:t xml:space="preserve">При возникновении основания, названного в п. 1.1, издается </w:t>
      </w:r>
      <w:r w:rsidRPr="005974E0">
        <w:rPr>
          <w:u w:val="single"/>
        </w:rPr>
        <w:t>    приказ    </w:t>
      </w:r>
      <w:r w:rsidRPr="005974E0">
        <w:t xml:space="preserve"> о передаче документов и дел. В нем указываются:</w:t>
      </w:r>
      <w:bookmarkEnd w:id="174"/>
    </w:p>
    <w:p w:rsidR="00983455" w:rsidRPr="005974E0" w:rsidRDefault="00983455" w:rsidP="005974E0">
      <w:pPr>
        <w:spacing w:before="0" w:after="0"/>
      </w:pPr>
      <w:r w:rsidRPr="005974E0">
        <w:t>а) лицо, передающее документы и дела;</w:t>
      </w:r>
    </w:p>
    <w:p w:rsidR="00983455" w:rsidRPr="005974E0" w:rsidRDefault="00983455" w:rsidP="005974E0">
      <w:pPr>
        <w:spacing w:before="0" w:after="0"/>
      </w:pPr>
      <w:r w:rsidRPr="005974E0">
        <w:t>б) лицо, которому передаются документы и дела;</w:t>
      </w:r>
    </w:p>
    <w:p w:rsidR="00983455" w:rsidRPr="005974E0" w:rsidRDefault="00983455" w:rsidP="005974E0">
      <w:pPr>
        <w:spacing w:before="0" w:after="0"/>
      </w:pPr>
      <w:r w:rsidRPr="005974E0">
        <w:t>в) дата передачи документов и дел и время начала и предельный срок такой передачи;</w:t>
      </w:r>
    </w:p>
    <w:p w:rsidR="00983455" w:rsidRPr="005974E0" w:rsidRDefault="00983455" w:rsidP="005974E0">
      <w:pPr>
        <w:spacing w:before="0" w:after="0"/>
      </w:pPr>
      <w:r w:rsidRPr="005974E0">
        <w:t>г) состав комиссии, создаваемой для передачи документов и дел (далее - комиссия);</w:t>
      </w:r>
    </w:p>
    <w:p w:rsidR="00983455" w:rsidRPr="005974E0" w:rsidRDefault="00983455" w:rsidP="005974E0">
      <w:pPr>
        <w:spacing w:before="0" w:after="0"/>
      </w:pPr>
      <w:r w:rsidRPr="005974E0">
        <w:t>д) 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983455" w:rsidRPr="005974E0" w:rsidRDefault="00983455" w:rsidP="005974E0">
      <w:pPr>
        <w:pStyle w:val="Heading2"/>
        <w:spacing w:before="0" w:after="0"/>
      </w:pPr>
      <w:bookmarkStart w:id="175" w:name="_ref_1228264"/>
      <w:r w:rsidRPr="005974E0">
        <w:t xml:space="preserve">На время участия в работе комиссии ее члены освобождаются от исполнения своих непосредственных должностных обязанностей, если иное не указано в </w:t>
      </w:r>
      <w:r w:rsidRPr="005974E0">
        <w:rPr>
          <w:u w:val="single"/>
        </w:rPr>
        <w:t>    приказе    </w:t>
      </w:r>
      <w:r w:rsidRPr="005974E0">
        <w:t xml:space="preserve"> о передаче документов и дел.</w:t>
      </w:r>
      <w:bookmarkEnd w:id="175"/>
    </w:p>
    <w:p w:rsidR="00983455" w:rsidRPr="005974E0" w:rsidRDefault="00983455" w:rsidP="005974E0">
      <w:pPr>
        <w:pStyle w:val="heading1normal"/>
        <w:spacing w:before="0" w:after="0"/>
      </w:pPr>
      <w:bookmarkStart w:id="176" w:name="_ref_1406096"/>
      <w:r w:rsidRPr="005974E0">
        <w:rPr>
          <w:b/>
          <w:bCs/>
        </w:rPr>
        <w:t>Порядок передачи документов и дел</w:t>
      </w:r>
      <w:bookmarkEnd w:id="176"/>
    </w:p>
    <w:p w:rsidR="00983455" w:rsidRPr="005974E0" w:rsidRDefault="00983455" w:rsidP="005974E0">
      <w:pPr>
        <w:pStyle w:val="Heading2"/>
        <w:spacing w:before="0" w:after="0"/>
      </w:pPr>
      <w:bookmarkStart w:id="177" w:name="_ref_1245096"/>
      <w:r w:rsidRPr="005974E0">
        <w:t>Передача документов и дел начинается с проведения инвентаризации.</w:t>
      </w:r>
      <w:bookmarkEnd w:id="177"/>
    </w:p>
    <w:p w:rsidR="00983455" w:rsidRPr="005974E0" w:rsidRDefault="00983455" w:rsidP="005974E0">
      <w:pPr>
        <w:pStyle w:val="Heading2"/>
        <w:spacing w:before="0" w:after="0"/>
      </w:pPr>
      <w:bookmarkStart w:id="178" w:name="_ref_1253449"/>
      <w:r w:rsidRPr="005974E0">
        <w:t>Инвентаризации подлежит все имущество, которое закреплено за лицом, передающим дела и документы.</w:t>
      </w:r>
      <w:bookmarkEnd w:id="178"/>
    </w:p>
    <w:p w:rsidR="00983455" w:rsidRPr="005974E0" w:rsidRDefault="00983455" w:rsidP="005974E0">
      <w:pPr>
        <w:pStyle w:val="Heading2"/>
        <w:spacing w:before="0" w:after="0"/>
      </w:pPr>
      <w:bookmarkStart w:id="179" w:name="_ref_1261802"/>
      <w:r w:rsidRPr="005974E0">
        <w:t xml:space="preserve">Проведение инвентаризации и оформление ее результатов осуществляется в соответствии с Порядком проведения инвентаризации, приведенным в Приложении № </w:t>
      </w:r>
      <w:r>
        <w:t>5</w:t>
      </w:r>
      <w:r w:rsidRPr="005974E0">
        <w:t xml:space="preserve"> к Учетной политике.</w:t>
      </w:r>
      <w:bookmarkEnd w:id="179"/>
    </w:p>
    <w:p w:rsidR="00983455" w:rsidRPr="005974E0" w:rsidRDefault="00983455" w:rsidP="005974E0">
      <w:pPr>
        <w:pStyle w:val="Heading2"/>
        <w:spacing w:before="0" w:after="0"/>
      </w:pPr>
      <w:bookmarkStart w:id="180" w:name="_ref_1270191"/>
      <w:r w:rsidRPr="005974E0">
        <w:t>Непосредственно при передаче дел и документов осуществляются следующие действия:</w:t>
      </w:r>
      <w:bookmarkEnd w:id="180"/>
    </w:p>
    <w:p w:rsidR="00983455" w:rsidRPr="005974E0" w:rsidRDefault="00983455" w:rsidP="005974E0">
      <w:pPr>
        <w:spacing w:before="0" w:after="0"/>
      </w:pPr>
      <w:r w:rsidRPr="005974E0">
        <w:t>а) передающее лицо в присутствии всех членов комиссии демонстрирует принимающему лицу все передаваемые документы, в том числе:</w:t>
      </w:r>
    </w:p>
    <w:p w:rsidR="00983455" w:rsidRPr="005974E0" w:rsidRDefault="00983455" w:rsidP="005974E0">
      <w:pPr>
        <w:spacing w:before="0" w:after="0"/>
      </w:pPr>
      <w:r w:rsidRPr="005974E0">
        <w:t>- учредительные, регистрационные и иные документы;</w:t>
      </w:r>
    </w:p>
    <w:p w:rsidR="00983455" w:rsidRPr="005974E0" w:rsidRDefault="00983455" w:rsidP="005974E0">
      <w:pPr>
        <w:spacing w:before="0" w:after="0"/>
      </w:pPr>
      <w:r w:rsidRPr="005974E0">
        <w:t>- лицензии, свидетельства, патенты и пр.;</w:t>
      </w:r>
    </w:p>
    <w:p w:rsidR="00983455" w:rsidRPr="005974E0" w:rsidRDefault="00983455" w:rsidP="005974E0">
      <w:pPr>
        <w:spacing w:before="0" w:after="0"/>
      </w:pPr>
      <w:r w:rsidRPr="005974E0">
        <w:t>- документы учетной политики;</w:t>
      </w:r>
    </w:p>
    <w:p w:rsidR="00983455" w:rsidRPr="005974E0" w:rsidRDefault="00983455" w:rsidP="005974E0">
      <w:pPr>
        <w:spacing w:before="0" w:after="0"/>
      </w:pPr>
      <w:r w:rsidRPr="005974E0">
        <w:t>- бухгалтерскую и налоговую отчетность;</w:t>
      </w:r>
    </w:p>
    <w:p w:rsidR="00983455" w:rsidRPr="005974E0" w:rsidRDefault="00983455" w:rsidP="005974E0">
      <w:pPr>
        <w:spacing w:before="0" w:after="0"/>
      </w:pPr>
      <w:r w:rsidRPr="005974E0">
        <w:t>- план финансово-хозяйственной деятельности учреждения, государственное задание и отчет о его выполнении;</w:t>
      </w:r>
    </w:p>
    <w:p w:rsidR="00983455" w:rsidRPr="005974E0" w:rsidRDefault="00983455" w:rsidP="005974E0">
      <w:pPr>
        <w:spacing w:before="0" w:after="0"/>
      </w:pPr>
      <w:r w:rsidRPr="005974E0">
        <w:t>- документы, подтверждающие регистрацию прав на недвижимое имущество, документы о регистрации (постановке на учет) транспортных средств;</w:t>
      </w:r>
    </w:p>
    <w:p w:rsidR="00983455" w:rsidRPr="005974E0" w:rsidRDefault="00983455" w:rsidP="005974E0">
      <w:pPr>
        <w:spacing w:before="0" w:after="0"/>
      </w:pPr>
      <w:r w:rsidRPr="005974E0">
        <w:t>- акты ревизий и проверок;</w:t>
      </w:r>
    </w:p>
    <w:p w:rsidR="00983455" w:rsidRPr="005974E0" w:rsidRDefault="00983455" w:rsidP="005974E0">
      <w:pPr>
        <w:spacing w:before="0" w:after="0"/>
      </w:pPr>
      <w:r w:rsidRPr="005974E0">
        <w:t>- план-график закупок;</w:t>
      </w:r>
    </w:p>
    <w:p w:rsidR="00983455" w:rsidRPr="005974E0" w:rsidRDefault="00983455" w:rsidP="005974E0">
      <w:pPr>
        <w:spacing w:before="0" w:after="0"/>
      </w:pPr>
      <w:r w:rsidRPr="005974E0">
        <w:t>- бланки строгой отчетности;</w:t>
      </w:r>
    </w:p>
    <w:p w:rsidR="00983455" w:rsidRPr="005974E0" w:rsidRDefault="00983455" w:rsidP="005974E0">
      <w:pPr>
        <w:spacing w:before="0" w:after="0"/>
      </w:pPr>
      <w:r w:rsidRPr="005974E0">
        <w:t>- материалы о недостачах и хищениях, переданные и не переданные в правоохранительные органы;</w:t>
      </w:r>
    </w:p>
    <w:p w:rsidR="00983455" w:rsidRPr="005974E0" w:rsidRDefault="00983455" w:rsidP="005974E0">
      <w:pPr>
        <w:spacing w:before="0" w:after="0"/>
      </w:pPr>
      <w:r w:rsidRPr="005974E0">
        <w:t>- регистры бухгалтерского учета: книги, оборотные ведомости, карточки, журналы операций и пр.;</w:t>
      </w:r>
    </w:p>
    <w:p w:rsidR="00983455" w:rsidRPr="005974E0" w:rsidRDefault="00983455" w:rsidP="005974E0">
      <w:pPr>
        <w:spacing w:before="0" w:after="0"/>
      </w:pPr>
      <w:r w:rsidRPr="005974E0">
        <w:t>- регистры налогового учета;</w:t>
      </w:r>
    </w:p>
    <w:p w:rsidR="00983455" w:rsidRPr="005974E0" w:rsidRDefault="00983455" w:rsidP="005974E0">
      <w:pPr>
        <w:spacing w:before="0" w:after="0"/>
      </w:pPr>
      <w:r w:rsidRPr="005974E0">
        <w:t>- договоры с контрагентами;</w:t>
      </w:r>
    </w:p>
    <w:p w:rsidR="00983455" w:rsidRPr="005974E0" w:rsidRDefault="00983455" w:rsidP="005974E0">
      <w:pPr>
        <w:spacing w:before="0" w:after="0"/>
      </w:pPr>
      <w:r w:rsidRPr="005974E0">
        <w:t>- акты сверки расчетов с налоговыми органами, контрагентами;</w:t>
      </w:r>
    </w:p>
    <w:p w:rsidR="00983455" w:rsidRPr="005974E0" w:rsidRDefault="00983455" w:rsidP="005974E0">
      <w:pPr>
        <w:spacing w:before="0" w:after="0"/>
      </w:pPr>
      <w:r w:rsidRPr="005974E0">
        <w:t>- первичные (сводные) учетные документы;</w:t>
      </w:r>
    </w:p>
    <w:p w:rsidR="00983455" w:rsidRPr="005974E0" w:rsidRDefault="00983455" w:rsidP="005974E0">
      <w:pPr>
        <w:spacing w:before="0" w:after="0"/>
      </w:pPr>
      <w:r w:rsidRPr="005974E0">
        <w:t>- книгу покупок, книгу продаж, журналы регистрации счетов-фактур;</w:t>
      </w:r>
    </w:p>
    <w:p w:rsidR="00983455" w:rsidRPr="005974E0" w:rsidRDefault="00983455" w:rsidP="005974E0">
      <w:pPr>
        <w:spacing w:before="0" w:after="0"/>
      </w:pPr>
      <w:r w:rsidRPr="005974E0">
        <w:t>- документы по инвентаризации имущества и обязательств, в том числе акты инвентаризации, инвентаризационные описи, сличительные ведомости;</w:t>
      </w:r>
    </w:p>
    <w:p w:rsidR="00983455" w:rsidRPr="005974E0" w:rsidRDefault="00983455" w:rsidP="005974E0">
      <w:pPr>
        <w:spacing w:before="0" w:after="0"/>
      </w:pPr>
      <w:r w:rsidRPr="005974E0">
        <w:t>- иные документы;</w:t>
      </w:r>
    </w:p>
    <w:p w:rsidR="00983455" w:rsidRPr="005974E0" w:rsidRDefault="00983455" w:rsidP="005974E0">
      <w:pPr>
        <w:spacing w:before="0" w:after="0"/>
      </w:pPr>
      <w:r w:rsidRPr="005974E0">
        <w:t>б) передающее лицо в присутствии всех членов комиссии демонстрирует принимающему лицу всю информацию, которая имеется в электронном виде и подлежит передаче (бухгалтерские базы, пароли и иные средства доступа к необходимым для работы ресурсам и пр.);</w:t>
      </w:r>
    </w:p>
    <w:p w:rsidR="00983455" w:rsidRPr="005974E0" w:rsidRDefault="00983455" w:rsidP="005974E0">
      <w:pPr>
        <w:spacing w:before="0" w:after="0"/>
      </w:pPr>
      <w:r w:rsidRPr="005974E0">
        <w:t>в) 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rsidR="00983455" w:rsidRPr="005974E0" w:rsidRDefault="00983455" w:rsidP="005974E0">
      <w:pPr>
        <w:spacing w:before="0" w:after="0"/>
      </w:pPr>
      <w:r w:rsidRPr="005974E0">
        <w:t>г) передающее лицо в присутствии всех членов комиссии передает принимающему лицу ключи от сейфов, печати и штампы, чековые книжки и т.п.;</w:t>
      </w:r>
    </w:p>
    <w:p w:rsidR="00983455" w:rsidRPr="005974E0" w:rsidRDefault="00983455" w:rsidP="005974E0">
      <w:pPr>
        <w:spacing w:before="0" w:after="0"/>
      </w:pPr>
      <w:r w:rsidRPr="005974E0">
        <w:t>д) передающее лицо в присутствии всех членов комиссии доводит до 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983455" w:rsidRPr="005974E0" w:rsidRDefault="00983455" w:rsidP="005974E0">
      <w:pPr>
        <w:spacing w:before="0" w:after="0"/>
      </w:pPr>
      <w:r w:rsidRPr="005974E0">
        <w:t>е) при необходимости передающее лицо дает пояснения по любому из 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983455" w:rsidRPr="005974E0" w:rsidRDefault="00983455" w:rsidP="005974E0">
      <w:pPr>
        <w:pStyle w:val="Heading2"/>
        <w:spacing w:before="0" w:after="0"/>
      </w:pPr>
      <w:bookmarkStart w:id="181" w:name="_ref_1312449"/>
      <w:r w:rsidRPr="005974E0">
        <w:t>По результатам передачи дел и документов составляется акт по форме, приведенной в приложении к настоящему Порядку.</w:t>
      </w:r>
      <w:bookmarkEnd w:id="181"/>
    </w:p>
    <w:p w:rsidR="00983455" w:rsidRPr="005974E0" w:rsidRDefault="00983455" w:rsidP="005974E0">
      <w:pPr>
        <w:pStyle w:val="Heading2"/>
        <w:spacing w:before="0" w:after="0"/>
      </w:pPr>
      <w:bookmarkStart w:id="182" w:name="_ref_1304010"/>
      <w:r w:rsidRPr="005974E0">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bookmarkEnd w:id="182"/>
    </w:p>
    <w:p w:rsidR="00983455" w:rsidRPr="005974E0" w:rsidRDefault="00983455" w:rsidP="005974E0">
      <w:pPr>
        <w:pStyle w:val="Heading2"/>
        <w:spacing w:before="0" w:after="0"/>
      </w:pPr>
      <w:bookmarkStart w:id="183" w:name="_ref_1312450"/>
      <w:r w:rsidRPr="005974E0">
        <w:t>В акте отражаются все существенные недостатки и нарушения в организации работы по ведению учета, выявленные в процессе передачи документов и дел.</w:t>
      </w:r>
      <w:bookmarkEnd w:id="183"/>
    </w:p>
    <w:p w:rsidR="00983455" w:rsidRPr="005974E0" w:rsidRDefault="00983455" w:rsidP="005974E0">
      <w:pPr>
        <w:pStyle w:val="Heading2"/>
        <w:spacing w:before="0" w:after="0"/>
      </w:pPr>
      <w:bookmarkStart w:id="184" w:name="_ref_1320889"/>
      <w:r w:rsidRPr="005974E0">
        <w:t>Акт составляется в двух экземплярах (для передающего и принимающего), подписывается передающим лицом, принимающим лицом и всеми членами комиссии. Отказ от подписания акта не допускается.</w:t>
      </w:r>
      <w:bookmarkEnd w:id="184"/>
    </w:p>
    <w:p w:rsidR="00983455" w:rsidRDefault="00983455" w:rsidP="005974E0">
      <w:pPr>
        <w:pStyle w:val="Heading2"/>
        <w:spacing w:before="0" w:after="0"/>
      </w:pPr>
      <w:bookmarkStart w:id="185" w:name="_ref_1329328"/>
      <w:r w:rsidRPr="005974E0">
        <w:t>Каждое из лиц, подписывающих акт, имеет право внести в него все дополнения (примечания), которые сочтет нужным, а также привести рекомендации и предложения. Все дополнения, примечания, 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bookmarkEnd w:id="185"/>
    </w:p>
    <w:p w:rsidR="00983455" w:rsidRDefault="00983455" w:rsidP="005974E0">
      <w:pPr>
        <w:keepNext/>
        <w:keepLines/>
        <w:spacing w:before="0" w:after="0"/>
        <w:jc w:val="right"/>
      </w:pPr>
    </w:p>
    <w:p w:rsidR="00983455" w:rsidRDefault="00983455" w:rsidP="005974E0">
      <w:pPr>
        <w:keepNext/>
        <w:keepLines/>
        <w:spacing w:before="0" w:after="0"/>
        <w:jc w:val="right"/>
      </w:pPr>
      <w:r w:rsidRPr="005974E0">
        <w:t>Приложение 1</w:t>
      </w:r>
    </w:p>
    <w:p w:rsidR="00983455" w:rsidRDefault="00983455" w:rsidP="005974E0">
      <w:pPr>
        <w:keepNext/>
        <w:keepLines/>
        <w:spacing w:before="0" w:after="0"/>
        <w:jc w:val="right"/>
      </w:pPr>
      <w:r w:rsidRPr="005974E0">
        <w:t>к Порядку передачи документов бухгалтерского учета и дел</w:t>
      </w:r>
    </w:p>
    <w:p w:rsidR="00983455" w:rsidRDefault="00983455" w:rsidP="005974E0">
      <w:pPr>
        <w:keepNext/>
        <w:keepLines/>
        <w:spacing w:before="0" w:after="0"/>
        <w:jc w:val="right"/>
      </w:pPr>
    </w:p>
    <w:p w:rsidR="00983455" w:rsidRDefault="00983455" w:rsidP="009B3F25">
      <w:pPr>
        <w:keepNext/>
        <w:keepLines/>
        <w:tabs>
          <w:tab w:val="left" w:pos="3099"/>
        </w:tabs>
        <w:spacing w:before="0" w:after="0"/>
      </w:pPr>
      <w:r>
        <w:t>МИНИСТЕРСТВО НАУКИ И ВЫСШЕГО ОБРАЗОВАНИЯ РОССИЙСКОЙ ФЕДЕРАЦИИ</w:t>
      </w:r>
    </w:p>
    <w:p w:rsidR="00983455" w:rsidRDefault="00983455" w:rsidP="009B3F25">
      <w:pPr>
        <w:keepNext/>
        <w:keepLines/>
        <w:tabs>
          <w:tab w:val="left" w:pos="3099"/>
        </w:tabs>
        <w:spacing w:before="0" w:after="0"/>
      </w:pPr>
      <w:r>
        <w:t>Федеральное государственное бюджетное образовательное учреждение высшего образования «Алтайский государственный гуманитарно-педагогический университет им. В.М. Шукшина»</w:t>
      </w:r>
    </w:p>
    <w:p w:rsidR="00983455" w:rsidRPr="005974E0" w:rsidRDefault="00983455" w:rsidP="009B3F25">
      <w:pPr>
        <w:keepNext/>
        <w:keepLines/>
        <w:tabs>
          <w:tab w:val="left" w:pos="3099"/>
        </w:tabs>
        <w:spacing w:before="0" w:after="0"/>
      </w:pPr>
      <w:r>
        <w:t xml:space="preserve">                                                       (АГГПУ им. В.М. Шукшина) </w:t>
      </w:r>
    </w:p>
    <w:p w:rsidR="00983455" w:rsidRPr="005974E0" w:rsidRDefault="00983455" w:rsidP="005974E0">
      <w:pPr>
        <w:spacing w:before="0" w:after="0"/>
        <w:jc w:val="center"/>
      </w:pPr>
      <w:r w:rsidRPr="005974E0">
        <w:rPr>
          <w:u w:val="single"/>
        </w:rPr>
        <w:t>      (наименование организации)      </w:t>
      </w:r>
    </w:p>
    <w:p w:rsidR="00983455" w:rsidRDefault="00983455" w:rsidP="005974E0">
      <w:pPr>
        <w:spacing w:before="0" w:after="0"/>
        <w:jc w:val="center"/>
      </w:pPr>
    </w:p>
    <w:p w:rsidR="00983455" w:rsidRPr="005974E0" w:rsidRDefault="00983455" w:rsidP="005974E0">
      <w:pPr>
        <w:spacing w:before="0" w:after="0"/>
        <w:jc w:val="center"/>
      </w:pPr>
      <w:r w:rsidRPr="005974E0">
        <w:t>АКТ</w:t>
      </w:r>
    </w:p>
    <w:p w:rsidR="00983455" w:rsidRPr="005974E0" w:rsidRDefault="00983455" w:rsidP="005974E0">
      <w:pPr>
        <w:spacing w:before="0" w:after="0"/>
        <w:jc w:val="center"/>
      </w:pPr>
      <w:r w:rsidRPr="005974E0">
        <w:t>приема-передачи документов и дел</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6285"/>
        <w:gridCol w:w="3287"/>
      </w:tblGrid>
      <w:tr w:rsidR="00983455" w:rsidRPr="005974E0">
        <w:tc>
          <w:tcPr>
            <w:tcW w:w="3250" w:type="pct"/>
            <w:tcBorders>
              <w:top w:val="nil"/>
              <w:left w:val="nil"/>
              <w:bottom w:val="nil"/>
              <w:right w:val="nil"/>
            </w:tcBorders>
          </w:tcPr>
          <w:p w:rsidR="00983455" w:rsidRPr="005974E0" w:rsidRDefault="00983455" w:rsidP="005974E0">
            <w:pPr>
              <w:pStyle w:val="Normalunindented"/>
              <w:keepNext/>
              <w:spacing w:before="0" w:after="0"/>
              <w:jc w:val="left"/>
            </w:pPr>
            <w:r w:rsidRPr="005974E0">
              <w:rPr>
                <w:u w:val="single"/>
              </w:rPr>
              <w:t>        (место подписания акта)        </w:t>
            </w:r>
          </w:p>
        </w:tc>
        <w:tc>
          <w:tcPr>
            <w:tcW w:w="1700" w:type="pct"/>
            <w:tcBorders>
              <w:top w:val="nil"/>
              <w:left w:val="nil"/>
              <w:bottom w:val="nil"/>
              <w:right w:val="nil"/>
            </w:tcBorders>
          </w:tcPr>
          <w:p w:rsidR="00983455" w:rsidRPr="005974E0" w:rsidRDefault="00983455" w:rsidP="005974E0">
            <w:pPr>
              <w:pStyle w:val="Normalunindented"/>
              <w:keepNext/>
              <w:spacing w:before="0" w:after="0"/>
              <w:jc w:val="left"/>
            </w:pPr>
            <w:r w:rsidRPr="005974E0">
              <w:t>"</w:t>
            </w:r>
            <w:r w:rsidRPr="005974E0">
              <w:rPr>
                <w:u w:val="single"/>
              </w:rPr>
              <w:t>       </w:t>
            </w:r>
            <w:r w:rsidRPr="005974E0">
              <w:t xml:space="preserve">" </w:t>
            </w:r>
            <w:r w:rsidRPr="005974E0">
              <w:rPr>
                <w:u w:val="single"/>
              </w:rPr>
              <w:t>                     </w:t>
            </w:r>
            <w:r w:rsidRPr="005974E0">
              <w:t xml:space="preserve"> 20</w:t>
            </w:r>
            <w:r w:rsidRPr="005974E0">
              <w:rPr>
                <w:u w:val="single"/>
              </w:rPr>
              <w:t>       </w:t>
            </w:r>
            <w:r w:rsidRPr="005974E0">
              <w:t>г.</w:t>
            </w:r>
          </w:p>
        </w:tc>
      </w:tr>
    </w:tbl>
    <w:p w:rsidR="00983455" w:rsidRDefault="00983455" w:rsidP="005974E0">
      <w:pPr>
        <w:spacing w:before="0" w:after="0"/>
      </w:pPr>
    </w:p>
    <w:p w:rsidR="00983455" w:rsidRPr="005974E0" w:rsidRDefault="00983455" w:rsidP="005974E0">
      <w:pPr>
        <w:spacing w:before="0" w:after="0"/>
      </w:pPr>
      <w:r w:rsidRPr="005974E0">
        <w:t>Мы, нижеподписавшиеся:</w:t>
      </w:r>
    </w:p>
    <w:p w:rsidR="00983455" w:rsidRPr="005974E0" w:rsidRDefault="00983455" w:rsidP="005974E0">
      <w:pPr>
        <w:spacing w:before="0" w:after="0"/>
      </w:pPr>
      <w:r w:rsidRPr="005974E0">
        <w:rPr>
          <w:u w:val="single"/>
        </w:rPr>
        <w:t>            (должность, Ф.И.О.)            </w:t>
      </w:r>
      <w:r w:rsidRPr="005974E0">
        <w:t> - сдающий документы и дела,</w:t>
      </w:r>
    </w:p>
    <w:p w:rsidR="00983455" w:rsidRPr="005974E0" w:rsidRDefault="00983455" w:rsidP="005974E0">
      <w:pPr>
        <w:spacing w:before="0" w:after="0"/>
      </w:pPr>
      <w:r w:rsidRPr="005974E0">
        <w:rPr>
          <w:u w:val="single"/>
        </w:rPr>
        <w:t>            (должность, Ф.И.О.)            </w:t>
      </w:r>
      <w:r w:rsidRPr="005974E0">
        <w:t> - принимающий документы и дела,</w:t>
      </w:r>
    </w:p>
    <w:p w:rsidR="00983455" w:rsidRPr="005974E0" w:rsidRDefault="00983455" w:rsidP="005974E0">
      <w:pPr>
        <w:spacing w:before="0" w:after="0"/>
      </w:pPr>
      <w:r w:rsidRPr="005974E0">
        <w:t xml:space="preserve">члены комиссии, созданной </w:t>
      </w:r>
      <w:r w:rsidRPr="005974E0">
        <w:rPr>
          <w:u w:val="single"/>
        </w:rPr>
        <w:t>    (вид документа – приказ, распоряжение и т.п.)    </w:t>
      </w:r>
      <w:r w:rsidRPr="005974E0">
        <w:t> </w:t>
      </w:r>
      <w:r w:rsidRPr="005974E0">
        <w:rPr>
          <w:u w:val="single"/>
        </w:rPr>
        <w:t>    (должность руководителя)    </w:t>
      </w:r>
      <w:r w:rsidRPr="005974E0">
        <w:t xml:space="preserve"> от </w:t>
      </w:r>
      <w:r w:rsidRPr="005974E0">
        <w:rPr>
          <w:u w:val="single"/>
        </w:rPr>
        <w:t>                     </w:t>
      </w:r>
      <w:r w:rsidRPr="005974E0">
        <w:t xml:space="preserve"> № </w:t>
      </w:r>
      <w:r w:rsidRPr="005974E0">
        <w:rPr>
          <w:u w:val="single"/>
        </w:rPr>
        <w:t>                   </w:t>
      </w:r>
    </w:p>
    <w:p w:rsidR="00983455" w:rsidRPr="005974E0" w:rsidRDefault="00983455" w:rsidP="005974E0">
      <w:pPr>
        <w:spacing w:before="0" w:after="0"/>
      </w:pPr>
      <w:r w:rsidRPr="005974E0">
        <w:rPr>
          <w:u w:val="single"/>
        </w:rPr>
        <w:t>            (должность, Ф.И.О.)            </w:t>
      </w:r>
      <w:r w:rsidRPr="005974E0">
        <w:t> - председатель комиссии,</w:t>
      </w:r>
    </w:p>
    <w:p w:rsidR="00983455" w:rsidRPr="005974E0" w:rsidRDefault="00983455" w:rsidP="005974E0">
      <w:pPr>
        <w:spacing w:before="0" w:after="0"/>
      </w:pPr>
      <w:r w:rsidRPr="005974E0">
        <w:rPr>
          <w:u w:val="single"/>
        </w:rPr>
        <w:t>            (должность, Ф.И.О.)            </w:t>
      </w:r>
      <w:r w:rsidRPr="005974E0">
        <w:t> - член комиссии,</w:t>
      </w:r>
    </w:p>
    <w:p w:rsidR="00983455" w:rsidRPr="005974E0" w:rsidRDefault="00983455" w:rsidP="005974E0">
      <w:pPr>
        <w:spacing w:before="0" w:after="0"/>
      </w:pPr>
      <w:r w:rsidRPr="005974E0">
        <w:rPr>
          <w:u w:val="single"/>
        </w:rPr>
        <w:t>            (должность, Ф.И.О.)            </w:t>
      </w:r>
      <w:r w:rsidRPr="005974E0">
        <w:t> - член комиссии,</w:t>
      </w:r>
    </w:p>
    <w:p w:rsidR="00983455" w:rsidRPr="005974E0" w:rsidRDefault="00983455" w:rsidP="005974E0">
      <w:pPr>
        <w:spacing w:before="0" w:after="0"/>
      </w:pPr>
      <w:r w:rsidRPr="005974E0">
        <w:t xml:space="preserve">представитель органа, осуществляющего функции и полномочия учредителя </w:t>
      </w:r>
      <w:r w:rsidRPr="005974E0">
        <w:rPr>
          <w:u w:val="single"/>
        </w:rPr>
        <w:t>            (должность, Ф.И.О.)            </w:t>
      </w:r>
    </w:p>
    <w:p w:rsidR="00983455" w:rsidRPr="005974E0" w:rsidRDefault="00983455" w:rsidP="005974E0">
      <w:pPr>
        <w:spacing w:before="0" w:after="0"/>
      </w:pPr>
      <w:r w:rsidRPr="005974E0">
        <w:t>составили настоящий акт о том, что</w:t>
      </w:r>
    </w:p>
    <w:p w:rsidR="00983455" w:rsidRPr="005974E0" w:rsidRDefault="00983455" w:rsidP="005974E0">
      <w:pPr>
        <w:spacing w:before="0" w:after="0"/>
      </w:pPr>
      <w:r w:rsidRPr="005974E0">
        <w:rPr>
          <w:u w:val="single"/>
        </w:rPr>
        <w:t>    (должность, фамилия, инициалы сдающего в творительном падеже)    </w:t>
      </w:r>
    </w:p>
    <w:p w:rsidR="00983455" w:rsidRPr="005974E0" w:rsidRDefault="00983455" w:rsidP="005974E0">
      <w:pPr>
        <w:spacing w:before="0" w:after="0"/>
      </w:pPr>
      <w:r w:rsidRPr="005974E0">
        <w:rPr>
          <w:u w:val="single"/>
        </w:rPr>
        <w:t>    (должность, фамилия, инициалы принимающего в дательном падеже)    </w:t>
      </w:r>
    </w:p>
    <w:p w:rsidR="00983455" w:rsidRPr="005974E0" w:rsidRDefault="00983455" w:rsidP="005974E0">
      <w:pPr>
        <w:spacing w:before="0" w:after="0"/>
      </w:pPr>
      <w:r w:rsidRPr="005974E0">
        <w:t>переданы:</w:t>
      </w:r>
    </w:p>
    <w:p w:rsidR="00983455" w:rsidRPr="005974E0" w:rsidRDefault="00983455" w:rsidP="005974E0">
      <w:pPr>
        <w:spacing w:before="0" w:after="0"/>
      </w:pPr>
      <w:r w:rsidRPr="005974E0">
        <w:t>1. Следующие документы и сведения:</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74"/>
        <w:gridCol w:w="5318"/>
        <w:gridCol w:w="3480"/>
      </w:tblGrid>
      <w:tr w:rsidR="00983455" w:rsidRPr="005974E0">
        <w:tc>
          <w:tcPr>
            <w:tcW w:w="400" w:type="pct"/>
          </w:tcPr>
          <w:p w:rsidR="00983455" w:rsidRPr="005974E0" w:rsidRDefault="00983455" w:rsidP="005974E0">
            <w:pPr>
              <w:pStyle w:val="Normalunindented"/>
              <w:keepNext/>
              <w:spacing w:before="0" w:after="0"/>
              <w:jc w:val="center"/>
            </w:pPr>
            <w:r w:rsidRPr="005974E0">
              <w:rPr>
                <w:b/>
                <w:bCs/>
              </w:rPr>
              <w:t>№ п/п</w:t>
            </w:r>
          </w:p>
        </w:tc>
        <w:tc>
          <w:tcPr>
            <w:tcW w:w="2750" w:type="pct"/>
          </w:tcPr>
          <w:p w:rsidR="00983455" w:rsidRPr="005974E0" w:rsidRDefault="00983455" w:rsidP="005974E0">
            <w:pPr>
              <w:pStyle w:val="Normalunindented"/>
              <w:keepNext/>
              <w:spacing w:before="0" w:after="0"/>
              <w:jc w:val="center"/>
            </w:pPr>
            <w:r w:rsidRPr="005974E0">
              <w:rPr>
                <w:b/>
                <w:bCs/>
              </w:rPr>
              <w:t>Описание переданных документов и сведений</w:t>
            </w:r>
          </w:p>
        </w:tc>
        <w:tc>
          <w:tcPr>
            <w:tcW w:w="1800" w:type="pct"/>
          </w:tcPr>
          <w:p w:rsidR="00983455" w:rsidRPr="005974E0" w:rsidRDefault="00983455" w:rsidP="005974E0">
            <w:pPr>
              <w:pStyle w:val="Normalunindented"/>
              <w:keepNext/>
              <w:spacing w:before="0" w:after="0"/>
              <w:jc w:val="center"/>
            </w:pPr>
            <w:r w:rsidRPr="005974E0">
              <w:rPr>
                <w:b/>
                <w:bCs/>
              </w:rPr>
              <w:t>Количество</w:t>
            </w:r>
          </w:p>
        </w:tc>
      </w:tr>
      <w:tr w:rsidR="00983455" w:rsidRPr="005974E0">
        <w:tc>
          <w:tcPr>
            <w:tcW w:w="400" w:type="pct"/>
          </w:tcPr>
          <w:p w:rsidR="00983455" w:rsidRPr="005974E0" w:rsidRDefault="00983455" w:rsidP="005974E0">
            <w:pPr>
              <w:pStyle w:val="Normalunindented"/>
              <w:keepNext/>
              <w:spacing w:before="0" w:after="0"/>
              <w:jc w:val="left"/>
            </w:pPr>
            <w:r w:rsidRPr="005974E0">
              <w:t>1</w:t>
            </w:r>
          </w:p>
        </w:tc>
        <w:tc>
          <w:tcPr>
            <w:tcW w:w="2750" w:type="pct"/>
          </w:tcPr>
          <w:p w:rsidR="00983455" w:rsidRPr="005974E0" w:rsidRDefault="00983455" w:rsidP="005974E0">
            <w:pPr>
              <w:keepNext/>
              <w:spacing w:before="0" w:after="0"/>
              <w:jc w:val="left"/>
            </w:pPr>
          </w:p>
        </w:tc>
        <w:tc>
          <w:tcPr>
            <w:tcW w:w="1800" w:type="pct"/>
          </w:tcPr>
          <w:p w:rsidR="00983455" w:rsidRPr="005974E0" w:rsidRDefault="00983455" w:rsidP="005974E0">
            <w:pPr>
              <w:keepNext/>
              <w:spacing w:before="0" w:after="0"/>
              <w:jc w:val="left"/>
            </w:pPr>
          </w:p>
        </w:tc>
      </w:tr>
      <w:tr w:rsidR="00983455" w:rsidRPr="005974E0">
        <w:tc>
          <w:tcPr>
            <w:tcW w:w="400" w:type="pct"/>
          </w:tcPr>
          <w:p w:rsidR="00983455" w:rsidRPr="005974E0" w:rsidRDefault="00983455" w:rsidP="005974E0">
            <w:pPr>
              <w:pStyle w:val="Normalunindented"/>
              <w:keepNext/>
              <w:spacing w:before="0" w:after="0"/>
              <w:jc w:val="left"/>
            </w:pPr>
            <w:r w:rsidRPr="005974E0">
              <w:t>2</w:t>
            </w:r>
          </w:p>
        </w:tc>
        <w:tc>
          <w:tcPr>
            <w:tcW w:w="2750" w:type="pct"/>
          </w:tcPr>
          <w:p w:rsidR="00983455" w:rsidRPr="005974E0" w:rsidRDefault="00983455" w:rsidP="005974E0">
            <w:pPr>
              <w:keepNext/>
              <w:spacing w:before="0" w:after="0"/>
              <w:jc w:val="left"/>
            </w:pPr>
          </w:p>
        </w:tc>
        <w:tc>
          <w:tcPr>
            <w:tcW w:w="1800" w:type="pct"/>
          </w:tcPr>
          <w:p w:rsidR="00983455" w:rsidRPr="005974E0" w:rsidRDefault="00983455" w:rsidP="005974E0">
            <w:pPr>
              <w:keepNext/>
              <w:spacing w:before="0" w:after="0"/>
              <w:jc w:val="left"/>
            </w:pPr>
          </w:p>
        </w:tc>
      </w:tr>
      <w:tr w:rsidR="00983455" w:rsidRPr="005974E0">
        <w:tc>
          <w:tcPr>
            <w:tcW w:w="400" w:type="pct"/>
          </w:tcPr>
          <w:p w:rsidR="00983455" w:rsidRPr="005974E0" w:rsidRDefault="00983455" w:rsidP="005974E0">
            <w:pPr>
              <w:pStyle w:val="Normalunindented"/>
              <w:keepNext/>
              <w:spacing w:before="0" w:after="0"/>
              <w:jc w:val="left"/>
            </w:pPr>
            <w:r w:rsidRPr="005974E0">
              <w:t>3</w:t>
            </w:r>
          </w:p>
        </w:tc>
        <w:tc>
          <w:tcPr>
            <w:tcW w:w="2750" w:type="pct"/>
          </w:tcPr>
          <w:p w:rsidR="00983455" w:rsidRPr="005974E0" w:rsidRDefault="00983455" w:rsidP="005974E0">
            <w:pPr>
              <w:keepNext/>
              <w:spacing w:before="0" w:after="0"/>
              <w:jc w:val="left"/>
            </w:pPr>
          </w:p>
        </w:tc>
        <w:tc>
          <w:tcPr>
            <w:tcW w:w="1800" w:type="pct"/>
          </w:tcPr>
          <w:p w:rsidR="00983455" w:rsidRPr="005974E0" w:rsidRDefault="00983455" w:rsidP="005974E0">
            <w:pPr>
              <w:keepNext/>
              <w:spacing w:before="0" w:after="0"/>
              <w:jc w:val="left"/>
            </w:pPr>
          </w:p>
        </w:tc>
      </w:tr>
      <w:tr w:rsidR="00983455" w:rsidRPr="005974E0">
        <w:tc>
          <w:tcPr>
            <w:tcW w:w="400" w:type="pct"/>
          </w:tcPr>
          <w:p w:rsidR="00983455" w:rsidRPr="005974E0" w:rsidRDefault="00983455" w:rsidP="005974E0">
            <w:pPr>
              <w:pStyle w:val="Normalunindented"/>
              <w:keepNext/>
              <w:spacing w:before="0" w:after="0"/>
              <w:jc w:val="left"/>
            </w:pPr>
            <w:r w:rsidRPr="005974E0">
              <w:t>…</w:t>
            </w:r>
          </w:p>
        </w:tc>
        <w:tc>
          <w:tcPr>
            <w:tcW w:w="2750" w:type="pct"/>
          </w:tcPr>
          <w:p w:rsidR="00983455" w:rsidRPr="005974E0" w:rsidRDefault="00983455" w:rsidP="005974E0">
            <w:pPr>
              <w:keepNext/>
              <w:spacing w:before="0" w:after="0"/>
              <w:jc w:val="left"/>
            </w:pPr>
          </w:p>
        </w:tc>
        <w:tc>
          <w:tcPr>
            <w:tcW w:w="1800" w:type="pct"/>
          </w:tcPr>
          <w:p w:rsidR="00983455" w:rsidRPr="005974E0" w:rsidRDefault="00983455" w:rsidP="005974E0">
            <w:pPr>
              <w:keepNext/>
              <w:spacing w:before="0" w:after="0"/>
              <w:jc w:val="left"/>
            </w:pPr>
          </w:p>
        </w:tc>
      </w:tr>
    </w:tbl>
    <w:p w:rsidR="00983455" w:rsidRPr="005974E0" w:rsidRDefault="00983455" w:rsidP="005974E0">
      <w:pPr>
        <w:spacing w:before="0" w:after="0"/>
      </w:pPr>
      <w:r w:rsidRPr="005974E0">
        <w:t>2. Следующая информация в электронном виде:</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74"/>
        <w:gridCol w:w="5318"/>
        <w:gridCol w:w="3480"/>
      </w:tblGrid>
      <w:tr w:rsidR="00983455" w:rsidRPr="005974E0">
        <w:tc>
          <w:tcPr>
            <w:tcW w:w="400" w:type="pct"/>
          </w:tcPr>
          <w:p w:rsidR="00983455" w:rsidRPr="005974E0" w:rsidRDefault="00983455">
            <w:pPr>
              <w:pStyle w:val="Normalunindented"/>
              <w:keepNext/>
              <w:jc w:val="center"/>
            </w:pPr>
            <w:r w:rsidRPr="005974E0">
              <w:rPr>
                <w:b/>
                <w:bCs/>
              </w:rPr>
              <w:t>№ п/п</w:t>
            </w:r>
          </w:p>
        </w:tc>
        <w:tc>
          <w:tcPr>
            <w:tcW w:w="2750" w:type="pct"/>
          </w:tcPr>
          <w:p w:rsidR="00983455" w:rsidRPr="005974E0" w:rsidRDefault="00983455">
            <w:pPr>
              <w:pStyle w:val="Normalunindented"/>
              <w:keepNext/>
              <w:jc w:val="center"/>
            </w:pPr>
            <w:r w:rsidRPr="005974E0">
              <w:rPr>
                <w:b/>
                <w:bCs/>
              </w:rPr>
              <w:t>Описание переданной информации</w:t>
            </w:r>
            <w:r w:rsidRPr="005974E0">
              <w:br/>
            </w:r>
            <w:r w:rsidRPr="005974E0">
              <w:rPr>
                <w:b/>
                <w:bCs/>
              </w:rPr>
              <w:t>в электронном виде</w:t>
            </w:r>
          </w:p>
        </w:tc>
        <w:tc>
          <w:tcPr>
            <w:tcW w:w="1800" w:type="pct"/>
          </w:tcPr>
          <w:p w:rsidR="00983455" w:rsidRPr="005974E0" w:rsidRDefault="00983455">
            <w:pPr>
              <w:pStyle w:val="Normalunindented"/>
              <w:keepNext/>
              <w:jc w:val="center"/>
            </w:pPr>
            <w:r w:rsidRPr="005974E0">
              <w:rPr>
                <w:b/>
                <w:bCs/>
              </w:rPr>
              <w:t>Количество</w:t>
            </w:r>
          </w:p>
        </w:tc>
      </w:tr>
      <w:tr w:rsidR="00983455" w:rsidRPr="005974E0">
        <w:tc>
          <w:tcPr>
            <w:tcW w:w="400" w:type="pct"/>
          </w:tcPr>
          <w:p w:rsidR="00983455" w:rsidRPr="005974E0" w:rsidRDefault="00983455">
            <w:pPr>
              <w:pStyle w:val="Normalunindented"/>
              <w:keepNext/>
              <w:jc w:val="left"/>
            </w:pPr>
            <w:r w:rsidRPr="005974E0">
              <w:t>1</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2</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3</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bl>
    <w:p w:rsidR="00983455" w:rsidRPr="005974E0" w:rsidRDefault="00983455">
      <w:r w:rsidRPr="005974E0">
        <w:t>3. Следующие электронные носители, необходимые для работы:</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74"/>
        <w:gridCol w:w="5318"/>
        <w:gridCol w:w="3480"/>
      </w:tblGrid>
      <w:tr w:rsidR="00983455" w:rsidRPr="005974E0">
        <w:tc>
          <w:tcPr>
            <w:tcW w:w="400" w:type="pct"/>
          </w:tcPr>
          <w:p w:rsidR="00983455" w:rsidRPr="005974E0" w:rsidRDefault="00983455">
            <w:pPr>
              <w:pStyle w:val="Normalunindented"/>
              <w:keepNext/>
              <w:jc w:val="center"/>
            </w:pPr>
            <w:r w:rsidRPr="005974E0">
              <w:rPr>
                <w:b/>
                <w:bCs/>
              </w:rPr>
              <w:t>№ п/п</w:t>
            </w:r>
          </w:p>
        </w:tc>
        <w:tc>
          <w:tcPr>
            <w:tcW w:w="2750" w:type="pct"/>
          </w:tcPr>
          <w:p w:rsidR="00983455" w:rsidRPr="005974E0" w:rsidRDefault="00983455">
            <w:pPr>
              <w:pStyle w:val="Normalunindented"/>
              <w:keepNext/>
              <w:jc w:val="center"/>
            </w:pPr>
            <w:r w:rsidRPr="005974E0">
              <w:rPr>
                <w:b/>
                <w:bCs/>
              </w:rPr>
              <w:t>Описание электронных носителей</w:t>
            </w:r>
          </w:p>
        </w:tc>
        <w:tc>
          <w:tcPr>
            <w:tcW w:w="1800" w:type="pct"/>
          </w:tcPr>
          <w:p w:rsidR="00983455" w:rsidRPr="005974E0" w:rsidRDefault="00983455">
            <w:pPr>
              <w:pStyle w:val="Normalunindented"/>
              <w:keepNext/>
              <w:jc w:val="center"/>
            </w:pPr>
            <w:r w:rsidRPr="005974E0">
              <w:rPr>
                <w:b/>
                <w:bCs/>
              </w:rPr>
              <w:t>Количество</w:t>
            </w:r>
          </w:p>
        </w:tc>
      </w:tr>
      <w:tr w:rsidR="00983455" w:rsidRPr="005974E0">
        <w:tc>
          <w:tcPr>
            <w:tcW w:w="400" w:type="pct"/>
          </w:tcPr>
          <w:p w:rsidR="00983455" w:rsidRPr="005974E0" w:rsidRDefault="00983455">
            <w:pPr>
              <w:pStyle w:val="Normalunindented"/>
              <w:keepNext/>
              <w:jc w:val="left"/>
            </w:pPr>
            <w:r w:rsidRPr="005974E0">
              <w:t>1</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2</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3</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bl>
    <w:p w:rsidR="00983455" w:rsidRPr="005974E0" w:rsidRDefault="00983455">
      <w:r w:rsidRPr="005974E0">
        <w:t xml:space="preserve">4. Ключи от сейфов: </w:t>
      </w:r>
      <w:r w:rsidRPr="005974E0">
        <w:rPr>
          <w:u w:val="single"/>
        </w:rPr>
        <w:t>    (точное описание сейфов и мест их расположения)    </w:t>
      </w:r>
      <w:r w:rsidRPr="005974E0">
        <w:t>.</w:t>
      </w:r>
    </w:p>
    <w:p w:rsidR="00983455" w:rsidRPr="005974E0" w:rsidRDefault="00983455">
      <w:r w:rsidRPr="005974E0">
        <w:t>5. Следующие печати и штампы:</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74"/>
        <w:gridCol w:w="5318"/>
        <w:gridCol w:w="3480"/>
      </w:tblGrid>
      <w:tr w:rsidR="00983455" w:rsidRPr="005974E0">
        <w:tc>
          <w:tcPr>
            <w:tcW w:w="400" w:type="pct"/>
          </w:tcPr>
          <w:p w:rsidR="00983455" w:rsidRPr="005974E0" w:rsidRDefault="00983455">
            <w:pPr>
              <w:pStyle w:val="Normalunindented"/>
              <w:keepNext/>
              <w:jc w:val="center"/>
            </w:pPr>
            <w:r w:rsidRPr="005974E0">
              <w:rPr>
                <w:b/>
                <w:bCs/>
              </w:rPr>
              <w:t>№ п/п</w:t>
            </w:r>
          </w:p>
        </w:tc>
        <w:tc>
          <w:tcPr>
            <w:tcW w:w="2750" w:type="pct"/>
          </w:tcPr>
          <w:p w:rsidR="00983455" w:rsidRPr="005974E0" w:rsidRDefault="00983455">
            <w:pPr>
              <w:pStyle w:val="Normalunindented"/>
              <w:keepNext/>
              <w:jc w:val="center"/>
            </w:pPr>
            <w:r w:rsidRPr="005974E0">
              <w:rPr>
                <w:b/>
                <w:bCs/>
              </w:rPr>
              <w:t>Описание печатей и штампов</w:t>
            </w:r>
          </w:p>
        </w:tc>
        <w:tc>
          <w:tcPr>
            <w:tcW w:w="1800" w:type="pct"/>
          </w:tcPr>
          <w:p w:rsidR="00983455" w:rsidRPr="005974E0" w:rsidRDefault="00983455">
            <w:pPr>
              <w:pStyle w:val="Normalunindented"/>
              <w:keepNext/>
              <w:jc w:val="center"/>
            </w:pPr>
            <w:r w:rsidRPr="005974E0">
              <w:rPr>
                <w:b/>
                <w:bCs/>
              </w:rPr>
              <w:t>Количество</w:t>
            </w:r>
          </w:p>
        </w:tc>
      </w:tr>
      <w:tr w:rsidR="00983455" w:rsidRPr="005974E0">
        <w:tc>
          <w:tcPr>
            <w:tcW w:w="400" w:type="pct"/>
          </w:tcPr>
          <w:p w:rsidR="00983455" w:rsidRPr="005974E0" w:rsidRDefault="00983455">
            <w:pPr>
              <w:pStyle w:val="Normalunindented"/>
              <w:keepNext/>
              <w:jc w:val="left"/>
            </w:pPr>
            <w:r w:rsidRPr="005974E0">
              <w:t>1</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2</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3</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bl>
    <w:p w:rsidR="00983455" w:rsidRPr="005974E0" w:rsidRDefault="00983455">
      <w:r w:rsidRPr="005974E0">
        <w:t>6. Следующие чековые книжки:</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774"/>
        <w:gridCol w:w="5318"/>
        <w:gridCol w:w="3480"/>
      </w:tblGrid>
      <w:tr w:rsidR="00983455" w:rsidRPr="005974E0">
        <w:tc>
          <w:tcPr>
            <w:tcW w:w="400" w:type="pct"/>
          </w:tcPr>
          <w:p w:rsidR="00983455" w:rsidRPr="005974E0" w:rsidRDefault="00983455">
            <w:pPr>
              <w:pStyle w:val="Normalunindented"/>
              <w:keepNext/>
              <w:jc w:val="center"/>
            </w:pPr>
            <w:r w:rsidRPr="005974E0">
              <w:rPr>
                <w:b/>
                <w:bCs/>
              </w:rPr>
              <w:t>№ п/п</w:t>
            </w:r>
          </w:p>
        </w:tc>
        <w:tc>
          <w:tcPr>
            <w:tcW w:w="2750" w:type="pct"/>
          </w:tcPr>
          <w:p w:rsidR="00983455" w:rsidRPr="005974E0" w:rsidRDefault="00983455">
            <w:pPr>
              <w:pStyle w:val="Normalunindented"/>
              <w:keepNext/>
              <w:jc w:val="center"/>
            </w:pPr>
            <w:r w:rsidRPr="005974E0">
              <w:rPr>
                <w:b/>
                <w:bCs/>
              </w:rPr>
              <w:t>Наименование учреждения, выдавшего чековую книжку</w:t>
            </w:r>
          </w:p>
        </w:tc>
        <w:tc>
          <w:tcPr>
            <w:tcW w:w="1800" w:type="pct"/>
          </w:tcPr>
          <w:p w:rsidR="00983455" w:rsidRPr="005974E0" w:rsidRDefault="00983455">
            <w:pPr>
              <w:pStyle w:val="Normalunindented"/>
              <w:keepNext/>
              <w:jc w:val="center"/>
            </w:pPr>
            <w:r w:rsidRPr="005974E0">
              <w:rPr>
                <w:b/>
                <w:bCs/>
              </w:rPr>
              <w:t>Номера неиспользованных чеков в чековой книжке</w:t>
            </w:r>
          </w:p>
        </w:tc>
      </w:tr>
      <w:tr w:rsidR="00983455" w:rsidRPr="005974E0">
        <w:tc>
          <w:tcPr>
            <w:tcW w:w="400" w:type="pct"/>
          </w:tcPr>
          <w:p w:rsidR="00983455" w:rsidRPr="005974E0" w:rsidRDefault="00983455">
            <w:pPr>
              <w:pStyle w:val="Normalunindented"/>
              <w:keepNext/>
              <w:jc w:val="left"/>
            </w:pPr>
            <w:r w:rsidRPr="005974E0">
              <w:t>1</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2</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3</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r w:rsidR="00983455" w:rsidRPr="005974E0">
        <w:tc>
          <w:tcPr>
            <w:tcW w:w="400" w:type="pct"/>
          </w:tcPr>
          <w:p w:rsidR="00983455" w:rsidRPr="005974E0" w:rsidRDefault="00983455">
            <w:pPr>
              <w:pStyle w:val="Normalunindented"/>
              <w:keepNext/>
              <w:jc w:val="left"/>
            </w:pPr>
            <w:r w:rsidRPr="005974E0">
              <w:t>…</w:t>
            </w:r>
          </w:p>
        </w:tc>
        <w:tc>
          <w:tcPr>
            <w:tcW w:w="2750" w:type="pct"/>
          </w:tcPr>
          <w:p w:rsidR="00983455" w:rsidRPr="005974E0" w:rsidRDefault="00983455">
            <w:pPr>
              <w:keepNext/>
              <w:jc w:val="left"/>
            </w:pPr>
          </w:p>
        </w:tc>
        <w:tc>
          <w:tcPr>
            <w:tcW w:w="1800" w:type="pct"/>
          </w:tcPr>
          <w:p w:rsidR="00983455" w:rsidRPr="005974E0" w:rsidRDefault="00983455">
            <w:pPr>
              <w:keepNext/>
              <w:jc w:val="left"/>
            </w:pPr>
          </w:p>
        </w:tc>
      </w:tr>
    </w:tbl>
    <w:p w:rsidR="00983455" w:rsidRPr="005974E0" w:rsidRDefault="00983455">
      <w:r w:rsidRPr="005974E0">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983455" w:rsidRPr="005974E0" w:rsidRDefault="00983455">
      <w:r w:rsidRPr="005974E0">
        <w:rPr>
          <w:u w:val="single"/>
        </w:rPr>
        <w:t>                                                                                                                                                                                                                                                                                                                                                                                                                                                                                                       </w:t>
      </w:r>
      <w:r w:rsidRPr="005974E0">
        <w:t>.</w:t>
      </w:r>
    </w:p>
    <w:p w:rsidR="00983455" w:rsidRPr="005974E0" w:rsidRDefault="00983455">
      <w:r w:rsidRPr="005974E0">
        <w:t>В процессе передачи документов и дел выявлены следующие существенные недостатки и нарушения в организации работы по ведению учета:</w:t>
      </w:r>
    </w:p>
    <w:p w:rsidR="00983455" w:rsidRPr="005974E0" w:rsidRDefault="00983455">
      <w:r w:rsidRPr="005974E0">
        <w:rPr>
          <w:u w:val="single"/>
        </w:rPr>
        <w:t>                                                                                                                                                                                                                                                                                                                                                                                                                                                                                                         </w:t>
      </w:r>
      <w:r w:rsidRPr="005974E0">
        <w:t>.</w:t>
      </w:r>
    </w:p>
    <w:p w:rsidR="00983455" w:rsidRPr="005974E0" w:rsidRDefault="00983455">
      <w:r w:rsidRPr="005974E0">
        <w:t>Передающим лицом даны следующие пояснения:</w:t>
      </w:r>
    </w:p>
    <w:p w:rsidR="00983455" w:rsidRPr="005974E0" w:rsidRDefault="00983455">
      <w:r w:rsidRPr="005974E0">
        <w:rPr>
          <w:u w:val="single"/>
        </w:rPr>
        <w:t>                                                                                                                                                                                                                                                                                                                                                                                                                                                                                                         </w:t>
      </w:r>
      <w:r w:rsidRPr="005974E0">
        <w:t>.</w:t>
      </w:r>
    </w:p>
    <w:p w:rsidR="00983455" w:rsidRPr="005974E0" w:rsidRDefault="00983455">
      <w:r w:rsidRPr="005974E0">
        <w:t>Дополнения (примечания, рекомендации, предложения):</w:t>
      </w:r>
    </w:p>
    <w:p w:rsidR="00983455" w:rsidRPr="005974E0" w:rsidRDefault="00983455">
      <w:r w:rsidRPr="005974E0">
        <w:rPr>
          <w:u w:val="single"/>
        </w:rPr>
        <w:t>                                                                                                                                                                                                                                                                                                                                                                                                                                                                                                                                                                                                                                                                                                                                                                                                                                                                                                                                                                                                                  </w:t>
      </w:r>
      <w:r w:rsidRPr="005974E0">
        <w:t>.</w:t>
      </w:r>
    </w:p>
    <w:p w:rsidR="00983455" w:rsidRPr="005974E0" w:rsidRDefault="00983455">
      <w:r w:rsidRPr="005974E0">
        <w:t>Приложения к акту:</w:t>
      </w:r>
    </w:p>
    <w:p w:rsidR="00983455" w:rsidRPr="005974E0" w:rsidRDefault="00983455">
      <w:r w:rsidRPr="005974E0">
        <w:t xml:space="preserve">1. </w:t>
      </w:r>
      <w:r w:rsidRPr="005974E0">
        <w:rPr>
          <w:u w:val="single"/>
        </w:rPr>
        <w:t>                                                                                                                                   </w:t>
      </w:r>
    </w:p>
    <w:p w:rsidR="00983455" w:rsidRPr="005974E0" w:rsidRDefault="00983455">
      <w:r w:rsidRPr="005974E0">
        <w:t xml:space="preserve">2. </w:t>
      </w:r>
      <w:r w:rsidRPr="005974E0">
        <w:rPr>
          <w:u w:val="single"/>
        </w:rPr>
        <w:t>                                                                                                                                   </w:t>
      </w:r>
    </w:p>
    <w:p w:rsidR="00983455" w:rsidRPr="005974E0" w:rsidRDefault="00983455">
      <w:r w:rsidRPr="005974E0">
        <w:t xml:space="preserve">3. </w:t>
      </w:r>
      <w:r w:rsidRPr="005974E0">
        <w:rPr>
          <w:u w:val="single"/>
        </w:rPr>
        <w:t>                                                                                                                                   </w:t>
      </w:r>
    </w:p>
    <w:p w:rsidR="00983455" w:rsidRPr="005974E0" w:rsidRDefault="00983455">
      <w:r w:rsidRPr="005974E0">
        <w:t>Подписи лиц, составивших акт:</w:t>
      </w:r>
    </w:p>
    <w:p w:rsidR="00983455" w:rsidRPr="005974E0" w:rsidRDefault="00983455">
      <w:r w:rsidRPr="005974E0">
        <w:t>Передал:</w:t>
      </w:r>
    </w:p>
    <w:p w:rsidR="00983455" w:rsidRPr="005974E0" w:rsidRDefault="00983455">
      <w:r w:rsidRPr="005974E0">
        <w:rPr>
          <w:u w:val="single"/>
        </w:rPr>
        <w:t>      (должность)        </w:t>
      </w:r>
      <w:r w:rsidRPr="005974E0">
        <w:t> </w:t>
      </w:r>
      <w:r w:rsidRPr="005974E0">
        <w:rPr>
          <w:u w:val="single"/>
        </w:rPr>
        <w:t>        (подпись)          </w:t>
      </w:r>
      <w:r w:rsidRPr="005974E0">
        <w:t> </w:t>
      </w:r>
      <w:r w:rsidRPr="005974E0">
        <w:rPr>
          <w:u w:val="single"/>
        </w:rPr>
        <w:t>    (фамилия, инициалы)    </w:t>
      </w:r>
    </w:p>
    <w:p w:rsidR="00983455" w:rsidRPr="005974E0" w:rsidRDefault="00983455">
      <w:r w:rsidRPr="005974E0">
        <w:t>Принял:</w:t>
      </w:r>
    </w:p>
    <w:p w:rsidR="00983455" w:rsidRPr="005974E0" w:rsidRDefault="00983455">
      <w:r w:rsidRPr="005974E0">
        <w:rPr>
          <w:u w:val="single"/>
        </w:rPr>
        <w:t>      (должность)        </w:t>
      </w:r>
      <w:r w:rsidRPr="005974E0">
        <w:t xml:space="preserve"> </w:t>
      </w:r>
      <w:r w:rsidRPr="005974E0">
        <w:rPr>
          <w:u w:val="single"/>
        </w:rPr>
        <w:t>        (подпись)          </w:t>
      </w:r>
      <w:r w:rsidRPr="005974E0">
        <w:t> </w:t>
      </w:r>
      <w:r w:rsidRPr="005974E0">
        <w:rPr>
          <w:u w:val="single"/>
        </w:rPr>
        <w:t>    (фамилия, инициалы)    </w:t>
      </w:r>
    </w:p>
    <w:p w:rsidR="00983455" w:rsidRPr="005974E0" w:rsidRDefault="00983455">
      <w:r w:rsidRPr="005974E0">
        <w:t>Председатель комиссии:</w:t>
      </w:r>
    </w:p>
    <w:p w:rsidR="00983455" w:rsidRPr="005974E0" w:rsidRDefault="00983455">
      <w:r w:rsidRPr="005974E0">
        <w:rPr>
          <w:u w:val="single"/>
        </w:rPr>
        <w:t>      (должность)        </w:t>
      </w:r>
      <w:r w:rsidRPr="005974E0">
        <w:t xml:space="preserve"> </w:t>
      </w:r>
      <w:r w:rsidRPr="005974E0">
        <w:rPr>
          <w:u w:val="single"/>
        </w:rPr>
        <w:t>        (подпись)          </w:t>
      </w:r>
      <w:r w:rsidRPr="005974E0">
        <w:t> </w:t>
      </w:r>
      <w:r w:rsidRPr="005974E0">
        <w:rPr>
          <w:u w:val="single"/>
        </w:rPr>
        <w:t>    (фамилия, инициалы)    </w:t>
      </w:r>
    </w:p>
    <w:p w:rsidR="00983455" w:rsidRPr="005974E0" w:rsidRDefault="00983455">
      <w:r w:rsidRPr="005974E0">
        <w:t>Члены комиссии:</w:t>
      </w:r>
    </w:p>
    <w:p w:rsidR="00983455" w:rsidRPr="005974E0" w:rsidRDefault="00983455">
      <w:r w:rsidRPr="005974E0">
        <w:rPr>
          <w:u w:val="single"/>
        </w:rPr>
        <w:t>      (должность)        </w:t>
      </w:r>
      <w:r w:rsidRPr="005974E0">
        <w:t xml:space="preserve"> </w:t>
      </w:r>
      <w:r w:rsidRPr="005974E0">
        <w:rPr>
          <w:u w:val="single"/>
        </w:rPr>
        <w:t>        (подпись)          </w:t>
      </w:r>
      <w:r w:rsidRPr="005974E0">
        <w:t> </w:t>
      </w:r>
      <w:r w:rsidRPr="005974E0">
        <w:rPr>
          <w:u w:val="single"/>
        </w:rPr>
        <w:t>    (фамилия, инициалы)    </w:t>
      </w:r>
    </w:p>
    <w:p w:rsidR="00983455" w:rsidRPr="005974E0" w:rsidRDefault="00983455">
      <w:r w:rsidRPr="005974E0">
        <w:rPr>
          <w:u w:val="single"/>
        </w:rPr>
        <w:t>      (должность)        </w:t>
      </w:r>
      <w:r w:rsidRPr="005974E0">
        <w:t xml:space="preserve"> </w:t>
      </w:r>
      <w:r w:rsidRPr="005974E0">
        <w:rPr>
          <w:u w:val="single"/>
        </w:rPr>
        <w:t>        (подпись)          </w:t>
      </w:r>
      <w:r w:rsidRPr="005974E0">
        <w:t> </w:t>
      </w:r>
      <w:r w:rsidRPr="005974E0">
        <w:rPr>
          <w:u w:val="single"/>
        </w:rPr>
        <w:t>    (фамилия, инициалы)    </w:t>
      </w:r>
    </w:p>
    <w:p w:rsidR="00983455" w:rsidRPr="005974E0" w:rsidRDefault="00983455">
      <w:r w:rsidRPr="005974E0">
        <w:t>Представитель органа, осуществляющего функции и полномочия учредителя:</w:t>
      </w:r>
    </w:p>
    <w:p w:rsidR="00983455" w:rsidRPr="005974E0" w:rsidRDefault="00983455">
      <w:r w:rsidRPr="005974E0">
        <w:rPr>
          <w:u w:val="single"/>
        </w:rPr>
        <w:t>      (должность)        </w:t>
      </w:r>
      <w:r w:rsidRPr="005974E0">
        <w:t xml:space="preserve"> </w:t>
      </w:r>
      <w:r w:rsidRPr="005974E0">
        <w:rPr>
          <w:u w:val="single"/>
        </w:rPr>
        <w:t>        (подпись)          </w:t>
      </w:r>
      <w:r w:rsidRPr="005974E0">
        <w:t> </w:t>
      </w:r>
      <w:r w:rsidRPr="005974E0">
        <w:rPr>
          <w:u w:val="single"/>
        </w:rPr>
        <w:t>    (фамилия, инициалы)    </w:t>
      </w:r>
    </w:p>
    <w:p w:rsidR="00983455" w:rsidRPr="005974E0" w:rsidRDefault="00983455">
      <w:pPr>
        <w:jc w:val="center"/>
      </w:pPr>
      <w:r w:rsidRPr="005974E0">
        <w:t>Оборот последнего листа</w:t>
      </w:r>
    </w:p>
    <w:p w:rsidR="00983455" w:rsidRPr="005974E0" w:rsidRDefault="00983455">
      <w:r w:rsidRPr="005974E0">
        <w:t xml:space="preserve">В настоящем акте пронумеровано, прошнуровано и заверено печатью </w:t>
      </w:r>
      <w:r w:rsidRPr="005974E0">
        <w:rPr>
          <w:u w:val="single"/>
        </w:rPr>
        <w:t>                    </w:t>
      </w:r>
      <w:r w:rsidRPr="005974E0">
        <w:t xml:space="preserve"> листов.</w:t>
      </w:r>
    </w:p>
    <w:p w:rsidR="00983455" w:rsidRPr="005974E0" w:rsidRDefault="00983455">
      <w:r w:rsidRPr="005974E0">
        <w:rPr>
          <w:u w:val="single"/>
        </w:rPr>
        <w:t>    (должность председателя комиссии)    </w:t>
      </w:r>
      <w:r w:rsidRPr="005974E0">
        <w:t> </w:t>
      </w:r>
      <w:r w:rsidRPr="005974E0">
        <w:rPr>
          <w:i/>
          <w:iCs/>
          <w:u w:val="single"/>
        </w:rPr>
        <w:t>        (подпись)          </w:t>
      </w:r>
      <w:r w:rsidRPr="005974E0">
        <w:rPr>
          <w:i/>
          <w:iCs/>
        </w:rPr>
        <w:t> </w:t>
      </w:r>
      <w:r w:rsidRPr="005974E0">
        <w:rPr>
          <w:u w:val="single"/>
        </w:rPr>
        <w:t>    (фамилия, инициалы)    </w:t>
      </w:r>
    </w:p>
    <w:p w:rsidR="00983455" w:rsidRPr="005974E0" w:rsidRDefault="00983455">
      <w:r w:rsidRPr="005974E0">
        <w:t>"</w:t>
      </w:r>
      <w:r w:rsidRPr="005974E0">
        <w:rPr>
          <w:u w:val="single"/>
        </w:rPr>
        <w:t>        </w:t>
      </w:r>
      <w:r w:rsidRPr="005974E0">
        <w:t xml:space="preserve">" </w:t>
      </w:r>
      <w:r w:rsidRPr="005974E0">
        <w:rPr>
          <w:u w:val="single"/>
        </w:rPr>
        <w:t>                      </w:t>
      </w:r>
      <w:r w:rsidRPr="005974E0">
        <w:t xml:space="preserve"> 20</w:t>
      </w:r>
      <w:r w:rsidRPr="005974E0">
        <w:rPr>
          <w:u w:val="single"/>
        </w:rPr>
        <w:t>        </w:t>
      </w:r>
      <w:r w:rsidRPr="005974E0">
        <w:t>г.</w:t>
      </w:r>
    </w:p>
    <w:p w:rsidR="00983455" w:rsidRPr="005974E0" w:rsidRDefault="00983455">
      <w:r w:rsidRPr="005974E0">
        <w:t>М.П.</w:t>
      </w:r>
      <w:bookmarkStart w:id="186" w:name="_docEnd_10"/>
      <w:bookmarkEnd w:id="186"/>
    </w:p>
    <w:p w:rsidR="00983455" w:rsidRDefault="00983455">
      <w:pPr>
        <w:sectPr w:rsidR="00983455">
          <w:headerReference w:type="default" r:id="rId261"/>
          <w:footerReference w:type="default" r:id="rId262"/>
          <w:footerReference w:type="first" r:id="rId263"/>
          <w:footnotePr>
            <w:numRestart w:val="eachSect"/>
          </w:footnotePr>
          <w:pgSz w:w="11907" w:h="16839" w:code="9"/>
          <w:pgMar w:top="1134" w:right="850" w:bottom="1134" w:left="1701" w:header="720" w:footer="720" w:gutter="0"/>
          <w:pgNumType w:start="1"/>
          <w:cols w:space="720"/>
          <w:titlePg/>
        </w:sectPr>
      </w:pPr>
    </w:p>
    <w:p w:rsidR="00983455" w:rsidRDefault="00983455">
      <w:pPr>
        <w:keepNext/>
        <w:keepLines/>
        <w:jc w:val="right"/>
      </w:pPr>
      <w:r>
        <w:t>Приложение № 7</w:t>
      </w:r>
      <w:r>
        <w:br/>
        <w:t>к Учетной политике</w:t>
      </w:r>
      <w:r>
        <w:br/>
        <w:t>для целей бухгалтерского учета</w:t>
      </w:r>
    </w:p>
    <w:p w:rsidR="00983455" w:rsidRDefault="00983455">
      <w:pPr>
        <w:pStyle w:val="Title"/>
      </w:pPr>
      <w:bookmarkStart w:id="187" w:name="_docStart_11"/>
      <w:bookmarkStart w:id="188" w:name="_title_11"/>
      <w:bookmarkStart w:id="189" w:name="_ref_597263"/>
      <w:bookmarkEnd w:id="187"/>
      <w:r>
        <w:t>Порядок выдачи под отчет денежных средств, составления и представления отчетов подотчетными лицами</w:t>
      </w:r>
      <w:bookmarkEnd w:id="188"/>
      <w:bookmarkEnd w:id="189"/>
    </w:p>
    <w:p w:rsidR="00983455" w:rsidRDefault="00983455" w:rsidP="005974E0">
      <w:pPr>
        <w:pStyle w:val="heading1normal"/>
        <w:numPr>
          <w:ilvl w:val="0"/>
          <w:numId w:val="28"/>
        </w:numPr>
        <w:spacing w:before="0" w:after="0"/>
      </w:pPr>
      <w:bookmarkStart w:id="190" w:name="_ref_1706528"/>
      <w:r>
        <w:rPr>
          <w:b/>
          <w:bCs/>
        </w:rPr>
        <w:t>Общие положения</w:t>
      </w:r>
      <w:bookmarkEnd w:id="190"/>
    </w:p>
    <w:p w:rsidR="00983455" w:rsidRDefault="00983455" w:rsidP="005974E0">
      <w:pPr>
        <w:pStyle w:val="Heading2"/>
        <w:spacing w:before="0" w:after="0"/>
      </w:pPr>
      <w:bookmarkStart w:id="191" w:name="_ref_1706529"/>
      <w:r>
        <w:t>Порядок устанавливает единые правила расчетов с подотчетными лицами.</w:t>
      </w:r>
      <w:bookmarkEnd w:id="191"/>
    </w:p>
    <w:p w:rsidR="00983455" w:rsidRDefault="00983455" w:rsidP="005974E0">
      <w:pPr>
        <w:pStyle w:val="Heading2"/>
        <w:spacing w:before="0" w:after="0"/>
      </w:pPr>
      <w:bookmarkStart w:id="192" w:name="_ref_1706530"/>
      <w:r>
        <w:t>Основными нормативными правовыми актами, использованными при разработке настоящего Порядка, являются:</w:t>
      </w:r>
      <w:bookmarkEnd w:id="192"/>
    </w:p>
    <w:p w:rsidR="00983455" w:rsidRDefault="00983455" w:rsidP="005974E0">
      <w:pPr>
        <w:spacing w:before="0" w:after="0"/>
      </w:pPr>
      <w:r>
        <w:t xml:space="preserve">- </w:t>
      </w:r>
      <w:hyperlink r:id="rId264" w:history="1">
        <w:r>
          <w:rPr>
            <w:rStyle w:val="Hyperlink"/>
          </w:rPr>
          <w:t>Указание</w:t>
        </w:r>
      </w:hyperlink>
      <w:r>
        <w:t> № 3210-У;</w:t>
      </w:r>
    </w:p>
    <w:p w:rsidR="00983455" w:rsidRDefault="00983455" w:rsidP="005974E0">
      <w:pPr>
        <w:spacing w:before="0" w:after="0"/>
      </w:pPr>
      <w:r>
        <w:t xml:space="preserve">- </w:t>
      </w:r>
      <w:hyperlink r:id="rId265" w:history="1">
        <w:r>
          <w:rPr>
            <w:rStyle w:val="Hyperlink"/>
          </w:rPr>
          <w:t>Инструкция</w:t>
        </w:r>
      </w:hyperlink>
      <w:r>
        <w:t> № 157н;</w:t>
      </w:r>
    </w:p>
    <w:p w:rsidR="00983455" w:rsidRDefault="00983455" w:rsidP="005974E0">
      <w:pPr>
        <w:spacing w:before="0" w:after="0"/>
      </w:pPr>
      <w:r>
        <w:t xml:space="preserve">- </w:t>
      </w:r>
      <w:hyperlink r:id="rId266" w:history="1">
        <w:r>
          <w:rPr>
            <w:rStyle w:val="Hyperlink"/>
          </w:rPr>
          <w:t>Приказ</w:t>
        </w:r>
      </w:hyperlink>
      <w:r>
        <w:t xml:space="preserve"> Минфина России № 52н;</w:t>
      </w:r>
    </w:p>
    <w:p w:rsidR="00983455" w:rsidRDefault="00983455" w:rsidP="005974E0">
      <w:pPr>
        <w:spacing w:before="0" w:after="0"/>
      </w:pPr>
      <w:r>
        <w:t xml:space="preserve">- </w:t>
      </w:r>
      <w:hyperlink r:id="rId267" w:history="1">
        <w:r>
          <w:rPr>
            <w:rStyle w:val="Hyperlink"/>
          </w:rPr>
          <w:t>Положение</w:t>
        </w:r>
      </w:hyperlink>
      <w:r>
        <w:t xml:space="preserve"> об особенностях направления работников в служебные командировки, утвержденное Постановлением Правительства РФ от 13.10.2008 № 749.</w:t>
      </w:r>
    </w:p>
    <w:p w:rsidR="00983455" w:rsidRDefault="00983455" w:rsidP="005974E0">
      <w:pPr>
        <w:pStyle w:val="heading1normal"/>
        <w:spacing w:before="0" w:after="0"/>
      </w:pPr>
      <w:bookmarkStart w:id="193" w:name="_ref_1715371"/>
      <w:r>
        <w:rPr>
          <w:b/>
          <w:bCs/>
        </w:rPr>
        <w:t>Порядок выдачи денежных средств под отчет</w:t>
      </w:r>
      <w:bookmarkEnd w:id="193"/>
    </w:p>
    <w:p w:rsidR="00983455" w:rsidRDefault="00983455" w:rsidP="0055078A">
      <w:pPr>
        <w:pStyle w:val="Heading2"/>
        <w:spacing w:before="0" w:after="0"/>
      </w:pPr>
      <w:bookmarkStart w:id="194" w:name="_ref_1724044"/>
      <w:r>
        <w:t>Денежные средства выдаются (перечисляются) под отчет:</w:t>
      </w:r>
      <w:bookmarkEnd w:id="194"/>
    </w:p>
    <w:p w:rsidR="00983455" w:rsidRDefault="00983455" w:rsidP="0055078A">
      <w:pPr>
        <w:spacing w:before="0" w:after="0"/>
      </w:pPr>
      <w:r>
        <w:t>- на административно-хозяйственные нужды;</w:t>
      </w:r>
    </w:p>
    <w:p w:rsidR="00983455" w:rsidRDefault="00983455" w:rsidP="0055078A">
      <w:pPr>
        <w:spacing w:before="0" w:after="0"/>
      </w:pPr>
      <w:r>
        <w:t>- покрытие (возмещение) затрат, связанных со служебными командировками.</w:t>
      </w:r>
    </w:p>
    <w:p w:rsidR="00983455" w:rsidRDefault="00983455" w:rsidP="0055078A">
      <w:pPr>
        <w:spacing w:before="0" w:after="0"/>
      </w:pPr>
      <w:r>
        <w:t xml:space="preserve">1.4. </w:t>
      </w:r>
      <w:r w:rsidRPr="005974E0">
        <w:t>Выдача средств на хозяйственные расходы производится штатным работникам, с которыми заключён договор о материальной ответственности. Выдача денежных средств под отчёт на хозяйственные расходы производится на основании заявления.</w:t>
      </w:r>
    </w:p>
    <w:p w:rsidR="00983455" w:rsidRDefault="00983455" w:rsidP="0055078A">
      <w:pPr>
        <w:pStyle w:val="Heading2"/>
        <w:numPr>
          <w:ilvl w:val="1"/>
          <w:numId w:val="41"/>
        </w:numPr>
        <w:spacing w:before="0" w:after="0"/>
      </w:pPr>
      <w:bookmarkStart w:id="195" w:name="_ref_1724046"/>
      <w:r>
        <w:t>Сумма денежных средств, выдаваемых под отчет одному лицу на административно-хозяйственные нужды, с учетом перерасхода не может превышать 100 000 (сто тысяч) руб.</w:t>
      </w:r>
      <w:bookmarkEnd w:id="195"/>
      <w:r>
        <w:t xml:space="preserve"> </w:t>
      </w:r>
      <w:r w:rsidRPr="005974E0">
        <w:t>Не выдаются подотчётные средства на любые нужды подотчётным лицам, не представившим в установленном порядке отчёт по ранее полученным подотчётным суммам.</w:t>
      </w:r>
    </w:p>
    <w:p w:rsidR="00983455" w:rsidRDefault="00983455" w:rsidP="0055078A">
      <w:pPr>
        <w:pStyle w:val="Heading2"/>
        <w:spacing w:before="0" w:after="0"/>
      </w:pPr>
      <w:bookmarkStart w:id="196" w:name="_ref_1724048"/>
      <w:r>
        <w:t>Максимальный срок выдачи денежных средств под отчет на административно-хозяйственные нужды составляет 10 календарных дней</w:t>
      </w:r>
      <w:bookmarkEnd w:id="196"/>
      <w:r>
        <w:t xml:space="preserve">, </w:t>
      </w:r>
      <w:r w:rsidRPr="00567639">
        <w:t>за исключением случаев выезда в командировку.</w:t>
      </w:r>
    </w:p>
    <w:p w:rsidR="00983455" w:rsidRDefault="00983455" w:rsidP="0055078A">
      <w:pPr>
        <w:pStyle w:val="Heading2"/>
        <w:spacing w:before="0" w:after="0"/>
      </w:pPr>
      <w:bookmarkStart w:id="197" w:name="_ref_1724049"/>
      <w:r>
        <w:t>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приказом руководителя.</w:t>
      </w:r>
      <w:bookmarkEnd w:id="197"/>
    </w:p>
    <w:p w:rsidR="00983455" w:rsidRDefault="00983455" w:rsidP="0055078A">
      <w:pPr>
        <w:spacing w:before="0" w:after="0"/>
      </w:pPr>
      <w:r>
        <w:t>1.8. При направлении работников в служебные командировки руководствоваться:</w:t>
      </w:r>
    </w:p>
    <w:p w:rsidR="00983455" w:rsidRDefault="00983455" w:rsidP="0055078A">
      <w:pPr>
        <w:spacing w:before="0" w:after="0"/>
      </w:pPr>
      <w:r>
        <w:tab/>
        <w:t>1) Постановлением Правительства РФ от 13.10.2008 г. № 749 «Об особенностях направления работников в служебные командировки»;</w:t>
      </w:r>
    </w:p>
    <w:p w:rsidR="00983455" w:rsidRDefault="00983455" w:rsidP="0055078A">
      <w:pPr>
        <w:spacing w:before="0" w:after="0"/>
      </w:pPr>
      <w:r>
        <w:tab/>
        <w:t>2) Постановлением Правительства РФ от 02.10.2002 г. №729 «О размерах возмещения расходов, связанных со служебными командировками на территории Российской Федерации, работникам организаций, финансируемых за счет средств федерального бюджета»;</w:t>
      </w:r>
    </w:p>
    <w:p w:rsidR="00983455" w:rsidRDefault="00983455" w:rsidP="0055078A">
      <w:pPr>
        <w:spacing w:before="0" w:after="0"/>
      </w:pPr>
      <w:r>
        <w:tab/>
        <w:t>3) Постановлением Правительства РФ от 26.12.2005 г. № 812 «О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РФ, федеральных государственных учреждений»;</w:t>
      </w:r>
    </w:p>
    <w:p w:rsidR="00983455" w:rsidRDefault="00983455" w:rsidP="0055078A">
      <w:pPr>
        <w:spacing w:before="0" w:after="0"/>
      </w:pPr>
      <w:r>
        <w:tab/>
        <w:t>4) Приказом Минфина РФ от 2 августа 2004 г.  № 64н «Об установлении предельных норм возмещения расходов по найму жилого помещения в иностранной валюте при служебных командировках на территории иностранных государств работников, заключивших трудовой договор о работе в федеральных государственных органах, работников государственных внебюджетных фондов Российской федерации, федеральных государственных учреждений».</w:t>
      </w:r>
    </w:p>
    <w:p w:rsidR="00983455" w:rsidRDefault="00983455" w:rsidP="0055078A">
      <w:pPr>
        <w:spacing w:before="0" w:after="0"/>
      </w:pPr>
      <w:r>
        <w:tab/>
        <w:t>1.9. Возмещение расходов, связанных  со служебными командировками, производить в следующих размерах:</w:t>
      </w:r>
    </w:p>
    <w:p w:rsidR="00983455" w:rsidRDefault="00983455" w:rsidP="0055078A">
      <w:pPr>
        <w:spacing w:before="0" w:after="0"/>
      </w:pPr>
      <w:r>
        <w:tab/>
        <w:t xml:space="preserve">1) расходов на выплату суточных – в размере 100 рублей за каждый день нахождения в служебной командировке  на территории Российской Федерации и стран СНГ; </w:t>
      </w:r>
    </w:p>
    <w:p w:rsidR="00983455" w:rsidRDefault="00983455" w:rsidP="0055078A">
      <w:pPr>
        <w:spacing w:before="0" w:after="0"/>
      </w:pPr>
      <w:r>
        <w:tab/>
        <w:t>2) расходов по найму жилого помещения – в размере фактических расходов, подтвержденных соответствующими документами;</w:t>
      </w:r>
    </w:p>
    <w:p w:rsidR="00983455" w:rsidRDefault="00983455" w:rsidP="0055078A">
      <w:pPr>
        <w:spacing w:before="0" w:after="0"/>
      </w:pPr>
      <w:r>
        <w:tab/>
        <w:t>3) расходов по проезду к месту служебной командировки и обратно к месту постоянной работы - в размере фактических расходов, подтвержденных соответствующими документами.</w:t>
      </w:r>
    </w:p>
    <w:p w:rsidR="00983455" w:rsidRPr="0055078A" w:rsidRDefault="00983455" w:rsidP="0055078A">
      <w:pPr>
        <w:spacing w:before="0" w:after="0"/>
      </w:pPr>
      <w:r>
        <w:tab/>
        <w:t>1.10. Срок представления отчёта по командировочным расходам на территории Российской Федерации и за рубежом составляет не позднее 3-х  дней после прибытия.</w:t>
      </w:r>
    </w:p>
    <w:p w:rsidR="00983455" w:rsidRDefault="00983455" w:rsidP="0055078A">
      <w:pPr>
        <w:pStyle w:val="Heading2"/>
        <w:numPr>
          <w:ilvl w:val="1"/>
          <w:numId w:val="42"/>
        </w:numPr>
        <w:spacing w:before="0" w:after="0"/>
      </w:pPr>
      <w:bookmarkStart w:id="198" w:name="_ref_1724051"/>
      <w:r>
        <w:t xml:space="preserve">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w:t>
      </w:r>
      <w:bookmarkEnd w:id="198"/>
    </w:p>
    <w:p w:rsidR="00983455" w:rsidRDefault="00983455" w:rsidP="0055078A">
      <w:pPr>
        <w:pStyle w:val="Heading2"/>
        <w:spacing w:before="0" w:after="0"/>
      </w:pPr>
      <w:bookmarkStart w:id="199" w:name="_ref_1724052"/>
      <w:r>
        <w:t>На заявлении работника уполномоченное должностное лицо проставляет отметку о наличии (отсутствии) на текущую дату задолженности по ранее выданным авансам. При наличии за работником задолженности указываются ее сумма и срок отчета по выданному авансу, ставятся дата и подпись уполномоченного лица. Если задолженности нет, на заявлении делается отметка "Задолженность отсутствует" с указанием даты и проставлением подписи уполномоченного лица.</w:t>
      </w:r>
      <w:bookmarkEnd w:id="199"/>
    </w:p>
    <w:p w:rsidR="00983455" w:rsidRDefault="00983455" w:rsidP="0055078A">
      <w:pPr>
        <w:pStyle w:val="Heading2"/>
        <w:spacing w:before="0" w:after="0"/>
      </w:pPr>
      <w:bookmarkStart w:id="200" w:name="_ref_1724053"/>
      <w: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bookmarkEnd w:id="200"/>
    </w:p>
    <w:p w:rsidR="00983455" w:rsidRDefault="00983455" w:rsidP="005974E0">
      <w:pPr>
        <w:pStyle w:val="Heading2"/>
        <w:spacing w:before="0" w:after="0"/>
      </w:pPr>
      <w:bookmarkStart w:id="201" w:name="_ref_1724054"/>
      <w:r>
        <w:t xml:space="preserve">Выдача (перечисление) денежных средств под отчет производится при условии, что за подотчетным лицом нет задолженности по денежным средствам, по которым наступил срок представления Авансового отчета </w:t>
      </w:r>
      <w:hyperlink r:id="rId268" w:history="1">
        <w:r>
          <w:rPr>
            <w:rStyle w:val="Hyperlink"/>
          </w:rPr>
          <w:t>(ф. 0504505)</w:t>
        </w:r>
      </w:hyperlink>
      <w:r>
        <w:t>.</w:t>
      </w:r>
      <w:bookmarkEnd w:id="201"/>
    </w:p>
    <w:p w:rsidR="00983455" w:rsidRDefault="00983455" w:rsidP="005974E0">
      <w:pPr>
        <w:pStyle w:val="Heading2"/>
        <w:spacing w:before="0" w:after="0"/>
      </w:pPr>
      <w:bookmarkStart w:id="202" w:name="_ref_1724055"/>
      <w:r>
        <w:t>Передача выданных (перечисленных) под отчет денежных средств одним лицом другому запрещается.</w:t>
      </w:r>
      <w:bookmarkEnd w:id="202"/>
    </w:p>
    <w:p w:rsidR="00983455" w:rsidRDefault="00983455" w:rsidP="005974E0">
      <w:pPr>
        <w:pStyle w:val="Heading2"/>
        <w:spacing w:before="0" w:after="0"/>
      </w:pPr>
      <w:bookmarkStart w:id="203" w:name="_ref_1724056"/>
      <w: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bookmarkEnd w:id="203"/>
    </w:p>
    <w:p w:rsidR="00983455" w:rsidRDefault="00983455" w:rsidP="005974E0">
      <w:pPr>
        <w:pStyle w:val="heading1normal"/>
        <w:spacing w:before="0" w:after="0"/>
      </w:pPr>
      <w:bookmarkStart w:id="204" w:name="_ref_1732807"/>
      <w:r>
        <w:rPr>
          <w:b/>
          <w:bCs/>
        </w:rPr>
        <w:t>Порядок представления отчетности подотчетными лицами</w:t>
      </w:r>
      <w:bookmarkEnd w:id="204"/>
    </w:p>
    <w:p w:rsidR="00983455" w:rsidRDefault="00983455" w:rsidP="005974E0">
      <w:pPr>
        <w:pStyle w:val="Heading2"/>
        <w:spacing w:before="0" w:after="0"/>
      </w:pPr>
      <w:bookmarkStart w:id="205" w:name="_ref_1732808"/>
      <w:r>
        <w:t>По израсходованным суммам подотчетное лицо представляет авансовый отчет 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bookmarkEnd w:id="205"/>
    </w:p>
    <w:p w:rsidR="00983455" w:rsidRDefault="00983455" w:rsidP="005974E0">
      <w:pPr>
        <w:pStyle w:val="Heading2"/>
        <w:spacing w:before="0" w:after="0"/>
      </w:pPr>
      <w:bookmarkStart w:id="206" w:name="_ref_1732809"/>
      <w:r>
        <w:t xml:space="preserve">Авансовый отчет </w:t>
      </w:r>
      <w:hyperlink r:id="rId269" w:history="1">
        <w:r>
          <w:rPr>
            <w:rStyle w:val="Hyperlink"/>
          </w:rPr>
          <w:t>(ф. 0504505)</w:t>
        </w:r>
      </w:hyperlink>
      <w:r>
        <w:t xml:space="preserve"> по расходам на административно-хозяйственные нужды представляется подотчетным лицом не позднее трех рабочих дней со дня истечения срока, на который были выданы денежные средства.</w:t>
      </w:r>
      <w:bookmarkEnd w:id="206"/>
    </w:p>
    <w:p w:rsidR="00983455" w:rsidRDefault="00983455" w:rsidP="005974E0">
      <w:pPr>
        <w:pStyle w:val="Heading2"/>
        <w:spacing w:before="0" w:after="0"/>
      </w:pPr>
      <w:bookmarkStart w:id="207" w:name="_ref_1732810"/>
      <w:r>
        <w:t xml:space="preserve">Авансовый отчет </w:t>
      </w:r>
      <w:hyperlink r:id="rId270" w:history="1">
        <w:r>
          <w:rPr>
            <w:rStyle w:val="Hyperlink"/>
          </w:rPr>
          <w:t>(ф. 0504505)</w:t>
        </w:r>
      </w:hyperlink>
      <w:r>
        <w:t xml:space="preserve"> по командировочным расходам представляется работником не позднее трех рабочих дней со дня возвращения из командировки.</w:t>
      </w:r>
      <w:bookmarkEnd w:id="207"/>
    </w:p>
    <w:p w:rsidR="00983455" w:rsidRDefault="00983455" w:rsidP="005974E0">
      <w:pPr>
        <w:pStyle w:val="Heading2"/>
        <w:spacing w:before="0" w:after="0"/>
      </w:pPr>
      <w:bookmarkStart w:id="208" w:name="_ref_1732811"/>
      <w: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hyperlink r:id="rId271" w:history="1">
        <w:r>
          <w:rPr>
            <w:rStyle w:val="Hyperlink"/>
          </w:rPr>
          <w:t>(ф. 0504505)</w:t>
        </w:r>
      </w:hyperlink>
      <w:r>
        <w:t>, наличие документов, подтверждающих произведенные расходы, обоснованность расходования средств.</w:t>
      </w:r>
      <w:bookmarkEnd w:id="208"/>
    </w:p>
    <w:p w:rsidR="00983455" w:rsidRDefault="00983455" w:rsidP="005974E0">
      <w:pPr>
        <w:pStyle w:val="Heading2"/>
        <w:spacing w:before="0" w:after="0"/>
      </w:pPr>
      <w:bookmarkStart w:id="209" w:name="_ref_1732812"/>
      <w:r>
        <w:t>Все прилагаемые к авансовому отчету документы должны быть оформлены в соответствии с требованиями законодательства РФ: с заполнением необходимых граф, указанием реквизитов, наличием подписей и т.д.</w:t>
      </w:r>
      <w:bookmarkEnd w:id="209"/>
    </w:p>
    <w:p w:rsidR="00983455" w:rsidRDefault="00983455" w:rsidP="005974E0">
      <w:pPr>
        <w:pStyle w:val="Heading2"/>
        <w:spacing w:before="0" w:after="0"/>
      </w:pPr>
      <w:bookmarkStart w:id="210" w:name="_ref_1732813"/>
      <w:r>
        <w:t xml:space="preserve">Проверенный Авансовый отчет </w:t>
      </w:r>
      <w:hyperlink r:id="rId272" w:history="1">
        <w:r>
          <w:rPr>
            <w:rStyle w:val="Hyperlink"/>
          </w:rPr>
          <w:t>(ф. 0504505)</w:t>
        </w:r>
      </w:hyperlink>
      <w:r>
        <w:t xml:space="preserve"> утверждает руководитель. После этого отчет принимается к учету.</w:t>
      </w:r>
      <w:bookmarkEnd w:id="210"/>
    </w:p>
    <w:p w:rsidR="00983455" w:rsidRDefault="00983455" w:rsidP="005974E0">
      <w:pPr>
        <w:pStyle w:val="Heading2"/>
        <w:spacing w:before="0" w:after="0"/>
      </w:pPr>
      <w:bookmarkStart w:id="211" w:name="_ref_1732814"/>
      <w:r>
        <w:t>Проверка и утверждение авансового отчета осуществляются в течение трех рабочих дней со дня его представления подотчетным лицом.</w:t>
      </w:r>
      <w:bookmarkEnd w:id="211"/>
    </w:p>
    <w:p w:rsidR="00983455" w:rsidRDefault="00983455" w:rsidP="005974E0">
      <w:pPr>
        <w:pStyle w:val="Heading2"/>
        <w:spacing w:before="0" w:after="0"/>
      </w:pPr>
      <w:bookmarkStart w:id="212" w:name="_ref_1732815"/>
      <w: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w:t>
      </w:r>
      <w:bookmarkEnd w:id="212"/>
      <w:r>
        <w:t>.</w:t>
      </w:r>
    </w:p>
    <w:p w:rsidR="00983455" w:rsidRDefault="00983455" w:rsidP="00D138D4">
      <w:pPr>
        <w:pStyle w:val="ListParagraph"/>
        <w:numPr>
          <w:ilvl w:val="0"/>
          <w:numId w:val="31"/>
        </w:numPr>
        <w:spacing w:before="0" w:after="0"/>
        <w:ind w:left="482" w:firstLine="0"/>
        <w:jc w:val="both"/>
      </w:pPr>
      <w:bookmarkStart w:id="213" w:name="_ref_1732816"/>
      <w:r>
        <w:t xml:space="preserve">Остаток неиспользованного аванса вносится подотчетным лицом не позднее дня, следующего за днем утверждения руководителем Авансового отчета </w:t>
      </w:r>
      <w:hyperlink r:id="rId273" w:history="1">
        <w:r>
          <w:rPr>
            <w:rStyle w:val="Hyperlink"/>
          </w:rPr>
          <w:t>(ф. 0504505)</w:t>
        </w:r>
      </w:hyperlink>
      <w:r>
        <w:t>.</w:t>
      </w:r>
      <w:bookmarkEnd w:id="213"/>
    </w:p>
    <w:p w:rsidR="00983455" w:rsidRDefault="00983455" w:rsidP="005974E0">
      <w:pPr>
        <w:pStyle w:val="Heading2"/>
        <w:spacing w:before="0" w:after="0"/>
      </w:pPr>
      <w:bookmarkStart w:id="214" w:name="_ref_1732817"/>
      <w:r>
        <w:t xml:space="preserve">Если работник в установленный срок не представил Авансовый отчет </w:t>
      </w:r>
      <w:hyperlink r:id="rId274" w:history="1">
        <w:r>
          <w:rPr>
            <w:rStyle w:val="Hyperlink"/>
          </w:rPr>
          <w:t>(ф. 0504505)</w:t>
        </w:r>
      </w:hyperlink>
      <w: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hyperlink r:id="rId275" w:history="1">
        <w:r>
          <w:rPr>
            <w:rStyle w:val="Hyperlink"/>
          </w:rPr>
          <w:t>ст. ст. 137</w:t>
        </w:r>
      </w:hyperlink>
      <w:r>
        <w:t xml:space="preserve"> и </w:t>
      </w:r>
      <w:hyperlink r:id="rId276" w:history="1">
        <w:r>
          <w:rPr>
            <w:rStyle w:val="Hyperlink"/>
          </w:rPr>
          <w:t>138</w:t>
        </w:r>
      </w:hyperlink>
      <w:r>
        <w:t xml:space="preserve"> ТК РФ.</w:t>
      </w:r>
      <w:bookmarkEnd w:id="214"/>
    </w:p>
    <w:p w:rsidR="00983455" w:rsidRDefault="00983455" w:rsidP="005974E0">
      <w:pPr>
        <w:pStyle w:val="Heading2"/>
        <w:spacing w:before="0" w:after="0"/>
      </w:pPr>
      <w:bookmarkStart w:id="215" w:name="_ref_1732818"/>
      <w:r>
        <w:t>При увольнении работника, имеющего задолженность по подотчетным суммам, остаток этой задолженности удерживается из причитающихся при увольнении работнику выплат.</w:t>
      </w:r>
      <w:bookmarkEnd w:id="215"/>
    </w:p>
    <w:p w:rsidR="00983455" w:rsidRDefault="00983455">
      <w:pPr>
        <w:sectPr w:rsidR="00983455">
          <w:headerReference w:type="default" r:id="rId277"/>
          <w:footerReference w:type="default" r:id="rId278"/>
          <w:footerReference w:type="first" r:id="rId279"/>
          <w:footnotePr>
            <w:numRestart w:val="eachSect"/>
          </w:footnotePr>
          <w:pgSz w:w="11907" w:h="16839" w:code="9"/>
          <w:pgMar w:top="1134" w:right="850" w:bottom="1134" w:left="1701" w:header="720" w:footer="720" w:gutter="0"/>
          <w:pgNumType w:start="1"/>
          <w:cols w:space="720"/>
          <w:titlePg/>
        </w:sectPr>
      </w:pPr>
    </w:p>
    <w:p w:rsidR="00983455" w:rsidRDefault="00983455">
      <w:pPr>
        <w:sectPr w:rsidR="00983455">
          <w:pgSz w:w="16839" w:h="11907" w:orient="landscape" w:code="9"/>
          <w:pgMar w:top="1134" w:right="850" w:bottom="1134" w:left="1701" w:header="720" w:footer="720" w:gutter="0"/>
          <w:cols w:space="720"/>
        </w:sectPr>
      </w:pPr>
      <w:bookmarkStart w:id="216" w:name="_docEnd_11"/>
      <w:bookmarkEnd w:id="216"/>
    </w:p>
    <w:p w:rsidR="00983455" w:rsidRDefault="00983455"/>
    <w:p w:rsidR="00983455" w:rsidRDefault="00983455">
      <w:pPr>
        <w:keepNext/>
        <w:keepLines/>
        <w:jc w:val="right"/>
      </w:pPr>
      <w:r>
        <w:t>Приложение № 8</w:t>
      </w:r>
      <w:r>
        <w:br/>
        <w:t>к Учетной политике</w:t>
      </w:r>
      <w:r>
        <w:br/>
        <w:t>для целей бухгалтерского учета</w:t>
      </w:r>
    </w:p>
    <w:p w:rsidR="00983455" w:rsidRDefault="00983455">
      <w:pPr>
        <w:pStyle w:val="Title"/>
      </w:pPr>
      <w:bookmarkStart w:id="217" w:name="_docStart_12"/>
      <w:bookmarkStart w:id="218" w:name="_title_12"/>
      <w:bookmarkStart w:id="219" w:name="_ref_603567"/>
      <w:bookmarkEnd w:id="217"/>
      <w:r w:rsidRPr="007D4EB3">
        <w:t>Порядок выдачи под отчет денежных документов, составления и представления отчетов подотчетными лицами</w:t>
      </w:r>
      <w:bookmarkEnd w:id="218"/>
      <w:bookmarkEnd w:id="219"/>
    </w:p>
    <w:p w:rsidR="00983455" w:rsidRDefault="00983455">
      <w:pPr>
        <w:pStyle w:val="heading1normal"/>
        <w:numPr>
          <w:ilvl w:val="0"/>
          <w:numId w:val="32"/>
        </w:numPr>
      </w:pPr>
      <w:bookmarkStart w:id="220" w:name="_ref_1741409"/>
      <w:r>
        <w:rPr>
          <w:b/>
          <w:bCs/>
        </w:rPr>
        <w:t>Общие положения</w:t>
      </w:r>
      <w:bookmarkEnd w:id="220"/>
    </w:p>
    <w:p w:rsidR="00983455" w:rsidRDefault="00983455">
      <w:pPr>
        <w:pStyle w:val="Heading2"/>
      </w:pPr>
      <w:bookmarkStart w:id="221" w:name="_ref_1749988"/>
      <w:r>
        <w:t>Порядок устанавливает правила выдачи под отчет денежных документов, составления, представления, проверки и утверждения отчетов об их использовании.</w:t>
      </w:r>
      <w:bookmarkEnd w:id="221"/>
    </w:p>
    <w:p w:rsidR="00983455" w:rsidRDefault="00983455">
      <w:pPr>
        <w:pStyle w:val="heading1normal"/>
      </w:pPr>
      <w:bookmarkStart w:id="222" w:name="_ref_1758675"/>
      <w:r>
        <w:rPr>
          <w:b/>
          <w:bCs/>
        </w:rPr>
        <w:t>Порядок выдачи денежных документов под отчет</w:t>
      </w:r>
      <w:bookmarkEnd w:id="222"/>
    </w:p>
    <w:p w:rsidR="00983455" w:rsidRDefault="00983455">
      <w:r>
        <w:rPr>
          <w:b/>
          <w:bCs/>
          <w:i/>
          <w:iCs/>
        </w:rPr>
        <w:t>Денежные документы в бумажном виде</w:t>
      </w:r>
    </w:p>
    <w:p w:rsidR="00983455" w:rsidRDefault="00983455">
      <w:pPr>
        <w:pStyle w:val="Heading2"/>
      </w:pPr>
      <w:bookmarkStart w:id="223" w:name="_ref_1767254"/>
      <w:r>
        <w:t>Получать денежные документы имеют право работники, замещающие должности, которые приведены в перечне, утверждаемом распорядительным актом руководителя.</w:t>
      </w:r>
      <w:bookmarkEnd w:id="223"/>
    </w:p>
    <w:p w:rsidR="00983455" w:rsidRDefault="00983455">
      <w:pPr>
        <w:pStyle w:val="Heading2"/>
      </w:pPr>
      <w:bookmarkStart w:id="224" w:name="_ref_1767255"/>
      <w:r>
        <w:t>Выдача под отчет денежных документов производится из кассы по расходному кассовому ордеру с надписью "фондовый" на основании письменного заявления получателя.</w:t>
      </w:r>
      <w:bookmarkEnd w:id="224"/>
    </w:p>
    <w:p w:rsidR="00983455" w:rsidRDefault="00983455">
      <w:pPr>
        <w:pStyle w:val="Heading2"/>
      </w:pPr>
      <w:bookmarkStart w:id="225" w:name="_ref_1775834"/>
      <w:r>
        <w:t xml:space="preserve">В заявлении о выдаче денежных документов под отчет получатель указывает наименование, количество и назначение денежных документов. </w:t>
      </w:r>
      <w:bookmarkStart w:id="226" w:name="_ref_1775835"/>
      <w:bookmarkEnd w:id="225"/>
    </w:p>
    <w:p w:rsidR="00983455" w:rsidRDefault="00983455">
      <w:pPr>
        <w:pStyle w:val="Heading2"/>
      </w:pPr>
      <w:r>
        <w:t>На заявлении работника уполномоченное должностное лицо делает отметку о наличии на текущую дату задолженности за получателем по ранее выданным ему денежным документам. При наличии задолженности указываются наименования и количество денежных документов, за которые работник не отчитался, а также срок отчета по ним, ставятся дата и подпись уполномоченного лица. Если задолженности нет, на заявлении проставляется отметка "Задолженность отсутствует" с указанием даты и подписи уполномоченного лица.</w:t>
      </w:r>
      <w:bookmarkEnd w:id="226"/>
    </w:p>
    <w:p w:rsidR="00983455" w:rsidRDefault="00983455">
      <w:pPr>
        <w:pStyle w:val="Heading2"/>
      </w:pPr>
      <w:bookmarkStart w:id="227" w:name="_ref_1775836"/>
      <w:r>
        <w:t>Руководитель в течение двух рабочих дней рассматривает заявление и указывает на нем наименования, количество, сумму выдаваемых под отчет работнику денежных документов, срок, на который они выдаются, ставит подпись и дату.</w:t>
      </w:r>
      <w:bookmarkEnd w:id="227"/>
    </w:p>
    <w:p w:rsidR="00983455" w:rsidRDefault="00983455">
      <w:pPr>
        <w:pStyle w:val="Heading2"/>
      </w:pPr>
      <w:bookmarkStart w:id="228" w:name="_ref_1775837"/>
      <w:r>
        <w:t xml:space="preserve">Выдача под отчет денежных документов производится при отсутствии за подотчетным лицом задолженности по денежным документам, по которым наступил срок представления Авансового отчета </w:t>
      </w:r>
      <w:hyperlink r:id="rId280" w:history="1">
        <w:r>
          <w:rPr>
            <w:rStyle w:val="Hyperlink"/>
          </w:rPr>
          <w:t>(ф. 0504505)</w:t>
        </w:r>
      </w:hyperlink>
      <w:r>
        <w:t>.</w:t>
      </w:r>
      <w:bookmarkEnd w:id="228"/>
    </w:p>
    <w:p w:rsidR="00983455" w:rsidRDefault="00983455">
      <w:pPr>
        <w:pStyle w:val="Heading2"/>
      </w:pPr>
      <w:bookmarkStart w:id="229" w:name="_ref_1775838"/>
      <w:r>
        <w:t>Максимальный срок выдачи денежных документов под отчет (кроме топливных карт) составляет 30 календарных дней. Не использованные в срок денежные документы возвращаются в кассу.</w:t>
      </w:r>
      <w:bookmarkEnd w:id="229"/>
    </w:p>
    <w:p w:rsidR="00983455" w:rsidRDefault="00983455">
      <w:r>
        <w:rPr>
          <w:b/>
          <w:bCs/>
          <w:i/>
          <w:iCs/>
        </w:rPr>
        <w:t>Электронные билеты</w:t>
      </w:r>
    </w:p>
    <w:p w:rsidR="00983455" w:rsidRDefault="00983455">
      <w:pPr>
        <w:pStyle w:val="Heading2"/>
      </w:pPr>
      <w:bookmarkStart w:id="230" w:name="_ref_1784429"/>
      <w:r>
        <w:t>Электронные билеты приобретаются на имя работников и выдаются им в порядке, аналогичном выдаче бумажных денежных документов. Работнику выдается распечатка электронного билета.</w:t>
      </w:r>
      <w:bookmarkEnd w:id="230"/>
    </w:p>
    <w:p w:rsidR="00983455" w:rsidRDefault="00983455">
      <w:pPr>
        <w:pStyle w:val="heading1normal"/>
      </w:pPr>
      <w:bookmarkStart w:id="231" w:name="_ref_1793128"/>
      <w:r>
        <w:rPr>
          <w:b/>
          <w:bCs/>
        </w:rPr>
        <w:t>Составление, представление отчетности подотчетными лицами</w:t>
      </w:r>
      <w:bookmarkEnd w:id="231"/>
    </w:p>
    <w:p w:rsidR="00983455" w:rsidRDefault="00983455">
      <w:pPr>
        <w:pStyle w:val="Heading2"/>
      </w:pPr>
      <w:bookmarkStart w:id="232" w:name="_ref_1801707"/>
      <w:r>
        <w:t>Об использовании денежных документов подотчетное лицо должно отчитаться. Для этого нужно представить авансовый отчет с приложением документов, подтверждающих их использование.</w:t>
      </w:r>
      <w:bookmarkEnd w:id="232"/>
    </w:p>
    <w:p w:rsidR="00983455" w:rsidRDefault="00983455">
      <w:pPr>
        <w:pStyle w:val="Heading2"/>
      </w:pPr>
      <w:bookmarkStart w:id="233" w:name="_ref_1801708"/>
      <w:r>
        <w:t>Документом, подтверждающим использование конвертов с марками и марок, является реестр отправленной корреспонденции. Испорченные конверты также прилагаются к авансовому отчету.</w:t>
      </w:r>
      <w:bookmarkEnd w:id="233"/>
    </w:p>
    <w:p w:rsidR="00983455" w:rsidRDefault="00983455">
      <w:pPr>
        <w:pStyle w:val="Heading2"/>
      </w:pPr>
      <w:bookmarkStart w:id="234" w:name="_ref_1801709"/>
      <w:r>
        <w:t xml:space="preserve">По проездным билетам для проезда в городском пассажирском транспорте в качестве подтверждающих документов к Авансовому отчету </w:t>
      </w:r>
      <w:hyperlink r:id="rId281" w:history="1">
        <w:r>
          <w:rPr>
            <w:rStyle w:val="Hyperlink"/>
          </w:rPr>
          <w:t>(ф. 0504505)</w:t>
        </w:r>
      </w:hyperlink>
      <w:r>
        <w:t xml:space="preserve"> прилагаются использованные проездные билеты.</w:t>
      </w:r>
      <w:bookmarkEnd w:id="234"/>
    </w:p>
    <w:p w:rsidR="00983455" w:rsidRDefault="00983455">
      <w:pPr>
        <w:pStyle w:val="Heading2"/>
      </w:pPr>
      <w:bookmarkStart w:id="235" w:name="_ref_1801710"/>
      <w:r>
        <w:t xml:space="preserve">Авансовый отчет </w:t>
      </w:r>
      <w:hyperlink r:id="rId282" w:history="1">
        <w:r>
          <w:rPr>
            <w:rStyle w:val="Hyperlink"/>
          </w:rPr>
          <w:t>(ф. 0504505)</w:t>
        </w:r>
      </w:hyperlink>
      <w:r>
        <w:t xml:space="preserve"> представляется подотчетным лицом для отражения в учете и отчетности не позднее трех рабочих дней со дня истечения срока, на который были выданы денежные документы.</w:t>
      </w:r>
      <w:bookmarkEnd w:id="235"/>
    </w:p>
    <w:p w:rsidR="00983455" w:rsidRDefault="00983455">
      <w:pPr>
        <w:pStyle w:val="Heading2"/>
      </w:pPr>
      <w:bookmarkStart w:id="236" w:name="_ref_1801711"/>
      <w: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hyperlink r:id="rId283" w:history="1">
        <w:r>
          <w:rPr>
            <w:rStyle w:val="Hyperlink"/>
          </w:rPr>
          <w:t>(ф. 0504505)</w:t>
        </w:r>
      </w:hyperlink>
      <w:r>
        <w:t>, наличие документов, подтверждающих использование денежных документов.</w:t>
      </w:r>
      <w:bookmarkEnd w:id="236"/>
    </w:p>
    <w:p w:rsidR="00983455" w:rsidRDefault="00983455">
      <w:pPr>
        <w:pStyle w:val="Heading2"/>
      </w:pPr>
      <w:bookmarkStart w:id="237" w:name="_ref_1801712"/>
      <w:r>
        <w:t xml:space="preserve">Проверенный Авансовый отчет </w:t>
      </w:r>
      <w:hyperlink r:id="rId284" w:history="1">
        <w:r>
          <w:rPr>
            <w:rStyle w:val="Hyperlink"/>
          </w:rPr>
          <w:t>(ф. 0504505)</w:t>
        </w:r>
      </w:hyperlink>
      <w:r>
        <w:t xml:space="preserve"> утверждается руководителем, после чего принимается к учету.</w:t>
      </w:r>
      <w:bookmarkEnd w:id="237"/>
    </w:p>
    <w:p w:rsidR="00983455" w:rsidRDefault="00983455">
      <w:pPr>
        <w:pStyle w:val="Heading2"/>
      </w:pPr>
      <w:bookmarkStart w:id="238" w:name="_ref_1801713"/>
      <w:r>
        <w:t>Проверка и утверждение отчета осуществляются в течение трех рабочих дней со дня представления его подотчетным лицом.</w:t>
      </w:r>
      <w:bookmarkEnd w:id="238"/>
    </w:p>
    <w:p w:rsidR="00983455" w:rsidRDefault="00983455">
      <w:pPr>
        <w:pStyle w:val="Heading2"/>
      </w:pPr>
      <w:bookmarkStart w:id="239" w:name="_ref_1801714"/>
      <w:r>
        <w:t xml:space="preserve">Остаток неиспользованных денежных документов вносится подотчетным лицом в кассу по приходному кассовому ордеру с надписью "фондовый" не позднее дня, следующего за днем утверждения руководителем Авансового отчета </w:t>
      </w:r>
      <w:hyperlink r:id="rId285" w:history="1">
        <w:r>
          <w:rPr>
            <w:rStyle w:val="Hyperlink"/>
          </w:rPr>
          <w:t>(ф. 0504505)</w:t>
        </w:r>
      </w:hyperlink>
      <w:r>
        <w:t>.</w:t>
      </w:r>
      <w:bookmarkEnd w:id="239"/>
    </w:p>
    <w:p w:rsidR="00983455" w:rsidRDefault="00983455">
      <w:pPr>
        <w:pStyle w:val="Heading2"/>
      </w:pPr>
      <w:bookmarkStart w:id="240" w:name="_ref_1801715"/>
      <w:r>
        <w:t xml:space="preserve">Если подотчетным лицом не представлен в установленный срок Авансовый отчет </w:t>
      </w:r>
      <w:hyperlink r:id="rId286" w:history="1">
        <w:r>
          <w:rPr>
            <w:rStyle w:val="Hyperlink"/>
          </w:rPr>
          <w:t>(ф. 0504505)</w:t>
        </w:r>
      </w:hyperlink>
      <w:r>
        <w:t xml:space="preserve"> или не внесен в кассу остаток неиспользованных денежных документов, работодатель имеет право удержать сумму задолженности по выданным денежным документам из заработной платы работника с соблюдением требований </w:t>
      </w:r>
      <w:hyperlink r:id="rId287" w:history="1">
        <w:r>
          <w:rPr>
            <w:rStyle w:val="Hyperlink"/>
          </w:rPr>
          <w:t>ст. ст. 137</w:t>
        </w:r>
      </w:hyperlink>
      <w:r>
        <w:t xml:space="preserve"> и </w:t>
      </w:r>
      <w:hyperlink r:id="rId288" w:history="1">
        <w:r>
          <w:rPr>
            <w:rStyle w:val="Hyperlink"/>
          </w:rPr>
          <w:t>138</w:t>
        </w:r>
      </w:hyperlink>
      <w:r>
        <w:t xml:space="preserve"> ТК РФ.</w:t>
      </w:r>
      <w:bookmarkEnd w:id="240"/>
    </w:p>
    <w:p w:rsidR="00983455" w:rsidRDefault="00983455">
      <w:pPr>
        <w:pStyle w:val="Heading2"/>
      </w:pPr>
      <w:bookmarkStart w:id="241" w:name="_ref_1801716"/>
      <w:r>
        <w:t>В случае увольнения работника, имеющего задолженность по полученным под отчет денежным документам, их стоимость взыскивается с работника в порядке возмещения им прямого действительного нанесенного ущерба.</w:t>
      </w:r>
      <w:bookmarkEnd w:id="241"/>
    </w:p>
    <w:p w:rsidR="00983455" w:rsidRDefault="00983455">
      <w:pPr>
        <w:sectPr w:rsidR="00983455">
          <w:headerReference w:type="default" r:id="rId289"/>
          <w:footerReference w:type="default" r:id="rId290"/>
          <w:footerReference w:type="first" r:id="rId291"/>
          <w:footnotePr>
            <w:numRestart w:val="eachSect"/>
          </w:footnotePr>
          <w:pgSz w:w="11907" w:h="16839" w:code="9"/>
          <w:pgMar w:top="1134" w:right="850" w:bottom="1134" w:left="1701" w:header="720" w:footer="720" w:gutter="0"/>
          <w:pgNumType w:start="1"/>
          <w:cols w:space="720"/>
          <w:titlePg/>
        </w:sectPr>
      </w:pPr>
    </w:p>
    <w:p w:rsidR="00983455" w:rsidRDefault="00983455">
      <w:pPr>
        <w:sectPr w:rsidR="00983455">
          <w:pgSz w:w="16839" w:h="11907" w:orient="landscape" w:code="9"/>
          <w:pgMar w:top="1134" w:right="850" w:bottom="1134" w:left="1701" w:header="720" w:footer="720" w:gutter="0"/>
          <w:cols w:space="720"/>
        </w:sectPr>
      </w:pPr>
      <w:bookmarkStart w:id="242" w:name="_docEnd_12"/>
      <w:bookmarkEnd w:id="242"/>
    </w:p>
    <w:p w:rsidR="00983455" w:rsidRDefault="00983455"/>
    <w:p w:rsidR="00983455" w:rsidRDefault="00983455">
      <w:pPr>
        <w:keepNext/>
        <w:keepLines/>
        <w:jc w:val="right"/>
      </w:pPr>
      <w:r>
        <w:t>Приложение № 9</w:t>
      </w:r>
      <w:r>
        <w:br/>
        <w:t>к Учетной политике</w:t>
      </w:r>
      <w:r>
        <w:br/>
        <w:t>для целей бухгалтерского учета</w:t>
      </w:r>
    </w:p>
    <w:p w:rsidR="00983455" w:rsidRDefault="00983455">
      <w:pPr>
        <w:pStyle w:val="Title"/>
      </w:pPr>
      <w:bookmarkStart w:id="243" w:name="_docStart_13"/>
      <w:bookmarkStart w:id="244" w:name="_title_13"/>
      <w:bookmarkStart w:id="245" w:name="_ref_609886"/>
      <w:bookmarkEnd w:id="243"/>
      <w:r w:rsidRPr="00DC5289">
        <w:t>Порядок приемки, хранения, выдачи и списания бланков строгой отчетности</w:t>
      </w:r>
      <w:bookmarkEnd w:id="244"/>
      <w:bookmarkEnd w:id="245"/>
    </w:p>
    <w:p w:rsidR="00983455" w:rsidRDefault="00983455">
      <w:pPr>
        <w:pStyle w:val="heading1normal"/>
        <w:numPr>
          <w:ilvl w:val="0"/>
          <w:numId w:val="33"/>
        </w:numPr>
      </w:pPr>
      <w:bookmarkStart w:id="246" w:name="_ref_1810386"/>
      <w:r>
        <w:t>Настоящий порядок устанавливает правила приемки, хранения, выдачи и списания бланков строгой отчетности.</w:t>
      </w:r>
      <w:bookmarkEnd w:id="246"/>
    </w:p>
    <w:p w:rsidR="00983455" w:rsidRDefault="00983455">
      <w:pPr>
        <w:pStyle w:val="heading1normal"/>
      </w:pPr>
      <w:bookmarkStart w:id="247" w:name="_ref_1810385"/>
      <w:r>
        <w:t>Получать бланки строгой отчетности имеют право работники, замещающие должности, которые приведены в перечне, утверждаемом отдельным распорядительным актом руководителя.</w:t>
      </w:r>
      <w:bookmarkEnd w:id="247"/>
    </w:p>
    <w:p w:rsidR="00983455" w:rsidRDefault="00983455">
      <w:pPr>
        <w:pStyle w:val="heading1normal"/>
      </w:pPr>
      <w:bookmarkStart w:id="248" w:name="_ref_1810384"/>
      <w:r>
        <w:t>С работниками, осуществляющими получение, выдачу, хранение бланков строгой отчетности, заключаются договоры о полной индивидуальной материальной ответственности.</w:t>
      </w:r>
      <w:bookmarkEnd w:id="248"/>
    </w:p>
    <w:p w:rsidR="00983455" w:rsidRDefault="00983455">
      <w:pPr>
        <w:pStyle w:val="heading1normal"/>
      </w:pPr>
      <w:bookmarkStart w:id="249" w:name="_ref_1810383"/>
      <w:r>
        <w:t>Бланки строгой отчетности принимаются работником в присутствии комиссии по поступлению и выбытию</w:t>
      </w:r>
      <w:bookmarkStart w:id="250" w:name="_GoBack"/>
      <w:bookmarkEnd w:id="250"/>
      <w:r>
        <w:t xml:space="preserve"> активов. Комиссия проверяет соответствие фактического количества, серий и номеров бланков документов данным, указанным в сопроводительных документах (накладных и т.п.), и составляет акт приемки бланков строгой отчетности. Акт, утвержденный руководителем, является основанием для принятия работником бланков строгой отчетности. Форма акта приведена в приложении № 1 к настоящему Порядку.</w:t>
      </w:r>
      <w:bookmarkEnd w:id="249"/>
    </w:p>
    <w:p w:rsidR="00983455" w:rsidRDefault="00983455">
      <w:pPr>
        <w:pStyle w:val="heading1normal"/>
      </w:pPr>
      <w:bookmarkStart w:id="251" w:name="_ref_1810382"/>
      <w:r>
        <w:t xml:space="preserve">Аналитический учет бланков строгой отчетности ведется в Книге учета бланков строгой отчетности </w:t>
      </w:r>
      <w:hyperlink r:id="rId292" w:history="1">
        <w:r>
          <w:rPr>
            <w:rStyle w:val="Hyperlink"/>
          </w:rPr>
          <w:t>(ф. 0504045)</w:t>
        </w:r>
      </w:hyperlink>
      <w:r>
        <w:t xml:space="preserve"> по видам, сериям и номерам с указанием даты получения (выдачи) бланков, условной цены, количества, а также с проставлением подписи получившего их лица. На основании данных по приходу и расходу бланков строгой отчетности выводится остаток на конец периода.</w:t>
      </w:r>
      <w:bookmarkEnd w:id="251"/>
    </w:p>
    <w:p w:rsidR="00983455" w:rsidRDefault="00983455">
      <w:r>
        <w:t>Книга должна быть прошнурована и опечатана. Количество листов в книге заверяется руководителем и уполномоченным должностным лицом.</w:t>
      </w:r>
    </w:p>
    <w:p w:rsidR="00983455" w:rsidRDefault="00983455">
      <w:pPr>
        <w:pStyle w:val="heading1normal"/>
      </w:pPr>
      <w:bookmarkStart w:id="252" w:name="_ref_1810381"/>
      <w:r>
        <w:t>Бланки строгой отчетности хранятся в металлических шкафах и (или) сейфах. По окончании рабочего дня места хранения бланков опечатываются.</w:t>
      </w:r>
      <w:bookmarkEnd w:id="252"/>
    </w:p>
    <w:p w:rsidR="00983455" w:rsidRDefault="00983455">
      <w:pPr>
        <w:pStyle w:val="heading1normal"/>
      </w:pPr>
      <w:bookmarkStart w:id="253" w:name="_ref_1810380"/>
      <w:r>
        <w:t xml:space="preserve">Внутреннее перемещение бланков строгой отчетности оформляется Требованием-накладной </w:t>
      </w:r>
      <w:hyperlink r:id="rId293" w:history="1">
        <w:r>
          <w:rPr>
            <w:rStyle w:val="Hyperlink"/>
          </w:rPr>
          <w:t>(ф. 0504204)</w:t>
        </w:r>
      </w:hyperlink>
      <w:r>
        <w:t>.</w:t>
      </w:r>
      <w:bookmarkEnd w:id="253"/>
    </w:p>
    <w:p w:rsidR="00983455" w:rsidRDefault="00983455">
      <w:pPr>
        <w:pStyle w:val="heading1normal"/>
      </w:pPr>
      <w:bookmarkStart w:id="254" w:name="_ref_1810379"/>
      <w:r>
        <w:t xml:space="preserve">Списание (в том числе испорченных бланков строгой отчетности) производится по Акту о списании бланков строгой отчетности </w:t>
      </w:r>
      <w:hyperlink r:id="rId294" w:history="1">
        <w:r>
          <w:rPr>
            <w:rStyle w:val="Hyperlink"/>
          </w:rPr>
          <w:t>(ф. 0504816)</w:t>
        </w:r>
      </w:hyperlink>
      <w:r>
        <w:t>.</w:t>
      </w:r>
      <w:bookmarkEnd w:id="254"/>
    </w:p>
    <w:p w:rsidR="00983455" w:rsidRDefault="00983455">
      <w:pPr>
        <w:sectPr w:rsidR="00983455">
          <w:headerReference w:type="default" r:id="rId295"/>
          <w:footerReference w:type="default" r:id="rId296"/>
          <w:footerReference w:type="first" r:id="rId297"/>
          <w:footnotePr>
            <w:numRestart w:val="eachSect"/>
          </w:footnotePr>
          <w:pgSz w:w="11907" w:h="16839" w:code="9"/>
          <w:pgMar w:top="1134" w:right="850" w:bottom="1134" w:left="1701" w:header="720" w:footer="720" w:gutter="0"/>
          <w:pgNumType w:start="1"/>
          <w:cols w:space="720"/>
          <w:titlePg/>
        </w:sectPr>
      </w:pPr>
    </w:p>
    <w:p w:rsidR="00983455" w:rsidRDefault="00983455">
      <w:pPr>
        <w:keepNext/>
        <w:keepLines/>
        <w:jc w:val="right"/>
      </w:pPr>
      <w:r>
        <w:t>Приложение № 1 к Порядку приемки, хранения, выдачи и списания</w:t>
      </w:r>
      <w:r>
        <w:br/>
        <w:t>бланков строгой отчетности</w:t>
      </w:r>
      <w:r>
        <w:br/>
      </w:r>
      <w:r>
        <w:br/>
        <w:t>УТВЕРЖДАЮ</w:t>
      </w:r>
      <w:r>
        <w:br/>
      </w:r>
      <w:r>
        <w:br/>
      </w:r>
      <w:r>
        <w:rPr>
          <w:u w:val="single"/>
        </w:rPr>
        <w:t xml:space="preserve">(должность, фамилия, инициалы руководителя) </w:t>
      </w:r>
    </w:p>
    <w:p w:rsidR="00983455" w:rsidRDefault="00983455">
      <w:pPr>
        <w:jc w:val="center"/>
      </w:pPr>
      <w:r>
        <w:rPr>
          <w:b/>
          <w:bCs/>
        </w:rPr>
        <w:t>АКТ</w:t>
      </w:r>
    </w:p>
    <w:p w:rsidR="00983455" w:rsidRDefault="00983455">
      <w:pPr>
        <w:jc w:val="center"/>
      </w:pPr>
      <w:r>
        <w:rPr>
          <w:b/>
          <w:bCs/>
        </w:rPr>
        <w:t>приемки бланков строгой отчетности</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891"/>
        <w:gridCol w:w="1613"/>
      </w:tblGrid>
      <w:tr w:rsidR="00983455">
        <w:tc>
          <w:tcPr>
            <w:tcW w:w="4400" w:type="pct"/>
            <w:tcBorders>
              <w:top w:val="nil"/>
              <w:left w:val="nil"/>
              <w:bottom w:val="nil"/>
              <w:right w:val="nil"/>
            </w:tcBorders>
          </w:tcPr>
          <w:p w:rsidR="00983455" w:rsidRDefault="00983455">
            <w:pPr>
              <w:pStyle w:val="Normalunindented"/>
              <w:keepNext/>
              <w:jc w:val="left"/>
            </w:pPr>
            <w:r>
              <w:t>"</w:t>
            </w:r>
            <w:r>
              <w:rPr>
                <w:u w:val="single"/>
              </w:rPr>
              <w:t>       </w:t>
            </w:r>
            <w:r>
              <w:t xml:space="preserve">" </w:t>
            </w:r>
            <w:r>
              <w:rPr>
                <w:u w:val="single"/>
              </w:rPr>
              <w:t>                     </w:t>
            </w:r>
            <w:r>
              <w:t xml:space="preserve"> 20</w:t>
            </w:r>
            <w:r>
              <w:rPr>
                <w:u w:val="single"/>
              </w:rPr>
              <w:t>       </w:t>
            </w:r>
            <w:r>
              <w:t xml:space="preserve"> г.</w:t>
            </w:r>
          </w:p>
        </w:tc>
        <w:tc>
          <w:tcPr>
            <w:tcW w:w="550" w:type="pct"/>
            <w:tcBorders>
              <w:top w:val="nil"/>
              <w:left w:val="nil"/>
              <w:bottom w:val="nil"/>
              <w:right w:val="nil"/>
            </w:tcBorders>
          </w:tcPr>
          <w:p w:rsidR="00983455" w:rsidRDefault="00983455">
            <w:pPr>
              <w:pStyle w:val="Normalunindented"/>
              <w:keepNext/>
              <w:jc w:val="right"/>
            </w:pPr>
            <w:r>
              <w:t>№ </w:t>
            </w:r>
            <w:r>
              <w:rPr>
                <w:u w:val="single"/>
              </w:rPr>
              <w:t>         </w:t>
            </w:r>
          </w:p>
        </w:tc>
      </w:tr>
    </w:tbl>
    <w:p w:rsidR="00983455" w:rsidRDefault="00983455">
      <w:r>
        <w:t>Комиссия в составе:</w:t>
      </w:r>
    </w:p>
    <w:p w:rsidR="00983455" w:rsidRDefault="00983455">
      <w:r>
        <w:t xml:space="preserve">Председатель </w:t>
      </w:r>
      <w:r>
        <w:rPr>
          <w:u w:val="single"/>
        </w:rPr>
        <w:t>                                (должность, фамилия, инициалы)                                </w:t>
      </w:r>
    </w:p>
    <w:p w:rsidR="00983455" w:rsidRDefault="00983455">
      <w:r>
        <w:t>Члены комиссии:</w:t>
      </w:r>
    </w:p>
    <w:p w:rsidR="00983455" w:rsidRDefault="00983455">
      <w:r>
        <w:rPr>
          <w:u w:val="single"/>
        </w:rPr>
        <w:t>                            (должность, фамилия, инициалы)                              </w:t>
      </w:r>
    </w:p>
    <w:p w:rsidR="00983455" w:rsidRDefault="00983455">
      <w:r>
        <w:rPr>
          <w:u w:val="single"/>
        </w:rPr>
        <w:t>                            (должность, фамилия, инициалы)                              </w:t>
      </w:r>
    </w:p>
    <w:p w:rsidR="00983455" w:rsidRDefault="00983455">
      <w:r>
        <w:rPr>
          <w:u w:val="single"/>
        </w:rPr>
        <w:t>                            (должность, фамилия, инициалы)                            </w:t>
      </w:r>
      <w:r>
        <w:t>,</w:t>
      </w:r>
    </w:p>
    <w:p w:rsidR="00983455" w:rsidRDefault="00983455">
      <w:r>
        <w:t>назначенная </w:t>
      </w:r>
      <w:r>
        <w:rPr>
          <w:u w:val="single"/>
        </w:rPr>
        <w:t>    (распорядительный акт руководителя)    </w:t>
      </w:r>
    </w:p>
    <w:p w:rsidR="00983455" w:rsidRDefault="00983455">
      <w:r>
        <w:t>от "</w:t>
      </w:r>
      <w:r>
        <w:rPr>
          <w:u w:val="single"/>
        </w:rPr>
        <w:t>       </w:t>
      </w:r>
      <w:r>
        <w:t xml:space="preserve">" </w:t>
      </w:r>
      <w:r>
        <w:rPr>
          <w:u w:val="single"/>
        </w:rPr>
        <w:t>                     </w:t>
      </w:r>
      <w:r>
        <w:t xml:space="preserve"> 20</w:t>
      </w:r>
      <w:r>
        <w:rPr>
          <w:u w:val="single"/>
        </w:rPr>
        <w:t>       </w:t>
      </w:r>
      <w:r>
        <w:t xml:space="preserve"> г. № </w:t>
      </w:r>
      <w:r>
        <w:rPr>
          <w:u w:val="single"/>
        </w:rPr>
        <w:t>       </w:t>
      </w:r>
      <w:r>
        <w:t>,</w:t>
      </w:r>
    </w:p>
    <w:p w:rsidR="00983455" w:rsidRDefault="00983455">
      <w:r>
        <w:t>произвела проверку фактического наличия бланков строгой отчетности,</w:t>
      </w:r>
    </w:p>
    <w:p w:rsidR="00983455" w:rsidRDefault="00983455">
      <w:r>
        <w:t xml:space="preserve">полученных от </w:t>
      </w:r>
      <w:r>
        <w:rPr>
          <w:u w:val="single"/>
        </w:rPr>
        <w:t>                                                                                                                       </w:t>
      </w:r>
      <w:r>
        <w:t>,</w:t>
      </w:r>
    </w:p>
    <w:p w:rsidR="00983455" w:rsidRDefault="00983455">
      <w:r>
        <w:t>согласно счету от "</w:t>
      </w:r>
      <w:r>
        <w:rPr>
          <w:u w:val="single"/>
        </w:rPr>
        <w:t>       </w:t>
      </w:r>
      <w:r>
        <w:t xml:space="preserve">" </w:t>
      </w:r>
      <w:r>
        <w:rPr>
          <w:u w:val="single"/>
        </w:rPr>
        <w:t>                         </w:t>
      </w:r>
      <w:r>
        <w:t xml:space="preserve"> 20</w:t>
      </w:r>
      <w:r>
        <w:rPr>
          <w:u w:val="single"/>
        </w:rPr>
        <w:t>       </w:t>
      </w:r>
      <w:r>
        <w:t xml:space="preserve"> г. № </w:t>
      </w:r>
      <w:r>
        <w:rPr>
          <w:u w:val="single"/>
        </w:rPr>
        <w:t>                                                   </w:t>
      </w:r>
    </w:p>
    <w:p w:rsidR="00983455" w:rsidRDefault="00983455">
      <w:r>
        <w:t>и накладной от "</w:t>
      </w:r>
      <w:r>
        <w:rPr>
          <w:u w:val="single"/>
        </w:rPr>
        <w:t>       </w:t>
      </w:r>
      <w:r>
        <w:t xml:space="preserve">" </w:t>
      </w:r>
      <w:r>
        <w:rPr>
          <w:u w:val="single"/>
        </w:rPr>
        <w:t>                         </w:t>
      </w:r>
      <w:r>
        <w:t xml:space="preserve"> 20</w:t>
      </w:r>
      <w:r>
        <w:rPr>
          <w:u w:val="single"/>
        </w:rPr>
        <w:t>       </w:t>
      </w:r>
      <w:r>
        <w:t xml:space="preserve"> г. № </w:t>
      </w:r>
      <w:r>
        <w:rPr>
          <w:u w:val="single"/>
        </w:rPr>
        <w:t>                                                         </w:t>
      </w:r>
      <w:r>
        <w:t>.</w:t>
      </w:r>
    </w:p>
    <w:p w:rsidR="00983455" w:rsidRDefault="00983455">
      <w:r>
        <w:t>В результате проверки выявлено:</w:t>
      </w:r>
    </w:p>
    <w:p w:rsidR="00983455" w:rsidRDefault="00983455">
      <w:r>
        <w:t xml:space="preserve">1. Состояние упаковки </w:t>
      </w:r>
      <w:r>
        <w:rPr>
          <w:u w:val="single"/>
        </w:rPr>
        <w:t>                                                                                                                                 </w:t>
      </w:r>
    </w:p>
    <w:p w:rsidR="00983455" w:rsidRDefault="00983455">
      <w:r>
        <w:t>2. Наличие документов строгой отчетности:</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2114"/>
        <w:gridCol w:w="1661"/>
        <w:gridCol w:w="1964"/>
        <w:gridCol w:w="1210"/>
        <w:gridCol w:w="1360"/>
        <w:gridCol w:w="1360"/>
        <w:gridCol w:w="1511"/>
        <w:gridCol w:w="1511"/>
        <w:gridCol w:w="1813"/>
      </w:tblGrid>
      <w:tr w:rsidR="00983455">
        <w:tc>
          <w:tcPr>
            <w:tcW w:w="700" w:type="pct"/>
            <w:vMerge w:val="restart"/>
          </w:tcPr>
          <w:p w:rsidR="00983455" w:rsidRDefault="00983455">
            <w:pPr>
              <w:pStyle w:val="Normalunindented"/>
              <w:keepNext/>
              <w:jc w:val="center"/>
            </w:pPr>
            <w:r>
              <w:t>Наименование и код формы</w:t>
            </w:r>
          </w:p>
        </w:tc>
        <w:tc>
          <w:tcPr>
            <w:tcW w:w="1200" w:type="pct"/>
            <w:gridSpan w:val="2"/>
          </w:tcPr>
          <w:p w:rsidR="00983455" w:rsidRDefault="00983455">
            <w:pPr>
              <w:pStyle w:val="Normalunindented"/>
              <w:keepNext/>
              <w:jc w:val="center"/>
            </w:pPr>
            <w:r>
              <w:t>Количество бланков (единиц)</w:t>
            </w:r>
          </w:p>
        </w:tc>
        <w:tc>
          <w:tcPr>
            <w:tcW w:w="400" w:type="pct"/>
            <w:vMerge w:val="restart"/>
          </w:tcPr>
          <w:p w:rsidR="00983455" w:rsidRDefault="00983455">
            <w:pPr>
              <w:pStyle w:val="Normalunindented"/>
              <w:keepNext/>
              <w:jc w:val="center"/>
            </w:pPr>
            <w:r>
              <w:t>№ формы</w:t>
            </w:r>
          </w:p>
        </w:tc>
        <w:tc>
          <w:tcPr>
            <w:tcW w:w="450" w:type="pct"/>
            <w:vMerge w:val="restart"/>
          </w:tcPr>
          <w:p w:rsidR="00983455" w:rsidRDefault="00983455">
            <w:pPr>
              <w:pStyle w:val="Normalunindented"/>
              <w:keepNext/>
              <w:jc w:val="center"/>
            </w:pPr>
            <w:r>
              <w:t>Серия</w:t>
            </w:r>
          </w:p>
        </w:tc>
        <w:tc>
          <w:tcPr>
            <w:tcW w:w="450" w:type="pct"/>
            <w:vMerge w:val="restart"/>
          </w:tcPr>
          <w:p w:rsidR="00983455" w:rsidRDefault="00983455">
            <w:pPr>
              <w:pStyle w:val="Normalunindented"/>
              <w:keepNext/>
              <w:jc w:val="center"/>
            </w:pPr>
            <w:r>
              <w:t>Излишки (единиц)</w:t>
            </w:r>
          </w:p>
        </w:tc>
        <w:tc>
          <w:tcPr>
            <w:tcW w:w="500" w:type="pct"/>
            <w:vMerge w:val="restart"/>
          </w:tcPr>
          <w:p w:rsidR="00983455" w:rsidRDefault="00983455">
            <w:pPr>
              <w:pStyle w:val="Normalunindented"/>
              <w:keepNext/>
              <w:jc w:val="center"/>
            </w:pPr>
            <w:r>
              <w:t>Недостачи (единиц)</w:t>
            </w:r>
          </w:p>
        </w:tc>
        <w:tc>
          <w:tcPr>
            <w:tcW w:w="500" w:type="pct"/>
            <w:vMerge w:val="restart"/>
          </w:tcPr>
          <w:p w:rsidR="00983455" w:rsidRDefault="00983455">
            <w:pPr>
              <w:pStyle w:val="Normalunindented"/>
              <w:keepNext/>
              <w:jc w:val="center"/>
            </w:pPr>
            <w:r>
              <w:t>Брак</w:t>
            </w:r>
          </w:p>
          <w:p w:rsidR="00983455" w:rsidRDefault="00983455">
            <w:pPr>
              <w:pStyle w:val="Normalunindented"/>
              <w:keepNext/>
              <w:jc w:val="center"/>
            </w:pPr>
            <w:r>
              <w:t>(единиц)</w:t>
            </w:r>
          </w:p>
        </w:tc>
        <w:tc>
          <w:tcPr>
            <w:tcW w:w="600" w:type="pct"/>
            <w:vMerge w:val="restart"/>
          </w:tcPr>
          <w:p w:rsidR="00983455" w:rsidRDefault="00983455">
            <w:pPr>
              <w:pStyle w:val="Normalunindented"/>
              <w:keepNext/>
              <w:jc w:val="center"/>
            </w:pPr>
            <w:r>
              <w:t>На общую сумму, руб.</w:t>
            </w:r>
          </w:p>
        </w:tc>
      </w:tr>
      <w:tr w:rsidR="00983455">
        <w:tc>
          <w:tcPr>
            <w:tcW w:w="700" w:type="pct"/>
            <w:vMerge/>
          </w:tcPr>
          <w:p w:rsidR="00983455" w:rsidRDefault="00983455"/>
        </w:tc>
        <w:tc>
          <w:tcPr>
            <w:tcW w:w="550" w:type="pct"/>
          </w:tcPr>
          <w:p w:rsidR="00983455" w:rsidRDefault="00983455">
            <w:pPr>
              <w:pStyle w:val="Normalunindented"/>
              <w:keepNext/>
              <w:jc w:val="center"/>
            </w:pPr>
            <w:r>
              <w:t>по накладной</w:t>
            </w:r>
          </w:p>
        </w:tc>
        <w:tc>
          <w:tcPr>
            <w:tcW w:w="650" w:type="pct"/>
          </w:tcPr>
          <w:p w:rsidR="00983455" w:rsidRDefault="00983455">
            <w:pPr>
              <w:pStyle w:val="Normalunindented"/>
              <w:keepNext/>
              <w:jc w:val="center"/>
            </w:pPr>
            <w:r>
              <w:t>фактическое</w:t>
            </w:r>
          </w:p>
        </w:tc>
        <w:tc>
          <w:tcPr>
            <w:tcW w:w="400" w:type="pct"/>
            <w:vMerge/>
          </w:tcPr>
          <w:p w:rsidR="00983455" w:rsidRDefault="00983455"/>
        </w:tc>
        <w:tc>
          <w:tcPr>
            <w:tcW w:w="450" w:type="pct"/>
            <w:vMerge/>
          </w:tcPr>
          <w:p w:rsidR="00983455" w:rsidRDefault="00983455"/>
        </w:tc>
        <w:tc>
          <w:tcPr>
            <w:tcW w:w="450" w:type="pct"/>
            <w:vMerge/>
          </w:tcPr>
          <w:p w:rsidR="00983455" w:rsidRDefault="00983455"/>
        </w:tc>
        <w:tc>
          <w:tcPr>
            <w:tcW w:w="500" w:type="pct"/>
            <w:vMerge/>
          </w:tcPr>
          <w:p w:rsidR="00983455" w:rsidRDefault="00983455"/>
        </w:tc>
        <w:tc>
          <w:tcPr>
            <w:tcW w:w="500" w:type="pct"/>
            <w:vMerge/>
          </w:tcPr>
          <w:p w:rsidR="00983455" w:rsidRDefault="00983455"/>
        </w:tc>
        <w:tc>
          <w:tcPr>
            <w:tcW w:w="600" w:type="pct"/>
            <w:vMerge/>
          </w:tcPr>
          <w:p w:rsidR="00983455" w:rsidRDefault="00983455"/>
        </w:tc>
      </w:tr>
      <w:tr w:rsidR="00983455">
        <w:tc>
          <w:tcPr>
            <w:tcW w:w="700" w:type="pct"/>
          </w:tcPr>
          <w:p w:rsidR="00983455" w:rsidRDefault="00983455">
            <w:pPr>
              <w:pStyle w:val="Normalunindented"/>
              <w:keepNext/>
              <w:jc w:val="center"/>
            </w:pPr>
            <w:r>
              <w:t>1</w:t>
            </w:r>
          </w:p>
        </w:tc>
        <w:tc>
          <w:tcPr>
            <w:tcW w:w="550" w:type="pct"/>
          </w:tcPr>
          <w:p w:rsidR="00983455" w:rsidRDefault="00983455">
            <w:pPr>
              <w:pStyle w:val="Normalunindented"/>
              <w:keepNext/>
              <w:jc w:val="center"/>
            </w:pPr>
            <w:r>
              <w:t>2</w:t>
            </w:r>
          </w:p>
        </w:tc>
        <w:tc>
          <w:tcPr>
            <w:tcW w:w="650" w:type="pct"/>
          </w:tcPr>
          <w:p w:rsidR="00983455" w:rsidRDefault="00983455">
            <w:pPr>
              <w:pStyle w:val="Normalunindented"/>
              <w:keepNext/>
              <w:jc w:val="center"/>
            </w:pPr>
            <w:r>
              <w:t>3</w:t>
            </w:r>
          </w:p>
        </w:tc>
        <w:tc>
          <w:tcPr>
            <w:tcW w:w="400" w:type="pct"/>
          </w:tcPr>
          <w:p w:rsidR="00983455" w:rsidRDefault="00983455">
            <w:pPr>
              <w:pStyle w:val="Normalunindented"/>
              <w:keepNext/>
              <w:jc w:val="center"/>
            </w:pPr>
            <w:r>
              <w:t>4</w:t>
            </w:r>
          </w:p>
        </w:tc>
        <w:tc>
          <w:tcPr>
            <w:tcW w:w="450" w:type="pct"/>
          </w:tcPr>
          <w:p w:rsidR="00983455" w:rsidRDefault="00983455">
            <w:pPr>
              <w:pStyle w:val="Normalunindented"/>
              <w:keepNext/>
              <w:jc w:val="center"/>
            </w:pPr>
            <w:r>
              <w:t>5</w:t>
            </w:r>
          </w:p>
        </w:tc>
        <w:tc>
          <w:tcPr>
            <w:tcW w:w="450" w:type="pct"/>
          </w:tcPr>
          <w:p w:rsidR="00983455" w:rsidRDefault="00983455">
            <w:pPr>
              <w:pStyle w:val="Normalunindented"/>
              <w:keepNext/>
              <w:jc w:val="center"/>
            </w:pPr>
            <w:r>
              <w:t>6</w:t>
            </w:r>
          </w:p>
        </w:tc>
        <w:tc>
          <w:tcPr>
            <w:tcW w:w="500" w:type="pct"/>
          </w:tcPr>
          <w:p w:rsidR="00983455" w:rsidRDefault="00983455">
            <w:pPr>
              <w:pStyle w:val="Normalunindented"/>
              <w:keepNext/>
              <w:jc w:val="center"/>
            </w:pPr>
            <w:r>
              <w:t>7</w:t>
            </w:r>
          </w:p>
        </w:tc>
        <w:tc>
          <w:tcPr>
            <w:tcW w:w="500" w:type="pct"/>
          </w:tcPr>
          <w:p w:rsidR="00983455" w:rsidRDefault="00983455">
            <w:pPr>
              <w:pStyle w:val="Normalunindented"/>
              <w:keepNext/>
              <w:jc w:val="center"/>
            </w:pPr>
            <w:r>
              <w:t>8</w:t>
            </w:r>
          </w:p>
        </w:tc>
        <w:tc>
          <w:tcPr>
            <w:tcW w:w="600" w:type="pct"/>
          </w:tcPr>
          <w:p w:rsidR="00983455" w:rsidRDefault="00983455">
            <w:pPr>
              <w:pStyle w:val="Normalunindented"/>
              <w:keepNext/>
              <w:jc w:val="center"/>
            </w:pPr>
            <w:r>
              <w:t>9</w:t>
            </w:r>
          </w:p>
        </w:tc>
      </w:tr>
      <w:tr w:rsidR="00983455">
        <w:tc>
          <w:tcPr>
            <w:tcW w:w="700" w:type="pct"/>
          </w:tcPr>
          <w:p w:rsidR="00983455" w:rsidRDefault="00983455">
            <w:pPr>
              <w:keepNext/>
              <w:jc w:val="left"/>
            </w:pPr>
          </w:p>
        </w:tc>
        <w:tc>
          <w:tcPr>
            <w:tcW w:w="550" w:type="pct"/>
          </w:tcPr>
          <w:p w:rsidR="00983455" w:rsidRDefault="00983455">
            <w:pPr>
              <w:keepNext/>
              <w:jc w:val="left"/>
            </w:pPr>
          </w:p>
        </w:tc>
        <w:tc>
          <w:tcPr>
            <w:tcW w:w="650" w:type="pct"/>
          </w:tcPr>
          <w:p w:rsidR="00983455" w:rsidRDefault="00983455">
            <w:pPr>
              <w:keepNext/>
              <w:jc w:val="left"/>
            </w:pPr>
          </w:p>
        </w:tc>
        <w:tc>
          <w:tcPr>
            <w:tcW w:w="400" w:type="pct"/>
          </w:tcPr>
          <w:p w:rsidR="00983455" w:rsidRDefault="00983455">
            <w:pPr>
              <w:keepNext/>
              <w:jc w:val="left"/>
            </w:pPr>
          </w:p>
        </w:tc>
        <w:tc>
          <w:tcPr>
            <w:tcW w:w="450" w:type="pct"/>
          </w:tcPr>
          <w:p w:rsidR="00983455" w:rsidRDefault="00983455">
            <w:pPr>
              <w:keepNext/>
              <w:jc w:val="left"/>
            </w:pPr>
          </w:p>
        </w:tc>
        <w:tc>
          <w:tcPr>
            <w:tcW w:w="450" w:type="pct"/>
          </w:tcPr>
          <w:p w:rsidR="00983455" w:rsidRDefault="00983455">
            <w:pPr>
              <w:keepNext/>
              <w:jc w:val="left"/>
            </w:pPr>
          </w:p>
        </w:tc>
        <w:tc>
          <w:tcPr>
            <w:tcW w:w="500" w:type="pct"/>
          </w:tcPr>
          <w:p w:rsidR="00983455" w:rsidRDefault="00983455">
            <w:pPr>
              <w:keepNext/>
              <w:jc w:val="left"/>
            </w:pPr>
          </w:p>
        </w:tc>
        <w:tc>
          <w:tcPr>
            <w:tcW w:w="500" w:type="pct"/>
          </w:tcPr>
          <w:p w:rsidR="00983455" w:rsidRDefault="00983455">
            <w:pPr>
              <w:keepNext/>
              <w:jc w:val="left"/>
            </w:pPr>
          </w:p>
        </w:tc>
        <w:tc>
          <w:tcPr>
            <w:tcW w:w="600" w:type="pct"/>
          </w:tcPr>
          <w:p w:rsidR="00983455" w:rsidRDefault="00983455">
            <w:pPr>
              <w:keepNext/>
              <w:jc w:val="left"/>
            </w:pPr>
          </w:p>
        </w:tc>
      </w:tr>
      <w:tr w:rsidR="00983455">
        <w:tc>
          <w:tcPr>
            <w:tcW w:w="700" w:type="pct"/>
          </w:tcPr>
          <w:p w:rsidR="00983455" w:rsidRDefault="00983455">
            <w:pPr>
              <w:keepNext/>
              <w:jc w:val="left"/>
            </w:pPr>
          </w:p>
        </w:tc>
        <w:tc>
          <w:tcPr>
            <w:tcW w:w="550" w:type="pct"/>
          </w:tcPr>
          <w:p w:rsidR="00983455" w:rsidRDefault="00983455">
            <w:pPr>
              <w:keepNext/>
              <w:jc w:val="left"/>
            </w:pPr>
          </w:p>
        </w:tc>
        <w:tc>
          <w:tcPr>
            <w:tcW w:w="650" w:type="pct"/>
          </w:tcPr>
          <w:p w:rsidR="00983455" w:rsidRDefault="00983455">
            <w:pPr>
              <w:keepNext/>
              <w:jc w:val="left"/>
            </w:pPr>
          </w:p>
        </w:tc>
        <w:tc>
          <w:tcPr>
            <w:tcW w:w="400" w:type="pct"/>
          </w:tcPr>
          <w:p w:rsidR="00983455" w:rsidRDefault="00983455">
            <w:pPr>
              <w:keepNext/>
              <w:jc w:val="left"/>
            </w:pPr>
          </w:p>
        </w:tc>
        <w:tc>
          <w:tcPr>
            <w:tcW w:w="450" w:type="pct"/>
          </w:tcPr>
          <w:p w:rsidR="00983455" w:rsidRDefault="00983455">
            <w:pPr>
              <w:keepNext/>
              <w:jc w:val="left"/>
            </w:pPr>
          </w:p>
        </w:tc>
        <w:tc>
          <w:tcPr>
            <w:tcW w:w="450" w:type="pct"/>
          </w:tcPr>
          <w:p w:rsidR="00983455" w:rsidRDefault="00983455">
            <w:pPr>
              <w:keepNext/>
              <w:jc w:val="left"/>
            </w:pPr>
          </w:p>
        </w:tc>
        <w:tc>
          <w:tcPr>
            <w:tcW w:w="500" w:type="pct"/>
          </w:tcPr>
          <w:p w:rsidR="00983455" w:rsidRDefault="00983455">
            <w:pPr>
              <w:keepNext/>
              <w:jc w:val="left"/>
            </w:pPr>
          </w:p>
        </w:tc>
        <w:tc>
          <w:tcPr>
            <w:tcW w:w="500" w:type="pct"/>
          </w:tcPr>
          <w:p w:rsidR="00983455" w:rsidRDefault="00983455">
            <w:pPr>
              <w:keepNext/>
              <w:jc w:val="left"/>
            </w:pPr>
          </w:p>
        </w:tc>
        <w:tc>
          <w:tcPr>
            <w:tcW w:w="600" w:type="pct"/>
          </w:tcPr>
          <w:p w:rsidR="00983455" w:rsidRDefault="00983455">
            <w:pPr>
              <w:keepNext/>
              <w:jc w:val="left"/>
            </w:pPr>
          </w:p>
        </w:tc>
      </w:tr>
      <w:tr w:rsidR="00983455">
        <w:tc>
          <w:tcPr>
            <w:tcW w:w="700" w:type="pct"/>
          </w:tcPr>
          <w:p w:rsidR="00983455" w:rsidRDefault="00983455">
            <w:pPr>
              <w:keepNext/>
              <w:jc w:val="left"/>
            </w:pPr>
          </w:p>
        </w:tc>
        <w:tc>
          <w:tcPr>
            <w:tcW w:w="550" w:type="pct"/>
          </w:tcPr>
          <w:p w:rsidR="00983455" w:rsidRDefault="00983455">
            <w:pPr>
              <w:keepNext/>
              <w:jc w:val="left"/>
            </w:pPr>
          </w:p>
        </w:tc>
        <w:tc>
          <w:tcPr>
            <w:tcW w:w="650" w:type="pct"/>
          </w:tcPr>
          <w:p w:rsidR="00983455" w:rsidRDefault="00983455">
            <w:pPr>
              <w:keepNext/>
              <w:jc w:val="left"/>
            </w:pPr>
          </w:p>
        </w:tc>
        <w:tc>
          <w:tcPr>
            <w:tcW w:w="400" w:type="pct"/>
          </w:tcPr>
          <w:p w:rsidR="00983455" w:rsidRDefault="00983455">
            <w:pPr>
              <w:keepNext/>
              <w:jc w:val="left"/>
            </w:pPr>
          </w:p>
        </w:tc>
        <w:tc>
          <w:tcPr>
            <w:tcW w:w="450" w:type="pct"/>
          </w:tcPr>
          <w:p w:rsidR="00983455" w:rsidRDefault="00983455">
            <w:pPr>
              <w:keepNext/>
              <w:jc w:val="left"/>
            </w:pPr>
          </w:p>
        </w:tc>
        <w:tc>
          <w:tcPr>
            <w:tcW w:w="450" w:type="pct"/>
          </w:tcPr>
          <w:p w:rsidR="00983455" w:rsidRDefault="00983455">
            <w:pPr>
              <w:keepNext/>
              <w:jc w:val="left"/>
            </w:pPr>
          </w:p>
        </w:tc>
        <w:tc>
          <w:tcPr>
            <w:tcW w:w="500" w:type="pct"/>
          </w:tcPr>
          <w:p w:rsidR="00983455" w:rsidRDefault="00983455">
            <w:pPr>
              <w:keepNext/>
              <w:jc w:val="left"/>
            </w:pPr>
          </w:p>
        </w:tc>
        <w:tc>
          <w:tcPr>
            <w:tcW w:w="500" w:type="pct"/>
          </w:tcPr>
          <w:p w:rsidR="00983455" w:rsidRDefault="00983455">
            <w:pPr>
              <w:keepNext/>
              <w:jc w:val="left"/>
            </w:pPr>
          </w:p>
        </w:tc>
        <w:tc>
          <w:tcPr>
            <w:tcW w:w="600" w:type="pct"/>
          </w:tcPr>
          <w:p w:rsidR="00983455" w:rsidRDefault="00983455">
            <w:pPr>
              <w:keepNext/>
              <w:jc w:val="left"/>
            </w:pPr>
          </w:p>
        </w:tc>
      </w:tr>
      <w:tr w:rsidR="00983455">
        <w:tc>
          <w:tcPr>
            <w:tcW w:w="700" w:type="pct"/>
          </w:tcPr>
          <w:p w:rsidR="00983455" w:rsidRDefault="00983455">
            <w:pPr>
              <w:keepNext/>
              <w:jc w:val="left"/>
            </w:pPr>
          </w:p>
        </w:tc>
        <w:tc>
          <w:tcPr>
            <w:tcW w:w="550" w:type="pct"/>
          </w:tcPr>
          <w:p w:rsidR="00983455" w:rsidRDefault="00983455">
            <w:pPr>
              <w:keepNext/>
              <w:jc w:val="left"/>
            </w:pPr>
          </w:p>
        </w:tc>
        <w:tc>
          <w:tcPr>
            <w:tcW w:w="650" w:type="pct"/>
          </w:tcPr>
          <w:p w:rsidR="00983455" w:rsidRDefault="00983455">
            <w:pPr>
              <w:keepNext/>
              <w:jc w:val="left"/>
            </w:pPr>
          </w:p>
        </w:tc>
        <w:tc>
          <w:tcPr>
            <w:tcW w:w="400" w:type="pct"/>
          </w:tcPr>
          <w:p w:rsidR="00983455" w:rsidRDefault="00983455">
            <w:pPr>
              <w:keepNext/>
              <w:jc w:val="left"/>
            </w:pPr>
          </w:p>
        </w:tc>
        <w:tc>
          <w:tcPr>
            <w:tcW w:w="450" w:type="pct"/>
          </w:tcPr>
          <w:p w:rsidR="00983455" w:rsidRDefault="00983455">
            <w:pPr>
              <w:keepNext/>
              <w:jc w:val="left"/>
            </w:pPr>
          </w:p>
        </w:tc>
        <w:tc>
          <w:tcPr>
            <w:tcW w:w="450" w:type="pct"/>
          </w:tcPr>
          <w:p w:rsidR="00983455" w:rsidRDefault="00983455">
            <w:pPr>
              <w:keepNext/>
              <w:jc w:val="left"/>
            </w:pPr>
          </w:p>
        </w:tc>
        <w:tc>
          <w:tcPr>
            <w:tcW w:w="500" w:type="pct"/>
          </w:tcPr>
          <w:p w:rsidR="00983455" w:rsidRDefault="00983455">
            <w:pPr>
              <w:keepNext/>
              <w:jc w:val="left"/>
            </w:pPr>
          </w:p>
        </w:tc>
        <w:tc>
          <w:tcPr>
            <w:tcW w:w="500" w:type="pct"/>
          </w:tcPr>
          <w:p w:rsidR="00983455" w:rsidRDefault="00983455">
            <w:pPr>
              <w:keepNext/>
              <w:jc w:val="left"/>
            </w:pPr>
          </w:p>
        </w:tc>
        <w:tc>
          <w:tcPr>
            <w:tcW w:w="600" w:type="pct"/>
          </w:tcPr>
          <w:p w:rsidR="00983455" w:rsidRDefault="00983455">
            <w:pPr>
              <w:keepNext/>
              <w:jc w:val="left"/>
            </w:pPr>
          </w:p>
        </w:tc>
      </w:tr>
    </w:tbl>
    <w:p w:rsidR="00983455" w:rsidRDefault="00983455">
      <w:r>
        <w:t>Подписи членов комиссии:</w:t>
      </w:r>
    </w:p>
    <w:p w:rsidR="00983455" w:rsidRDefault="00983455">
      <w:r>
        <w:t xml:space="preserve">Председатель </w:t>
      </w:r>
      <w:r>
        <w:rPr>
          <w:u w:val="single"/>
        </w:rPr>
        <w:t>    (должность)      </w:t>
      </w:r>
      <w:r>
        <w:t>/</w:t>
      </w:r>
      <w:r>
        <w:rPr>
          <w:u w:val="single"/>
        </w:rPr>
        <w:t>            (подпись)            </w:t>
      </w:r>
      <w:r>
        <w:t>/</w:t>
      </w:r>
      <w:r>
        <w:rPr>
          <w:u w:val="single"/>
        </w:rPr>
        <w:t>          (расшифровка)          </w:t>
      </w:r>
    </w:p>
    <w:p w:rsidR="00983455" w:rsidRDefault="00983455">
      <w:r>
        <w:t xml:space="preserve">Члены комиссии: </w:t>
      </w:r>
      <w:r>
        <w:rPr>
          <w:u w:val="single"/>
        </w:rPr>
        <w:t>    (должность)      </w:t>
      </w:r>
      <w:r>
        <w:t>/</w:t>
      </w:r>
      <w:r>
        <w:rPr>
          <w:u w:val="single"/>
        </w:rPr>
        <w:t>            (подпись)            </w:t>
      </w:r>
      <w:r>
        <w:t>/</w:t>
      </w:r>
      <w:r>
        <w:rPr>
          <w:u w:val="single"/>
        </w:rPr>
        <w:t>          (расшифровка)          </w:t>
      </w:r>
    </w:p>
    <w:p w:rsidR="00983455" w:rsidRDefault="00983455">
      <w:r>
        <w:rPr>
          <w:u w:val="single"/>
        </w:rPr>
        <w:t>    (должность)      </w:t>
      </w:r>
      <w:r>
        <w:t>/</w:t>
      </w:r>
      <w:r>
        <w:rPr>
          <w:u w:val="single"/>
        </w:rPr>
        <w:t>            (подпись)            </w:t>
      </w:r>
      <w:r>
        <w:t>/</w:t>
      </w:r>
      <w:r>
        <w:rPr>
          <w:u w:val="single"/>
        </w:rPr>
        <w:t>          (расшифровка)          </w:t>
      </w:r>
    </w:p>
    <w:p w:rsidR="00983455" w:rsidRDefault="00983455">
      <w:r>
        <w:rPr>
          <w:u w:val="single"/>
        </w:rPr>
        <w:t>    (должность)      </w:t>
      </w:r>
      <w:r>
        <w:t>/</w:t>
      </w:r>
      <w:r>
        <w:rPr>
          <w:u w:val="single"/>
        </w:rPr>
        <w:t>            (подпись)            </w:t>
      </w:r>
      <w:r>
        <w:t>/</w:t>
      </w:r>
      <w:r>
        <w:rPr>
          <w:u w:val="single"/>
        </w:rPr>
        <w:t>          (расшифровка)          </w:t>
      </w:r>
    </w:p>
    <w:p w:rsidR="00983455" w:rsidRDefault="00983455">
      <w:r>
        <w:t>Указанные в настоящем акте бланки строгой отчетности принял на</w:t>
      </w:r>
    </w:p>
    <w:p w:rsidR="00983455" w:rsidRDefault="00983455">
      <w:r>
        <w:t xml:space="preserve">ответственное хранение и оприходовал в </w:t>
      </w:r>
      <w:r>
        <w:rPr>
          <w:u w:val="single"/>
        </w:rPr>
        <w:t>            (наименование документа)            </w:t>
      </w:r>
    </w:p>
    <w:p w:rsidR="00983455" w:rsidRDefault="00983455">
      <w:r>
        <w:t>№ </w:t>
      </w:r>
      <w:r>
        <w:rPr>
          <w:u w:val="single"/>
        </w:rPr>
        <w:t>       </w:t>
      </w:r>
      <w:r>
        <w:t xml:space="preserve"> "</w:t>
      </w:r>
      <w:r>
        <w:rPr>
          <w:u w:val="single"/>
        </w:rPr>
        <w:t>       </w:t>
      </w:r>
      <w:r>
        <w:t xml:space="preserve">" </w:t>
      </w:r>
      <w:r>
        <w:rPr>
          <w:u w:val="single"/>
        </w:rPr>
        <w:t>                         </w:t>
      </w:r>
      <w:r>
        <w:t xml:space="preserve"> 20</w:t>
      </w:r>
      <w:r>
        <w:rPr>
          <w:u w:val="single"/>
        </w:rPr>
        <w:t>       </w:t>
      </w:r>
      <w:r>
        <w:t xml:space="preserve"> г.</w:t>
      </w:r>
    </w:p>
    <w:p w:rsidR="00983455" w:rsidRDefault="00983455">
      <w:r>
        <w:rPr>
          <w:u w:val="single"/>
        </w:rPr>
        <w:t>    (должность)    </w:t>
      </w:r>
      <w:r>
        <w:t>/</w:t>
      </w:r>
      <w:r>
        <w:rPr>
          <w:u w:val="single"/>
        </w:rPr>
        <w:t>    (фамилия, инициалы)    </w:t>
      </w:r>
      <w:r>
        <w:t>/</w:t>
      </w:r>
      <w:r>
        <w:rPr>
          <w:u w:val="single"/>
        </w:rPr>
        <w:t>        (подпись)        </w:t>
      </w:r>
      <w:bookmarkStart w:id="255" w:name="_docEnd_13"/>
      <w:bookmarkEnd w:id="255"/>
    </w:p>
    <w:p w:rsidR="00983455" w:rsidRDefault="00983455">
      <w:pPr>
        <w:sectPr w:rsidR="00983455">
          <w:pgSz w:w="16839" w:h="11907" w:orient="landscape" w:code="9"/>
          <w:pgMar w:top="1134" w:right="850" w:bottom="1134" w:left="1701" w:header="720" w:footer="720" w:gutter="0"/>
          <w:cols w:space="720"/>
        </w:sectPr>
      </w:pPr>
    </w:p>
    <w:p w:rsidR="00983455" w:rsidRDefault="00983455"/>
    <w:p w:rsidR="00983455" w:rsidRDefault="00983455">
      <w:pPr>
        <w:keepNext/>
        <w:keepLines/>
        <w:jc w:val="right"/>
      </w:pPr>
      <w:r>
        <w:t>Приложение № 10</w:t>
      </w:r>
      <w:r>
        <w:br/>
        <w:t>к Учетной политике</w:t>
      </w:r>
      <w:r>
        <w:br/>
        <w:t>для целей бухгалтерского учета</w:t>
      </w:r>
    </w:p>
    <w:p w:rsidR="00983455" w:rsidRDefault="00983455">
      <w:pPr>
        <w:pStyle w:val="Title"/>
      </w:pPr>
      <w:bookmarkStart w:id="256" w:name="_docStart_14"/>
      <w:bookmarkStart w:id="257" w:name="_title_14"/>
      <w:bookmarkStart w:id="258" w:name="_ref_628573"/>
      <w:bookmarkEnd w:id="256"/>
      <w:r w:rsidRPr="00C83E61">
        <w:t>Порядок формирования и использования резервов предстоящих расходов</w:t>
      </w:r>
      <w:bookmarkEnd w:id="257"/>
      <w:bookmarkEnd w:id="258"/>
    </w:p>
    <w:p w:rsidR="00983455" w:rsidRDefault="00983455">
      <w:pPr>
        <w:pStyle w:val="heading1normal"/>
        <w:numPr>
          <w:ilvl w:val="0"/>
          <w:numId w:val="34"/>
        </w:numPr>
      </w:pPr>
      <w:bookmarkStart w:id="259" w:name="_ref_634930"/>
      <w:r>
        <w:rPr>
          <w:b/>
          <w:bCs/>
        </w:rPr>
        <w:t>Общие положения</w:t>
      </w:r>
      <w:bookmarkEnd w:id="259"/>
    </w:p>
    <w:p w:rsidR="00983455" w:rsidRDefault="00983455">
      <w:pPr>
        <w:pStyle w:val="Heading2"/>
      </w:pPr>
      <w:bookmarkStart w:id="260" w:name="_ref_641220"/>
      <w:r>
        <w:t>В бухгалтерском учете формируются следующие резервы:</w:t>
      </w:r>
      <w:bookmarkEnd w:id="260"/>
    </w:p>
    <w:p w:rsidR="00983455" w:rsidRDefault="00983455">
      <w:pPr>
        <w:pStyle w:val="ListParagraph"/>
        <w:numPr>
          <w:ilvl w:val="0"/>
          <w:numId w:val="35"/>
        </w:numPr>
        <w:spacing w:after="0"/>
        <w:ind w:left="482" w:firstLine="0"/>
        <w:jc w:val="both"/>
      </w:pPr>
      <w: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rsidR="00983455" w:rsidRDefault="00983455" w:rsidP="00F36E79">
      <w:pPr>
        <w:pStyle w:val="ListParagraph"/>
        <w:spacing w:after="0"/>
        <w:ind w:left="482" w:firstLine="0"/>
        <w:jc w:val="both"/>
      </w:pPr>
      <w:r>
        <w:t>Резервы формируются по методу начисления, предусматривающему отражение расходов в том периоде, к которому они относятся, независимо от того, когда выплачены денежные средства.</w:t>
      </w:r>
    </w:p>
    <w:p w:rsidR="00983455" w:rsidRDefault="00983455">
      <w:pPr>
        <w:pStyle w:val="Heading2"/>
      </w:pPr>
      <w:bookmarkStart w:id="261" w:name="_ref_647462"/>
      <w:r>
        <w:t>Резерв используется только на покрытие тех расходов, в отношении которых он был создан.</w:t>
      </w:r>
      <w:bookmarkEnd w:id="261"/>
    </w:p>
    <w:p w:rsidR="00983455" w:rsidRDefault="00983455">
      <w:pPr>
        <w:pStyle w:val="Heading2"/>
      </w:pPr>
      <w:bookmarkStart w:id="262" w:name="_ref_647463"/>
      <w:r>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262"/>
    </w:p>
    <w:p w:rsidR="00983455" w:rsidRDefault="00983455">
      <w:pPr>
        <w:pStyle w:val="Heading2"/>
      </w:pPr>
      <w:bookmarkStart w:id="263" w:name="_ref_647464"/>
      <w:r>
        <w:t>Для отражения конкретных резервов на счете 0 401 60 000 вводятся аналитические коды в порядке, определенном Рабочим планом счетов.</w:t>
      </w:r>
      <w:bookmarkEnd w:id="263"/>
    </w:p>
    <w:p w:rsidR="00983455" w:rsidRDefault="00983455">
      <w:pPr>
        <w:pStyle w:val="heading1normal"/>
      </w:pPr>
      <w:bookmarkStart w:id="264" w:name="_ref_653823"/>
      <w:r>
        <w:rPr>
          <w:b/>
          <w:bCs/>
        </w:rPr>
        <w:t>Резерв для оплаты отпусков</w:t>
      </w:r>
      <w:bookmarkEnd w:id="264"/>
    </w:p>
    <w:p w:rsidR="00983455" w:rsidRDefault="00983455">
      <w:pPr>
        <w:pStyle w:val="Heading2"/>
      </w:pPr>
      <w:bookmarkStart w:id="265" w:name="_ref_660062"/>
      <w:r>
        <w:t xml:space="preserve">В целях расчета резерва для оплаты отпусков осуществляется оценка обязательств по состоянию на конец каждого </w:t>
      </w:r>
      <w:r>
        <w:rPr>
          <w:u w:val="single"/>
        </w:rPr>
        <w:t>    квартала  </w:t>
      </w:r>
      <w:r>
        <w:t>.</w:t>
      </w:r>
      <w:bookmarkEnd w:id="265"/>
    </w:p>
    <w:p w:rsidR="00983455" w:rsidRDefault="00983455">
      <w:pPr>
        <w:pStyle w:val="Heading2"/>
      </w:pPr>
      <w:bookmarkStart w:id="266" w:name="_ref_660063"/>
      <w:r>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266"/>
    </w:p>
    <w:p w:rsidR="00983455" w:rsidRDefault="00983455">
      <w:r>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rsidR="00983455" w:rsidRDefault="00983455">
      <w:pPr>
        <w:pStyle w:val="Heading2"/>
      </w:pPr>
      <w:bookmarkStart w:id="267" w:name="_ref_660064"/>
      <w:r>
        <w:t>Для определения размера обязательства за пять рабочих дней до окончания каждого расчетного периода отделом кадров формируются сведения о неиспользованных днях отпуска по каждому работнику по форме, приведенной в приложении № 1 к настоящему Порядку.</w:t>
      </w:r>
      <w:bookmarkEnd w:id="267"/>
    </w:p>
    <w:p w:rsidR="00983455" w:rsidRDefault="00983455">
      <w:pPr>
        <w:pStyle w:val="Heading2"/>
      </w:pPr>
      <w:bookmarkStart w:id="268" w:name="_ref_660065"/>
      <w:r>
        <w:t>Резерв для оплаты отпусков состоит из определяемых отдельно обязательств:</w:t>
      </w:r>
      <w:bookmarkEnd w:id="268"/>
    </w:p>
    <w:p w:rsidR="00983455" w:rsidRDefault="00983455">
      <w:r>
        <w:t>- на оплату отпусков работникам;</w:t>
      </w:r>
    </w:p>
    <w:p w:rsidR="00983455" w:rsidRDefault="00983455">
      <w:r>
        <w:t>- на уплату страховых взносов.</w:t>
      </w:r>
    </w:p>
    <w:p w:rsidR="00983455" w:rsidRDefault="00983455">
      <w:pPr>
        <w:pStyle w:val="Heading2"/>
      </w:pPr>
      <w:bookmarkStart w:id="269" w:name="_ref_660066"/>
      <w:r>
        <w:t>Расчет оценки обязательства на оплату отпусков производится в целом по формуле:</w:t>
      </w:r>
      <w:bookmarkEnd w:id="269"/>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856"/>
        <w:gridCol w:w="5861"/>
        <w:gridCol w:w="1855"/>
      </w:tblGrid>
      <w:tr w:rsidR="00983455">
        <w:tc>
          <w:tcPr>
            <w:tcW w:w="950" w:type="pct"/>
            <w:tcBorders>
              <w:top w:val="nil"/>
              <w:left w:val="nil"/>
              <w:bottom w:val="nil"/>
              <w:right w:val="nil"/>
            </w:tcBorders>
          </w:tcPr>
          <w:p w:rsidR="00983455" w:rsidRDefault="00983455">
            <w:pPr>
              <w:keepNext/>
              <w:jc w:val="left"/>
            </w:pPr>
          </w:p>
        </w:tc>
        <w:tc>
          <w:tcPr>
            <w:tcW w:w="3000" w:type="pct"/>
            <w:tcBorders>
              <w:top w:val="nil"/>
              <w:left w:val="nil"/>
              <w:bottom w:val="nil"/>
              <w:right w:val="nil"/>
            </w:tcBorders>
          </w:tcPr>
          <w:p w:rsidR="00983455" w:rsidRDefault="00983455">
            <w:pPr>
              <w:pStyle w:val="Normalunindented"/>
              <w:keepNext/>
              <w:jc w:val="left"/>
            </w:pPr>
            <w:r>
              <w:t>Обязательство на оплату отпусков = ∑(К</w:t>
            </w:r>
            <w:r>
              <w:rPr>
                <w:vertAlign w:val="subscript"/>
              </w:rPr>
              <w:t xml:space="preserve">n </w:t>
            </w:r>
            <w:r>
              <w:t>х СЗП</w:t>
            </w:r>
            <w:r>
              <w:rPr>
                <w:vertAlign w:val="subscript"/>
              </w:rPr>
              <w:t>n</w:t>
            </w:r>
            <w:r>
              <w:t>),</w:t>
            </w:r>
          </w:p>
        </w:tc>
        <w:tc>
          <w:tcPr>
            <w:tcW w:w="950" w:type="pct"/>
            <w:tcBorders>
              <w:top w:val="nil"/>
              <w:left w:val="nil"/>
              <w:bottom w:val="nil"/>
              <w:right w:val="nil"/>
            </w:tcBorders>
          </w:tcPr>
          <w:p w:rsidR="00983455" w:rsidRDefault="00983455">
            <w:pPr>
              <w:keepNext/>
              <w:jc w:val="left"/>
            </w:pPr>
          </w:p>
        </w:tc>
      </w:tr>
    </w:tbl>
    <w:p w:rsidR="00983455" w:rsidRDefault="00983455">
      <w:r>
        <w:t>где К</w:t>
      </w:r>
      <w:r>
        <w:rPr>
          <w:vertAlign w:val="subscript"/>
        </w:rPr>
        <w:t>n</w:t>
      </w:r>
      <w:r>
        <w:t xml:space="preserve"> - количество неиспользованных n-м сотрудником дней отпуска по состоянию на конец расчетного периода;</w:t>
      </w:r>
    </w:p>
    <w:p w:rsidR="00983455" w:rsidRDefault="00983455">
      <w:r>
        <w:t>СЗП</w:t>
      </w:r>
      <w:r>
        <w:rPr>
          <w:vertAlign w:val="subscript"/>
        </w:rPr>
        <w:t>n</w:t>
      </w:r>
      <w:r>
        <w:t xml:space="preserve"> - средний дневной заработок n-го работника, определяемый по состоянию на конец расчетного периода в соответствии с </w:t>
      </w:r>
      <w:hyperlink r:id="rId298" w:history="1">
        <w:r>
          <w:rPr>
            <w:rStyle w:val="Hyperlink"/>
          </w:rPr>
          <w:t>п. 10</w:t>
        </w:r>
      </w:hyperlink>
      <w:r>
        <w:t xml:space="preserve"> Положения об особенностях порядка исчисления средней заработной платы (утв. Постановлением Правительства РФ от 24.12.2007 № 922);</w:t>
      </w:r>
    </w:p>
    <w:p w:rsidR="00983455" w:rsidRDefault="00983455">
      <w:r>
        <w:t>n - число работников, имеющих право на оплачиваемые отпуска по состоянию на конец соответствующего периода.</w:t>
      </w:r>
    </w:p>
    <w:p w:rsidR="00983455" w:rsidRDefault="00983455">
      <w:pPr>
        <w:pStyle w:val="Heading2"/>
      </w:pPr>
      <w:bookmarkStart w:id="270" w:name="_ref_660067"/>
      <w:r>
        <w:t>Оценка обязательств по сумме страховых взносов рассчитывается в среднем по формуле:</w:t>
      </w:r>
      <w:bookmarkEnd w:id="270"/>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488"/>
        <w:gridCol w:w="8596"/>
        <w:gridCol w:w="488"/>
      </w:tblGrid>
      <w:tr w:rsidR="00983455">
        <w:tc>
          <w:tcPr>
            <w:tcW w:w="250" w:type="pct"/>
            <w:tcBorders>
              <w:top w:val="nil"/>
              <w:left w:val="nil"/>
              <w:bottom w:val="nil"/>
              <w:right w:val="nil"/>
            </w:tcBorders>
          </w:tcPr>
          <w:p w:rsidR="00983455" w:rsidRDefault="00983455">
            <w:pPr>
              <w:keepNext/>
              <w:jc w:val="left"/>
            </w:pPr>
          </w:p>
        </w:tc>
        <w:tc>
          <w:tcPr>
            <w:tcW w:w="4400" w:type="pct"/>
            <w:tcBorders>
              <w:top w:val="nil"/>
              <w:left w:val="nil"/>
              <w:bottom w:val="nil"/>
              <w:right w:val="nil"/>
            </w:tcBorders>
          </w:tcPr>
          <w:p w:rsidR="00983455" w:rsidRDefault="00983455">
            <w:pPr>
              <w:pStyle w:val="Normalunindented"/>
              <w:keepNext/>
              <w:jc w:val="left"/>
            </w:pPr>
            <w:r>
              <w:t>Обязательство на уплату страховых взносов = Обязательство на оплату отпусков x С,</w:t>
            </w:r>
          </w:p>
        </w:tc>
        <w:tc>
          <w:tcPr>
            <w:tcW w:w="250" w:type="pct"/>
            <w:tcBorders>
              <w:top w:val="nil"/>
              <w:left w:val="nil"/>
              <w:bottom w:val="nil"/>
              <w:right w:val="nil"/>
            </w:tcBorders>
          </w:tcPr>
          <w:p w:rsidR="00983455" w:rsidRDefault="00983455">
            <w:pPr>
              <w:keepNext/>
              <w:jc w:val="left"/>
            </w:pPr>
          </w:p>
        </w:tc>
      </w:tr>
    </w:tbl>
    <w:p w:rsidR="00983455" w:rsidRDefault="00983455">
      <w:r>
        <w:t>где С - средневзвешенная ставка страховых взносов за последний месяц соответствующего периода.</w:t>
      </w:r>
    </w:p>
    <w:p w:rsidR="00983455" w:rsidRDefault="00983455">
      <w:pPr>
        <w:pStyle w:val="Heading2"/>
      </w:pPr>
      <w:bookmarkStart w:id="271" w:name="_ref_660068"/>
      <w:r>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271"/>
    </w:p>
    <w:p w:rsidR="00983455" w:rsidRDefault="00983455">
      <w:pPr>
        <w:pStyle w:val="Heading2"/>
      </w:pPr>
      <w:bookmarkStart w:id="272" w:name="_ref_660069"/>
      <w:r>
        <w:t>Расчет оценки обязательств и суммы резерва для оплаты отпусков оформляется отдельным документом произвольной формы, который подписывает исполнитель и лицо, ответственное за ведение учета.</w:t>
      </w:r>
      <w:bookmarkEnd w:id="272"/>
    </w:p>
    <w:p w:rsidR="00983455" w:rsidRDefault="00983455">
      <w:pPr>
        <w:pStyle w:val="Heading2"/>
      </w:pPr>
      <w:bookmarkStart w:id="273" w:name="_ref_660070"/>
      <w:r>
        <w:t>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Доначисленная сумма резерва относится на расходы текущего финансового года.</w:t>
      </w:r>
      <w:bookmarkEnd w:id="273"/>
    </w:p>
    <w:p w:rsidR="00983455" w:rsidRDefault="00983455">
      <w:pPr>
        <w:pStyle w:val="Heading2"/>
      </w:pPr>
      <w:bookmarkStart w:id="274" w:name="_ref_660071"/>
      <w:r>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274"/>
    </w:p>
    <w:p w:rsidR="00983455" w:rsidRPr="000F1066" w:rsidRDefault="00983455" w:rsidP="000F1066"/>
    <w:p w:rsidR="00983455" w:rsidRDefault="00983455">
      <w:pPr>
        <w:keepNext/>
        <w:keepLines/>
        <w:jc w:val="right"/>
      </w:pPr>
      <w:r>
        <w:t>Приложение № 1 к Порядку</w:t>
      </w:r>
    </w:p>
    <w:p w:rsidR="00983455" w:rsidRDefault="00983455">
      <w:pPr>
        <w:jc w:val="center"/>
      </w:pPr>
      <w:r>
        <w:rPr>
          <w:b/>
          <w:bCs/>
        </w:rPr>
        <w:t>Сведения о количестве неиспользованных дней отпуска</w:t>
      </w:r>
    </w:p>
    <w:p w:rsidR="00983455" w:rsidRDefault="00983455">
      <w:pPr>
        <w:jc w:val="center"/>
      </w:pPr>
      <w:r>
        <w:rPr>
          <w:b/>
          <w:bCs/>
        </w:rPr>
        <w:t>по состоянию на "</w:t>
      </w:r>
      <w:r>
        <w:rPr>
          <w:b/>
          <w:bCs/>
          <w:u w:val="single"/>
        </w:rPr>
        <w:t>       </w:t>
      </w:r>
      <w:r>
        <w:rPr>
          <w:b/>
          <w:bCs/>
        </w:rPr>
        <w:t xml:space="preserve">" </w:t>
      </w:r>
      <w:r>
        <w:rPr>
          <w:b/>
          <w:bCs/>
          <w:u w:val="single"/>
        </w:rPr>
        <w:t>                 </w:t>
      </w:r>
      <w:r>
        <w:rPr>
          <w:b/>
          <w:bCs/>
        </w:rPr>
        <w:t xml:space="preserve"> 20</w:t>
      </w:r>
      <w:r>
        <w:rPr>
          <w:b/>
          <w:bCs/>
          <w:u w:val="single"/>
        </w:rPr>
        <w:t>       </w:t>
      </w:r>
      <w:r>
        <w:rPr>
          <w:b/>
          <w:bCs/>
        </w:rPr>
        <w:t xml:space="preserve"> г.</w:t>
      </w:r>
    </w:p>
    <w:tbl>
      <w:tblPr>
        <w:tblW w:w="5000" w:type="pct"/>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586"/>
        <w:gridCol w:w="2343"/>
        <w:gridCol w:w="2638"/>
        <w:gridCol w:w="4005"/>
      </w:tblGrid>
      <w:tr w:rsidR="00983455">
        <w:tc>
          <w:tcPr>
            <w:tcW w:w="300" w:type="pct"/>
          </w:tcPr>
          <w:p w:rsidR="00983455" w:rsidRDefault="00983455">
            <w:pPr>
              <w:pStyle w:val="Normalunindented"/>
              <w:keepNext/>
              <w:jc w:val="center"/>
            </w:pPr>
            <w:r>
              <w:t>№ п/п</w:t>
            </w:r>
          </w:p>
        </w:tc>
        <w:tc>
          <w:tcPr>
            <w:tcW w:w="1200" w:type="pct"/>
          </w:tcPr>
          <w:p w:rsidR="00983455" w:rsidRDefault="00983455">
            <w:pPr>
              <w:pStyle w:val="Normalunindented"/>
              <w:keepNext/>
              <w:jc w:val="center"/>
            </w:pPr>
            <w:r>
              <w:t>Должность работника</w:t>
            </w:r>
          </w:p>
        </w:tc>
        <w:tc>
          <w:tcPr>
            <w:tcW w:w="1350" w:type="pct"/>
          </w:tcPr>
          <w:p w:rsidR="00983455" w:rsidRDefault="00983455">
            <w:pPr>
              <w:pStyle w:val="Normalunindented"/>
              <w:keepNext/>
              <w:jc w:val="center"/>
            </w:pPr>
            <w:r>
              <w:t>Ф.И.О.</w:t>
            </w:r>
          </w:p>
        </w:tc>
        <w:tc>
          <w:tcPr>
            <w:tcW w:w="2050" w:type="pct"/>
          </w:tcPr>
          <w:p w:rsidR="00983455" w:rsidRDefault="00983455">
            <w:pPr>
              <w:pStyle w:val="Normalunindented"/>
              <w:keepNext/>
              <w:jc w:val="center"/>
            </w:pPr>
            <w:r>
              <w:t>Количество неиспользованных дней отпуска за фактически отработанное время</w:t>
            </w:r>
          </w:p>
        </w:tc>
      </w:tr>
      <w:tr w:rsidR="00983455">
        <w:tc>
          <w:tcPr>
            <w:tcW w:w="300" w:type="pct"/>
          </w:tcPr>
          <w:p w:rsidR="00983455" w:rsidRDefault="00983455">
            <w:pPr>
              <w:keepNext/>
              <w:jc w:val="left"/>
            </w:pPr>
          </w:p>
        </w:tc>
        <w:tc>
          <w:tcPr>
            <w:tcW w:w="1200" w:type="pct"/>
          </w:tcPr>
          <w:p w:rsidR="00983455" w:rsidRDefault="00983455">
            <w:pPr>
              <w:keepNext/>
              <w:jc w:val="left"/>
            </w:pPr>
          </w:p>
        </w:tc>
        <w:tc>
          <w:tcPr>
            <w:tcW w:w="1350" w:type="pct"/>
          </w:tcPr>
          <w:p w:rsidR="00983455" w:rsidRDefault="00983455">
            <w:pPr>
              <w:keepNext/>
              <w:jc w:val="left"/>
            </w:pPr>
          </w:p>
        </w:tc>
        <w:tc>
          <w:tcPr>
            <w:tcW w:w="2050" w:type="pct"/>
          </w:tcPr>
          <w:p w:rsidR="00983455" w:rsidRDefault="00983455">
            <w:pPr>
              <w:keepNext/>
              <w:jc w:val="left"/>
            </w:pPr>
          </w:p>
        </w:tc>
      </w:tr>
    </w:tbl>
    <w:p w:rsidR="00983455" w:rsidRDefault="00983455"/>
    <w:tbl>
      <w:tblPr>
        <w:tblW w:w="7845" w:type="dxa"/>
        <w:tblInd w:w="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3270"/>
        <w:gridCol w:w="1830"/>
        <w:gridCol w:w="2745"/>
      </w:tblGrid>
      <w:tr w:rsidR="00983455">
        <w:tc>
          <w:tcPr>
            <w:tcW w:w="3270" w:type="dxa"/>
            <w:tcBorders>
              <w:top w:val="nil"/>
              <w:left w:val="nil"/>
              <w:bottom w:val="nil"/>
              <w:right w:val="nil"/>
            </w:tcBorders>
          </w:tcPr>
          <w:p w:rsidR="00983455" w:rsidRDefault="00983455">
            <w:pPr>
              <w:pStyle w:val="Normalunindented"/>
              <w:keepNext/>
              <w:jc w:val="left"/>
            </w:pPr>
            <w:r>
              <w:t xml:space="preserve">Исполнитель </w:t>
            </w:r>
            <w:r>
              <w:rPr>
                <w:u w:val="single"/>
              </w:rPr>
              <w:t>    (должность)    </w:t>
            </w:r>
          </w:p>
        </w:tc>
        <w:tc>
          <w:tcPr>
            <w:tcW w:w="1830" w:type="dxa"/>
            <w:tcBorders>
              <w:top w:val="nil"/>
              <w:left w:val="nil"/>
              <w:bottom w:val="nil"/>
              <w:right w:val="nil"/>
            </w:tcBorders>
          </w:tcPr>
          <w:p w:rsidR="00983455" w:rsidRDefault="00983455">
            <w:pPr>
              <w:pStyle w:val="Normalunindented"/>
              <w:keepNext/>
              <w:jc w:val="center"/>
            </w:pPr>
            <w:r>
              <w:rPr>
                <w:u w:val="single"/>
              </w:rPr>
              <w:t>      (подпись)      </w:t>
            </w:r>
          </w:p>
        </w:tc>
        <w:tc>
          <w:tcPr>
            <w:tcW w:w="2745" w:type="dxa"/>
            <w:tcBorders>
              <w:top w:val="nil"/>
              <w:left w:val="nil"/>
              <w:bottom w:val="nil"/>
              <w:right w:val="nil"/>
            </w:tcBorders>
          </w:tcPr>
          <w:p w:rsidR="00983455" w:rsidRDefault="00983455">
            <w:pPr>
              <w:pStyle w:val="Normalunindented"/>
              <w:keepNext/>
              <w:jc w:val="center"/>
            </w:pPr>
            <w:r>
              <w:t>(</w:t>
            </w:r>
            <w:r>
              <w:rPr>
                <w:u w:val="single"/>
              </w:rPr>
              <w:t>        (расшифровка)        </w:t>
            </w:r>
            <w:r>
              <w:t>)</w:t>
            </w:r>
          </w:p>
        </w:tc>
      </w:tr>
    </w:tbl>
    <w:p w:rsidR="00983455" w:rsidRDefault="00983455">
      <w:r>
        <w:t>"</w:t>
      </w:r>
      <w:r>
        <w:rPr>
          <w:u w:val="single"/>
        </w:rPr>
        <w:t>       </w:t>
      </w:r>
      <w:r>
        <w:t xml:space="preserve">" </w:t>
      </w:r>
      <w:r>
        <w:rPr>
          <w:u w:val="single"/>
        </w:rPr>
        <w:t>                         </w:t>
      </w:r>
      <w:r>
        <w:t xml:space="preserve"> 20</w:t>
      </w:r>
      <w:r>
        <w:rPr>
          <w:u w:val="single"/>
        </w:rPr>
        <w:t>       </w:t>
      </w:r>
      <w:r>
        <w:t xml:space="preserve"> г.</w:t>
      </w:r>
      <w:bookmarkStart w:id="275" w:name="_docEnd_14"/>
      <w:bookmarkEnd w:id="275"/>
    </w:p>
    <w:sectPr w:rsidR="00983455" w:rsidSect="00621FF3">
      <w:headerReference w:type="default" r:id="rId299"/>
      <w:footerReference w:type="default" r:id="rId300"/>
      <w:footerReference w:type="first" r:id="rId301"/>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455" w:rsidRDefault="00983455">
      <w:pPr>
        <w:spacing w:before="0" w:after="0" w:line="240" w:lineRule="auto"/>
      </w:pPr>
      <w:r>
        <w:separator/>
      </w:r>
    </w:p>
  </w:endnote>
  <w:endnote w:type="continuationSeparator" w:id="0">
    <w:p w:rsidR="00983455" w:rsidRDefault="00983455">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4</w:t>
      </w:r>
    </w:fldSimple>
    <w:r>
      <w:t xml:space="preserve"> из </w:t>
    </w:r>
    <w:fldSimple w:instr=" SECTIONPAGES ">
      <w:r>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1</w:t>
      </w:r>
    </w:fldSimple>
    <w:r>
      <w:t xml:space="preserve"> из </w:t>
    </w:r>
    <w:fldSimple w:instr=" SECTIONPAGES ">
      <w:r>
        <w:rPr>
          <w:noProof/>
        </w:rPr>
        <w:t>1</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3</w:t>
      </w:r>
    </w:fldSimple>
    <w:r>
      <w:t xml:space="preserve"> из </w:t>
    </w:r>
    <w:fldSimple w:instr=" SECTIONPAGES ">
      <w:r>
        <w:rPr>
          <w:noProof/>
        </w:rPr>
        <w:t>3</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1</w:t>
      </w:r>
    </w:fldSimple>
    <w:r>
      <w:t xml:space="preserve"> из </w:t>
    </w:r>
    <w:fldSimple w:instr=" SECTIONPAGES ">
      <w:r>
        <w:rPr>
          <w:noProof/>
        </w:rPr>
        <w:t>1</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5</w:t>
      </w:r>
    </w:fldSimple>
    <w:r>
      <w:t xml:space="preserve"> из </w:t>
    </w:r>
    <w:fldSimple w:instr=" SECTIONPAGES ">
      <w:r>
        <w:rPr>
          <w:noProof/>
        </w:rPr>
        <w:t>5</w:t>
      </w:r>
    </w:fldSimple>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1</w:t>
      </w:r>
    </w:fldSimple>
    <w:r>
      <w:t xml:space="preserve"> из </w:t>
    </w:r>
    <w:fldSimple w:instr=" SECTIONPAGES ">
      <w:r>
        <w:rPr>
          <w:noProof/>
        </w:rPr>
        <w:t>1</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4</w:instrText>
      </w:r>
    </w:fldSimple>
    <w:r>
      <w:instrText>-</w:instrText>
    </w:r>
    <w:fldSimple w:instr="PAGEREF _docStart_11">
      <w:r>
        <w:rPr>
          <w:noProof/>
        </w:rPr>
        <w:instrText>1</w:instrText>
      </w:r>
    </w:fldSimple>
    <w:r>
      <w:instrText>+1</w:instrText>
    </w:r>
    <w:r>
      <w:fldChar w:fldCharType="separate"/>
    </w:r>
    <w:r>
      <w:rPr>
        <w:noProof/>
      </w:rPr>
      <w:t>4</w:t>
    </w:r>
    <w:r>
      <w:fldChar w:fldCharType="end"/>
    </w:r>
    <w:r>
      <w:t xml:space="preserve"> из </w:t>
    </w:r>
    <w:r>
      <w:fldChar w:fldCharType="begin"/>
    </w:r>
    <w:r>
      <w:instrText>=</w:instrText>
    </w:r>
    <w:fldSimple w:instr="PAGEREF _docEnd_11">
      <w:r>
        <w:rPr>
          <w:noProof/>
        </w:rPr>
        <w:instrText>4</w:instrText>
      </w:r>
    </w:fldSimple>
    <w:r>
      <w:instrText>-</w:instrText>
    </w:r>
    <w:fldSimple w:instr="PAGEREF _docStart_11">
      <w:r>
        <w:rPr>
          <w:noProof/>
        </w:rPr>
        <w:instrText>1</w:instrText>
      </w:r>
    </w:fldSimple>
    <w:r>
      <w:instrText>+1</w:instrText>
    </w:r>
    <w:r>
      <w:fldChar w:fldCharType="separate"/>
    </w:r>
    <w:r>
      <w:rPr>
        <w:noProof/>
      </w:rPr>
      <w:t>4</w:t>
    </w:r>
    <w: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1</w:instrText>
      </w:r>
    </w:fldSimple>
    <w:r>
      <w:instrText>-</w:instrText>
    </w:r>
    <w:fldSimple w:instr="PAGEREF _docStart_11">
      <w:r>
        <w:rPr>
          <w:noProof/>
        </w:rPr>
        <w:instrText>1</w:instrText>
      </w:r>
    </w:fldSimple>
    <w:r>
      <w:instrText>+1</w:instrText>
    </w:r>
    <w:r>
      <w:fldChar w:fldCharType="separate"/>
    </w:r>
    <w:r>
      <w:rPr>
        <w:noProof/>
      </w:rPr>
      <w:t>1</w:t>
    </w:r>
    <w:r>
      <w:fldChar w:fldCharType="end"/>
    </w:r>
    <w:r>
      <w:t xml:space="preserve"> из </w:t>
    </w:r>
    <w:r>
      <w:fldChar w:fldCharType="begin"/>
    </w:r>
    <w:r>
      <w:instrText>=</w:instrText>
    </w:r>
    <w:fldSimple w:instr="PAGEREF _docEnd_11">
      <w:r>
        <w:rPr>
          <w:noProof/>
        </w:rPr>
        <w:instrText>4</w:instrText>
      </w:r>
    </w:fldSimple>
    <w:r>
      <w:instrText>-</w:instrText>
    </w:r>
    <w:fldSimple w:instr="PAGEREF _docStart_11">
      <w:r>
        <w:rPr>
          <w:noProof/>
        </w:rPr>
        <w:instrText>1</w:instrText>
      </w:r>
    </w:fldSimple>
    <w:r>
      <w:instrText>+1</w:instrText>
    </w:r>
    <w:r>
      <w:fldChar w:fldCharType="separate"/>
    </w:r>
    <w:r>
      <w:rPr>
        <w:noProof/>
      </w:rPr>
      <w:t>4</w:t>
    </w:r>
    <w: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3</w:instrText>
      </w:r>
    </w:fldSimple>
    <w:r>
      <w:instrText>-</w:instrText>
    </w:r>
    <w:fldSimple w:instr="PAGEREF _docStart_12">
      <w:r>
        <w:rPr>
          <w:noProof/>
        </w:rPr>
        <w:instrText>1</w:instrText>
      </w:r>
    </w:fldSimple>
    <w:r>
      <w:instrText>+1</w:instrText>
    </w:r>
    <w:r>
      <w:fldChar w:fldCharType="separate"/>
    </w:r>
    <w:r>
      <w:rPr>
        <w:noProof/>
      </w:rPr>
      <w:t>3</w:t>
    </w:r>
    <w:r>
      <w:fldChar w:fldCharType="end"/>
    </w:r>
    <w:r>
      <w:t xml:space="preserve"> из </w:t>
    </w:r>
    <w:r>
      <w:fldChar w:fldCharType="begin"/>
    </w:r>
    <w:r>
      <w:instrText>=</w:instrText>
    </w:r>
    <w:fldSimple w:instr="PAGEREF _docEnd_12">
      <w:r>
        <w:rPr>
          <w:noProof/>
        </w:rPr>
        <w:instrText>3</w:instrText>
      </w:r>
    </w:fldSimple>
    <w:r>
      <w:instrText>-</w:instrText>
    </w:r>
    <w:fldSimple w:instr="PAGEREF _docStart_12">
      <w:r>
        <w:rPr>
          <w:noProof/>
        </w:rPr>
        <w:instrText>1</w:instrText>
      </w:r>
    </w:fldSimple>
    <w:r>
      <w:instrText>+1</w:instrText>
    </w:r>
    <w:r>
      <w:fldChar w:fldCharType="separate"/>
    </w:r>
    <w:r>
      <w:rPr>
        <w:noProof/>
      </w:rPr>
      <w:t>3</w:t>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1</w:instrText>
      </w:r>
    </w:fldSimple>
    <w:r>
      <w:instrText>-</w:instrText>
    </w:r>
    <w:fldSimple w:instr="PAGEREF _docStart_12">
      <w:r>
        <w:rPr>
          <w:noProof/>
        </w:rPr>
        <w:instrText>1</w:instrText>
      </w:r>
    </w:fldSimple>
    <w:r>
      <w:instrText>+1</w:instrText>
    </w:r>
    <w:r>
      <w:fldChar w:fldCharType="separate"/>
    </w:r>
    <w:r>
      <w:rPr>
        <w:noProof/>
      </w:rPr>
      <w:t>1</w:t>
    </w:r>
    <w:r>
      <w:fldChar w:fldCharType="end"/>
    </w:r>
    <w:r>
      <w:t xml:space="preserve"> из </w:t>
    </w:r>
    <w:r>
      <w:fldChar w:fldCharType="begin"/>
    </w:r>
    <w:r>
      <w:instrText>=</w:instrText>
    </w:r>
    <w:fldSimple w:instr="PAGEREF _docEnd_12">
      <w:r>
        <w:rPr>
          <w:noProof/>
        </w:rPr>
        <w:instrText>3</w:instrText>
      </w:r>
    </w:fldSimple>
    <w:r>
      <w:instrText>-</w:instrText>
    </w:r>
    <w:fldSimple w:instr="PAGEREF _docStart_12">
      <w:r>
        <w:rPr>
          <w:noProof/>
        </w:rPr>
        <w:instrText>1</w:instrText>
      </w:r>
    </w:fldSimple>
    <w:r>
      <w:instrText>+1</w:instrText>
    </w:r>
    <w:r>
      <w:fldChar w:fldCharType="separate"/>
    </w:r>
    <w:r>
      <w:rPr>
        <w:noProof/>
      </w:rPr>
      <w:t>3</w:t>
    </w:r>
    <w:r>
      <w:fldChar w:fldCharType="end"/>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3</w:instrText>
      </w:r>
    </w:fldSimple>
    <w:r>
      <w:instrText>-</w:instrText>
    </w:r>
    <w:fldSimple w:instr="PAGEREF _docStart_13">
      <w:r>
        <w:rPr>
          <w:noProof/>
        </w:rPr>
        <w:instrText>1</w:instrText>
      </w:r>
    </w:fldSimple>
    <w:r>
      <w:instrText>+1</w:instrText>
    </w:r>
    <w:r>
      <w:fldChar w:fldCharType="separate"/>
    </w:r>
    <w:r>
      <w:rPr>
        <w:noProof/>
      </w:rPr>
      <w:t>3</w:t>
    </w:r>
    <w:r>
      <w:fldChar w:fldCharType="end"/>
    </w:r>
    <w:r>
      <w:t xml:space="preserve"> из </w:t>
    </w:r>
    <w:r>
      <w:fldChar w:fldCharType="begin"/>
    </w:r>
    <w:r>
      <w:instrText>=</w:instrText>
    </w:r>
    <w:fldSimple w:instr="PAGEREF _docEnd_13">
      <w:r>
        <w:rPr>
          <w:noProof/>
        </w:rPr>
        <w:instrText>3</w:instrText>
      </w:r>
    </w:fldSimple>
    <w:r>
      <w:instrText>-</w:instrText>
    </w:r>
    <w:fldSimple w:instr="PAGEREF _docStart_13">
      <w:r>
        <w:rPr>
          <w:noProof/>
        </w:rPr>
        <w:instrText>1</w:instrText>
      </w:r>
    </w:fldSimple>
    <w:r>
      <w:instrText>+1</w:instrText>
    </w:r>
    <w:r>
      <w:fldChar w:fldCharType="separate"/>
    </w:r>
    <w:r>
      <w:rPr>
        <w:noProof/>
      </w:rPr>
      <w:t>3</w:t>
    </w:r>
    <w:r>
      <w:fldChar w:fldCharType="end"/>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r>
      <w:fldChar w:fldCharType="begin"/>
    </w:r>
    <w:r>
      <w:instrText>=</w:instrText>
    </w:r>
    <w:fldSimple w:instr="PAGE \* MERGEFORMAT">
      <w:r>
        <w:rPr>
          <w:noProof/>
        </w:rPr>
        <w:instrText>1</w:instrText>
      </w:r>
    </w:fldSimple>
    <w:r>
      <w:instrText>-</w:instrText>
    </w:r>
    <w:fldSimple w:instr="PAGEREF _docStart_13">
      <w:r>
        <w:rPr>
          <w:noProof/>
        </w:rPr>
        <w:instrText>1</w:instrText>
      </w:r>
    </w:fldSimple>
    <w:r>
      <w:instrText>+1</w:instrText>
    </w:r>
    <w:r>
      <w:fldChar w:fldCharType="separate"/>
    </w:r>
    <w:r>
      <w:rPr>
        <w:noProof/>
      </w:rPr>
      <w:t>1</w:t>
    </w:r>
    <w:r>
      <w:fldChar w:fldCharType="end"/>
    </w:r>
    <w:r>
      <w:t xml:space="preserve"> из </w:t>
    </w:r>
    <w:r>
      <w:fldChar w:fldCharType="begin"/>
    </w:r>
    <w:r>
      <w:instrText>=</w:instrText>
    </w:r>
    <w:fldSimple w:instr="PAGEREF _docEnd_13">
      <w:r>
        <w:rPr>
          <w:noProof/>
        </w:rPr>
        <w:instrText>3</w:instrText>
      </w:r>
    </w:fldSimple>
    <w:r>
      <w:instrText>-</w:instrText>
    </w:r>
    <w:fldSimple w:instr="PAGEREF _docStart_13">
      <w:r>
        <w:rPr>
          <w:noProof/>
        </w:rPr>
        <w:instrText>1</w:instrText>
      </w:r>
    </w:fldSimple>
    <w:r>
      <w:instrText>+1</w:instrText>
    </w:r>
    <w:r>
      <w:fldChar w:fldCharType="separate"/>
    </w:r>
    <w:r>
      <w:rPr>
        <w:noProof/>
      </w:rPr>
      <w:t>3</w:t>
    </w:r>
    <w:r>
      <w:fldChar w:fldCharType="end"/>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2</w:t>
      </w:r>
    </w:fldSimple>
    <w:r>
      <w:t xml:space="preserve"> из </w:t>
    </w:r>
    <w:fldSimple w:instr=" SECTIONPAGES ">
      <w:r>
        <w:rPr>
          <w:noProof/>
        </w:rPr>
        <w:t>2</w:t>
      </w:r>
    </w:fldSimple>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Footer"/>
    </w:pPr>
    <w:r>
      <w:t xml:space="preserve">страница </w:t>
    </w:r>
    <w:fldSimple w:instr=" PAGE \* MERGEFORMAT ">
      <w:r>
        <w:rPr>
          <w:noProof/>
        </w:rPr>
        <w:t>1</w:t>
      </w:r>
    </w:fldSimple>
    <w:r>
      <w:t xml:space="preserve"> из </w:t>
    </w:r>
    <w:fldSimple w:instr=" SECTIONPAGES ">
      <w:r>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455" w:rsidRDefault="00983455">
      <w:pPr>
        <w:spacing w:before="0" w:after="0" w:line="240" w:lineRule="auto"/>
      </w:pPr>
      <w:r>
        <w:separator/>
      </w:r>
    </w:p>
  </w:footnote>
  <w:footnote w:type="continuationSeparator" w:id="0">
    <w:p w:rsidR="00983455" w:rsidRDefault="00983455">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 xml:space="preserve">Учетная политика </w:t>
    </w:r>
    <w:r>
      <w:rPr>
        <w:u w:val="single"/>
      </w:rPr>
      <w:t>           </w:t>
    </w:r>
    <w:r>
      <w:t xml:space="preserve"> для целей бухгалтерского учета</w:t>
    </w:r>
    <w:r>
      <w:b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Положение о комиссии по поступлению и выбытию активов</w:t>
    </w:r>
    <w:r>
      <w:br/>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проведения инвентаризации активов и обязательств</w:t>
    </w:r>
    <w:r>
      <w:br/>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передачи документов бухгалтерского учета и дел при смене руководителя, главного бухгалтера</w:t>
    </w:r>
    <w:r>
      <w:br/>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выдачи под отчет денежных средств, составления и представления отчетов подотчетными лицами</w:t>
    </w:r>
    <w:r>
      <w:br/>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выдачи под отчет денежных документов, составления и представления отчетов подотчетными лицами</w:t>
    </w:r>
    <w:r>
      <w:br/>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приемки, хранения, выдачи и списания бланков строгой отчетности</w:t>
    </w:r>
    <w:r>
      <w:br/>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455" w:rsidRDefault="00983455">
    <w:pPr>
      <w:pStyle w:val="Header"/>
    </w:pPr>
    <w:r>
      <w:t>Порядок формирования и использования резервов предстоящих расходов</w:t>
    </w:r>
    <w: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lvl>
  </w:abstractNum>
  <w:abstractNum w:abstractNumId="1">
    <w:nsid w:val="00000002"/>
    <w:multiLevelType w:val="singleLevel"/>
    <w:tmpl w:val="00000000"/>
    <w:lvl w:ilvl="0">
      <w:numFmt w:val="bullet"/>
      <w:suff w:val="space"/>
      <w:lvlText w:val="•"/>
      <w:lvlJc w:val="left"/>
    </w:lvl>
  </w:abstractNum>
  <w:abstractNum w:abstractNumId="2">
    <w:nsid w:val="00000003"/>
    <w:multiLevelType w:val="singleLevel"/>
    <w:tmpl w:val="00000000"/>
    <w:lvl w:ilvl="0">
      <w:numFmt w:val="bullet"/>
      <w:suff w:val="space"/>
      <w:lvlText w:val="o"/>
      <w:lvlJc w:val="left"/>
    </w:lvl>
  </w:abstractNum>
  <w:abstractNum w:abstractNumId="3">
    <w:nsid w:val="00000004"/>
    <w:multiLevelType w:val="singleLevel"/>
    <w:tmpl w:val="00000000"/>
    <w:lvl w:ilvl="0">
      <w:numFmt w:val="bullet"/>
      <w:suff w:val="space"/>
      <w:lvlText w:val="■"/>
      <w:lvlJc w:val="left"/>
    </w:lvl>
  </w:abstractNum>
  <w:abstractNum w:abstractNumId="4">
    <w:nsid w:val="00000005"/>
    <w:multiLevelType w:val="singleLevel"/>
    <w:tmpl w:val="00000000"/>
    <w:lvl w:ilvl="0">
      <w:start w:val="1"/>
      <w:numFmt w:val="bullet"/>
      <w:suff w:val="space"/>
      <w:lvlText w:val="-"/>
      <w:lvlJc w:val="left"/>
    </w:lvl>
  </w:abstractNum>
  <w:abstractNum w:abstractNumId="5">
    <w:nsid w:val="00000006"/>
    <w:multiLevelType w:val="singleLevel"/>
    <w:tmpl w:val="00000000"/>
    <w:lvl w:ilvl="0">
      <w:start w:val="1"/>
      <w:numFmt w:val="decimal"/>
      <w:suff w:val="space"/>
      <w:lvlText w:val="%1."/>
      <w:lvlJc w:val="left"/>
    </w:lvl>
  </w:abstractNum>
  <w:abstractNum w:abstractNumId="6">
    <w:nsid w:val="00000007"/>
    <w:multiLevelType w:val="singleLevel"/>
    <w:tmpl w:val="00000000"/>
    <w:lvl w:ilvl="0">
      <w:start w:val="1"/>
      <w:numFmt w:val="decimal"/>
      <w:suff w:val="space"/>
      <w:lvlText w:val="%1)"/>
      <w:lvlJc w:val="left"/>
    </w:lvl>
  </w:abstractNum>
  <w:abstractNum w:abstractNumId="7">
    <w:nsid w:val="00000008"/>
    <w:multiLevelType w:val="singleLevel"/>
    <w:tmpl w:val="00000000"/>
    <w:lvl w:ilvl="0">
      <w:start w:val="1"/>
      <w:numFmt w:val="upperRoman"/>
      <w:suff w:val="space"/>
      <w:lvlText w:val="%1."/>
      <w:lvlJc w:val="left"/>
    </w:lvl>
  </w:abstractNum>
  <w:abstractNum w:abstractNumId="8">
    <w:nsid w:val="00000009"/>
    <w:multiLevelType w:val="singleLevel"/>
    <w:tmpl w:val="00000000"/>
    <w:lvl w:ilvl="0">
      <w:start w:val="1"/>
      <w:numFmt w:val="lowerRoman"/>
      <w:suff w:val="space"/>
      <w:lvlText w:val="%1."/>
      <w:lvlJc w:val="left"/>
    </w:lvl>
  </w:abstractNum>
  <w:abstractNum w:abstractNumId="9">
    <w:nsid w:val="0000000A"/>
    <w:multiLevelType w:val="singleLevel"/>
    <w:tmpl w:val="00000000"/>
    <w:lvl w:ilvl="0">
      <w:start w:val="1"/>
      <w:numFmt w:val="upperLetter"/>
      <w:suff w:val="space"/>
      <w:lvlText w:val="%1."/>
      <w:lvlJc w:val="left"/>
    </w:lvl>
  </w:abstractNum>
  <w:abstractNum w:abstractNumId="10">
    <w:nsid w:val="0000000B"/>
    <w:multiLevelType w:val="singleLevel"/>
    <w:tmpl w:val="00000000"/>
    <w:lvl w:ilvl="0">
      <w:start w:val="1"/>
      <w:numFmt w:val="lowerLetter"/>
      <w:suff w:val="space"/>
      <w:lvlText w:val="%1."/>
      <w:lvlJc w:val="left"/>
    </w:lvl>
  </w:abstractNum>
  <w:abstractNum w:abstractNumId="11">
    <w:nsid w:val="05C80333"/>
    <w:multiLevelType w:val="multilevel"/>
    <w:tmpl w:val="D5FA99EE"/>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nsid w:val="072E233A"/>
    <w:multiLevelType w:val="multilevel"/>
    <w:tmpl w:val="2602766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5D6591E"/>
    <w:multiLevelType w:val="multilevel"/>
    <w:tmpl w:val="8D3A5D06"/>
    <w:lvl w:ilvl="0">
      <w:start w:val="1"/>
      <w:numFmt w:val="decimal"/>
      <w:suff w:val="space"/>
      <w:lvlText w:val="%1."/>
      <w:lvlJc w:val="left"/>
      <w:rPr>
        <w:rFonts w:hint="default"/>
      </w:rPr>
    </w:lvl>
    <w:lvl w:ilvl="1">
      <w:start w:val="1"/>
      <w:numFmt w:val="decimal"/>
      <w:suff w:val="space"/>
      <w:lvlText w:val="%1.%2."/>
      <w:lvlJc w:val="left"/>
      <w:rPr>
        <w:rFonts w:hint="default"/>
        <w:i w:val="0"/>
        <w:iCs w:val="0"/>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4">
    <w:nsid w:val="3CCF0C83"/>
    <w:multiLevelType w:val="multilevel"/>
    <w:tmpl w:val="69AC4158"/>
    <w:lvl w:ilvl="0">
      <w:start w:val="1"/>
      <w:numFmt w:val="decimal"/>
      <w:lvlText w:val="%1."/>
      <w:lvlJc w:val="left"/>
      <w:pPr>
        <w:tabs>
          <w:tab w:val="num" w:pos="720"/>
        </w:tabs>
        <w:ind w:left="720" w:hanging="360"/>
      </w:pPr>
      <w:rPr>
        <w:rFonts w:ascii="Times New Roman" w:eastAsia="Times New Roman" w:hAnsi="Times New Roman"/>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F3F770A"/>
    <w:multiLevelType w:val="multilevel"/>
    <w:tmpl w:val="8D3A5D06"/>
    <w:lvl w:ilvl="0">
      <w:start w:val="1"/>
      <w:numFmt w:val="decimal"/>
      <w:pStyle w:val="Heading1"/>
      <w:suff w:val="space"/>
      <w:lvlText w:val="%1."/>
      <w:lvlJc w:val="left"/>
      <w:rPr>
        <w:rFonts w:hint="default"/>
      </w:rPr>
    </w:lvl>
    <w:lvl w:ilvl="1">
      <w:start w:val="1"/>
      <w:numFmt w:val="decimal"/>
      <w:pStyle w:val="Heading2"/>
      <w:suff w:val="space"/>
      <w:lvlText w:val="%1.%2."/>
      <w:lvlJc w:val="left"/>
      <w:rPr>
        <w:rFonts w:hint="default"/>
        <w:i w:val="0"/>
        <w:iCs w:val="0"/>
      </w:rPr>
    </w:lvl>
    <w:lvl w:ilvl="2">
      <w:start w:val="1"/>
      <w:numFmt w:val="decimal"/>
      <w:pStyle w:val="Heading3"/>
      <w:suff w:val="space"/>
      <w:lvlText w:val="%1.%2.%3."/>
      <w:lvlJc w:val="left"/>
      <w:rPr>
        <w:rFonts w:hint="default"/>
      </w:rPr>
    </w:lvl>
    <w:lvl w:ilvl="3">
      <w:start w:val="1"/>
      <w:numFmt w:val="decimal"/>
      <w:pStyle w:val="Heading4"/>
      <w:suff w:val="space"/>
      <w:lvlText w:val="%1.%2.%3.%4."/>
      <w:lvlJc w:val="left"/>
      <w:rPr>
        <w:rFonts w:hint="default"/>
      </w:rPr>
    </w:lvl>
    <w:lvl w:ilvl="4">
      <w:start w:val="1"/>
      <w:numFmt w:val="decimal"/>
      <w:pStyle w:val="Heading5"/>
      <w:suff w:val="space"/>
      <w:lvlText w:val="%1.%2.%3.%4.%5."/>
      <w:lvlJc w:val="left"/>
      <w:rPr>
        <w:rFonts w:hint="default"/>
      </w:rPr>
    </w:lvl>
    <w:lvl w:ilvl="5">
      <w:start w:val="1"/>
      <w:numFmt w:val="decimal"/>
      <w:pStyle w:val="Heading6"/>
      <w:suff w:val="space"/>
      <w:lvlText w:val="%1.%2.%3.%4.%5.%6."/>
      <w:lvlJc w:val="left"/>
      <w:rPr>
        <w:rFonts w:hint="default"/>
      </w:rPr>
    </w:lvl>
    <w:lvl w:ilvl="6">
      <w:start w:val="1"/>
      <w:numFmt w:val="decimal"/>
      <w:pStyle w:val="Heading7"/>
      <w:suff w:val="space"/>
      <w:lvlText w:val="%1.%2.%3.%4.%5.%6.%7."/>
      <w:lvlJc w:val="left"/>
      <w:rPr>
        <w:rFonts w:hint="default"/>
      </w:rPr>
    </w:lvl>
    <w:lvl w:ilvl="7">
      <w:start w:val="1"/>
      <w:numFmt w:val="decimal"/>
      <w:pStyle w:val="Heading8"/>
      <w:suff w:val="space"/>
      <w:lvlText w:val="%1.%2.%3.%4.%5.%6.%7.%8."/>
      <w:lvlJc w:val="left"/>
      <w:rPr>
        <w:rFonts w:hint="default"/>
      </w:rPr>
    </w:lvl>
    <w:lvl w:ilvl="8">
      <w:start w:val="1"/>
      <w:numFmt w:val="decimal"/>
      <w:pStyle w:val="Heading9"/>
      <w:suff w:val="space"/>
      <w:lvlText w:val="%1.%2.%3.%4.%5.%6.%7.%8.%9."/>
      <w:lvlJc w:val="left"/>
      <w:rPr>
        <w:rFont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num>
  <w:num w:numId="30">
    <w:abstractNumId w:val="4"/>
    <w:lvlOverride w:ilvl="0">
      <w:startOverride w:val="1"/>
    </w:lvlOverride>
  </w:num>
  <w:num w:numId="31">
    <w:abstractNumId w:val="4"/>
    <w:lvlOverride w:ilvl="0">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num>
  <w:num w:numId="36">
    <w:abstractNumId w:val="14"/>
  </w:num>
  <w:num w:numId="37">
    <w:abstractNumId w:val="11"/>
  </w:num>
  <w:num w:numId="38">
    <w:abstractNumId w:val="12"/>
  </w:num>
  <w:num w:numId="39">
    <w:abstractNumId w:val="15"/>
    <w:lvlOverride w:ilvl="0">
      <w:startOverride w:val="1"/>
    </w:lvlOverride>
    <w:lvlOverride w:ilvl="1">
      <w:startOverride w:val="25"/>
    </w:lvlOverride>
  </w:num>
  <w:num w:numId="40">
    <w:abstractNumId w:val="15"/>
    <w:lvlOverride w:ilvl="0">
      <w:startOverride w:val="1"/>
    </w:lvlOverride>
    <w:lvlOverride w:ilvl="1">
      <w:startOverride w:val="26"/>
    </w:lvlOverride>
  </w:num>
  <w:num w:numId="41">
    <w:abstractNumId w:val="15"/>
    <w:lvlOverride w:ilvl="0">
      <w:startOverride w:val="1"/>
    </w:lvlOverride>
    <w:lvlOverride w:ilvl="1">
      <w:startOverride w:val="5"/>
    </w:lvlOverride>
  </w:num>
  <w:num w:numId="42">
    <w:abstractNumId w:val="15"/>
    <w:lvlOverride w:ilvl="0">
      <w:startOverride w:val="1"/>
    </w:lvlOverride>
    <w:lvlOverride w:ilvl="1">
      <w:startOverride w:val="11"/>
    </w:lvlOverride>
  </w:num>
  <w:num w:numId="43">
    <w:abstractNumId w:val="13"/>
  </w:num>
  <w:num w:numId="44">
    <w:abstractNumId w:val="15"/>
    <w:lvlOverride w:ilvl="0">
      <w:startOverride w:val="1"/>
    </w:lvlOverride>
    <w:lvlOverride w:ilvl="1">
      <w:startOverride w:val="26"/>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characterSpacingControl w:val="doNotCompress"/>
  <w:doNotValidateAgainstSchema/>
  <w:doNotDemarcateInvalidXml/>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7F9F"/>
    <w:rsid w:val="00013C9C"/>
    <w:rsid w:val="000249AC"/>
    <w:rsid w:val="00037438"/>
    <w:rsid w:val="000506E8"/>
    <w:rsid w:val="00052E71"/>
    <w:rsid w:val="000570C8"/>
    <w:rsid w:val="00081FD6"/>
    <w:rsid w:val="000B2F72"/>
    <w:rsid w:val="000C7B30"/>
    <w:rsid w:val="000D6B1F"/>
    <w:rsid w:val="000F1066"/>
    <w:rsid w:val="0011434B"/>
    <w:rsid w:val="00120857"/>
    <w:rsid w:val="001A23A9"/>
    <w:rsid w:val="001A4A11"/>
    <w:rsid w:val="001C0C78"/>
    <w:rsid w:val="001C37A2"/>
    <w:rsid w:val="002108B3"/>
    <w:rsid w:val="00253691"/>
    <w:rsid w:val="002902BC"/>
    <w:rsid w:val="0029625F"/>
    <w:rsid w:val="002A5608"/>
    <w:rsid w:val="002E3A30"/>
    <w:rsid w:val="002F124E"/>
    <w:rsid w:val="00314287"/>
    <w:rsid w:val="00325AC0"/>
    <w:rsid w:val="00342C4C"/>
    <w:rsid w:val="003466FB"/>
    <w:rsid w:val="003706F5"/>
    <w:rsid w:val="00382099"/>
    <w:rsid w:val="00385A50"/>
    <w:rsid w:val="003B4695"/>
    <w:rsid w:val="003B4AC6"/>
    <w:rsid w:val="003C2F72"/>
    <w:rsid w:val="003C5045"/>
    <w:rsid w:val="00407F9F"/>
    <w:rsid w:val="00416982"/>
    <w:rsid w:val="00447E09"/>
    <w:rsid w:val="00453A20"/>
    <w:rsid w:val="00461B57"/>
    <w:rsid w:val="0048666D"/>
    <w:rsid w:val="00487268"/>
    <w:rsid w:val="00493439"/>
    <w:rsid w:val="00493736"/>
    <w:rsid w:val="004A7A92"/>
    <w:rsid w:val="004B7B76"/>
    <w:rsid w:val="004C392A"/>
    <w:rsid w:val="004D3145"/>
    <w:rsid w:val="004D3AF4"/>
    <w:rsid w:val="004D5F19"/>
    <w:rsid w:val="00500F57"/>
    <w:rsid w:val="00505656"/>
    <w:rsid w:val="00514C47"/>
    <w:rsid w:val="00525CC0"/>
    <w:rsid w:val="0055078A"/>
    <w:rsid w:val="00567639"/>
    <w:rsid w:val="00584185"/>
    <w:rsid w:val="00585405"/>
    <w:rsid w:val="005870BB"/>
    <w:rsid w:val="005916A4"/>
    <w:rsid w:val="00592463"/>
    <w:rsid w:val="005974E0"/>
    <w:rsid w:val="005B778D"/>
    <w:rsid w:val="005C0841"/>
    <w:rsid w:val="005C7741"/>
    <w:rsid w:val="005E330A"/>
    <w:rsid w:val="005E7C61"/>
    <w:rsid w:val="00621FF3"/>
    <w:rsid w:val="006348CA"/>
    <w:rsid w:val="00635BC8"/>
    <w:rsid w:val="0064740F"/>
    <w:rsid w:val="0065696B"/>
    <w:rsid w:val="0066747D"/>
    <w:rsid w:val="00696EFE"/>
    <w:rsid w:val="006B0733"/>
    <w:rsid w:val="006C1C5A"/>
    <w:rsid w:val="006E4970"/>
    <w:rsid w:val="006E51E4"/>
    <w:rsid w:val="006F0E3E"/>
    <w:rsid w:val="006F5B36"/>
    <w:rsid w:val="00733C88"/>
    <w:rsid w:val="00742356"/>
    <w:rsid w:val="00746A90"/>
    <w:rsid w:val="00752287"/>
    <w:rsid w:val="00764607"/>
    <w:rsid w:val="00775ED8"/>
    <w:rsid w:val="0078128E"/>
    <w:rsid w:val="007B19DF"/>
    <w:rsid w:val="007B618B"/>
    <w:rsid w:val="007C260D"/>
    <w:rsid w:val="007D4EB3"/>
    <w:rsid w:val="007D7F01"/>
    <w:rsid w:val="007E605F"/>
    <w:rsid w:val="00806ED1"/>
    <w:rsid w:val="00815657"/>
    <w:rsid w:val="00840F1C"/>
    <w:rsid w:val="00855B00"/>
    <w:rsid w:val="008562E4"/>
    <w:rsid w:val="00866D64"/>
    <w:rsid w:val="008753C9"/>
    <w:rsid w:val="00894645"/>
    <w:rsid w:val="008D1DDB"/>
    <w:rsid w:val="008E5691"/>
    <w:rsid w:val="00905817"/>
    <w:rsid w:val="00915EAC"/>
    <w:rsid w:val="00922817"/>
    <w:rsid w:val="00923173"/>
    <w:rsid w:val="00937C6C"/>
    <w:rsid w:val="00944B7E"/>
    <w:rsid w:val="009627D2"/>
    <w:rsid w:val="00967AE7"/>
    <w:rsid w:val="00983455"/>
    <w:rsid w:val="009A39FB"/>
    <w:rsid w:val="009B3F25"/>
    <w:rsid w:val="009B7A71"/>
    <w:rsid w:val="009D4F80"/>
    <w:rsid w:val="009E1DBD"/>
    <w:rsid w:val="009E375B"/>
    <w:rsid w:val="009E5229"/>
    <w:rsid w:val="009E6CFD"/>
    <w:rsid w:val="00A149BD"/>
    <w:rsid w:val="00A15E0A"/>
    <w:rsid w:val="00A445C6"/>
    <w:rsid w:val="00A45426"/>
    <w:rsid w:val="00A613E8"/>
    <w:rsid w:val="00A63322"/>
    <w:rsid w:val="00A64F98"/>
    <w:rsid w:val="00A80264"/>
    <w:rsid w:val="00A92A7B"/>
    <w:rsid w:val="00A96CF3"/>
    <w:rsid w:val="00AA765B"/>
    <w:rsid w:val="00AB145F"/>
    <w:rsid w:val="00AB4833"/>
    <w:rsid w:val="00AD622E"/>
    <w:rsid w:val="00AE04BB"/>
    <w:rsid w:val="00AE5190"/>
    <w:rsid w:val="00AF4BD1"/>
    <w:rsid w:val="00B1596B"/>
    <w:rsid w:val="00B15C26"/>
    <w:rsid w:val="00B44382"/>
    <w:rsid w:val="00B47A53"/>
    <w:rsid w:val="00B6402C"/>
    <w:rsid w:val="00B855D5"/>
    <w:rsid w:val="00B95137"/>
    <w:rsid w:val="00BA05BB"/>
    <w:rsid w:val="00BC610A"/>
    <w:rsid w:val="00C05A68"/>
    <w:rsid w:val="00C15A85"/>
    <w:rsid w:val="00C223C2"/>
    <w:rsid w:val="00C23B89"/>
    <w:rsid w:val="00C35AE5"/>
    <w:rsid w:val="00C45A46"/>
    <w:rsid w:val="00C742C1"/>
    <w:rsid w:val="00C77EB2"/>
    <w:rsid w:val="00C83E61"/>
    <w:rsid w:val="00C84F5D"/>
    <w:rsid w:val="00CB1EFA"/>
    <w:rsid w:val="00CB302D"/>
    <w:rsid w:val="00D04E21"/>
    <w:rsid w:val="00D100D3"/>
    <w:rsid w:val="00D138D4"/>
    <w:rsid w:val="00D14340"/>
    <w:rsid w:val="00D271C4"/>
    <w:rsid w:val="00D34EC1"/>
    <w:rsid w:val="00D374CB"/>
    <w:rsid w:val="00D546D0"/>
    <w:rsid w:val="00D66957"/>
    <w:rsid w:val="00D7138D"/>
    <w:rsid w:val="00D7242B"/>
    <w:rsid w:val="00D77B8E"/>
    <w:rsid w:val="00D93720"/>
    <w:rsid w:val="00D93EAF"/>
    <w:rsid w:val="00DA72A8"/>
    <w:rsid w:val="00DB06A1"/>
    <w:rsid w:val="00DB2944"/>
    <w:rsid w:val="00DC5289"/>
    <w:rsid w:val="00DC61E2"/>
    <w:rsid w:val="00DD6186"/>
    <w:rsid w:val="00DF1AC5"/>
    <w:rsid w:val="00E03B7E"/>
    <w:rsid w:val="00E0663F"/>
    <w:rsid w:val="00E068BF"/>
    <w:rsid w:val="00E33B51"/>
    <w:rsid w:val="00E341C4"/>
    <w:rsid w:val="00E44289"/>
    <w:rsid w:val="00E45E6D"/>
    <w:rsid w:val="00E94D00"/>
    <w:rsid w:val="00E94E4D"/>
    <w:rsid w:val="00EB7088"/>
    <w:rsid w:val="00ED4273"/>
    <w:rsid w:val="00EE0B5F"/>
    <w:rsid w:val="00F36E79"/>
    <w:rsid w:val="00F40577"/>
    <w:rsid w:val="00F76EF4"/>
    <w:rsid w:val="00F81C55"/>
    <w:rsid w:val="00F85DF5"/>
    <w:rsid w:val="00F97760"/>
    <w:rsid w:val="00FA5948"/>
    <w:rsid w:val="00FA5C4E"/>
    <w:rsid w:val="00FC1E62"/>
    <w:rsid w:val="00FD0A66"/>
    <w:rsid w:val="00FE2D8E"/>
    <w:rsid w:val="00FE7B01"/>
    <w:rsid w:val="00FF4D6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706F5"/>
    <w:pPr>
      <w:spacing w:before="120" w:after="120" w:line="276" w:lineRule="auto"/>
      <w:ind w:firstLine="482"/>
      <w:jc w:val="both"/>
    </w:pPr>
  </w:style>
  <w:style w:type="paragraph" w:styleId="Heading1">
    <w:name w:val="heading 1"/>
    <w:basedOn w:val="Normal"/>
    <w:next w:val="Normal"/>
    <w:link w:val="Heading1Char"/>
    <w:uiPriority w:val="99"/>
    <w:qFormat/>
    <w:rsid w:val="003706F5"/>
    <w:pPr>
      <w:keepNext/>
      <w:keepLines/>
      <w:numPr>
        <w:numId w:val="1"/>
      </w:numPr>
      <w:spacing w:before="240"/>
      <w:ind w:firstLine="0"/>
      <w:jc w:val="center"/>
      <w:outlineLvl w:val="0"/>
    </w:pPr>
    <w:rPr>
      <w:b/>
      <w:bCs/>
      <w:sz w:val="24"/>
      <w:szCs w:val="24"/>
    </w:rPr>
  </w:style>
  <w:style w:type="paragraph" w:styleId="Heading2">
    <w:name w:val="heading 2"/>
    <w:basedOn w:val="Normal"/>
    <w:next w:val="Normal"/>
    <w:link w:val="Heading2Char"/>
    <w:uiPriority w:val="99"/>
    <w:qFormat/>
    <w:rsid w:val="003706F5"/>
    <w:pPr>
      <w:numPr>
        <w:ilvl w:val="1"/>
        <w:numId w:val="1"/>
      </w:numPr>
      <w:outlineLvl w:val="1"/>
    </w:pPr>
  </w:style>
  <w:style w:type="paragraph" w:styleId="Heading3">
    <w:name w:val="heading 3"/>
    <w:basedOn w:val="Normal"/>
    <w:next w:val="Normal"/>
    <w:link w:val="Heading3Char"/>
    <w:uiPriority w:val="99"/>
    <w:qFormat/>
    <w:rsid w:val="003706F5"/>
    <w:pPr>
      <w:numPr>
        <w:ilvl w:val="2"/>
        <w:numId w:val="1"/>
      </w:numPr>
      <w:outlineLvl w:val="2"/>
    </w:pPr>
  </w:style>
  <w:style w:type="paragraph" w:styleId="Heading4">
    <w:name w:val="heading 4"/>
    <w:basedOn w:val="Normal"/>
    <w:next w:val="Normal"/>
    <w:link w:val="Heading4Char"/>
    <w:uiPriority w:val="99"/>
    <w:qFormat/>
    <w:rsid w:val="003706F5"/>
    <w:pPr>
      <w:numPr>
        <w:ilvl w:val="3"/>
        <w:numId w:val="1"/>
      </w:numPr>
      <w:outlineLvl w:val="3"/>
    </w:pPr>
  </w:style>
  <w:style w:type="paragraph" w:styleId="Heading5">
    <w:name w:val="heading 5"/>
    <w:basedOn w:val="Normal"/>
    <w:next w:val="Normal"/>
    <w:link w:val="Heading5Char"/>
    <w:uiPriority w:val="99"/>
    <w:qFormat/>
    <w:rsid w:val="003706F5"/>
    <w:pPr>
      <w:keepNext/>
      <w:keepLines/>
      <w:numPr>
        <w:ilvl w:val="4"/>
        <w:numId w:val="1"/>
      </w:numPr>
      <w:spacing w:before="200" w:after="0"/>
      <w:outlineLvl w:val="4"/>
    </w:pPr>
  </w:style>
  <w:style w:type="paragraph" w:styleId="Heading6">
    <w:name w:val="heading 6"/>
    <w:basedOn w:val="Normal"/>
    <w:next w:val="Normal"/>
    <w:link w:val="Heading6Char"/>
    <w:uiPriority w:val="99"/>
    <w:qFormat/>
    <w:rsid w:val="003706F5"/>
    <w:pPr>
      <w:keepNext/>
      <w:keepLines/>
      <w:numPr>
        <w:ilvl w:val="5"/>
        <w:numId w:val="1"/>
      </w:numPr>
      <w:spacing w:before="200" w:after="0"/>
      <w:outlineLvl w:val="5"/>
    </w:pPr>
    <w:rPr>
      <w:i/>
      <w:iCs/>
      <w:color w:val="243F60"/>
    </w:rPr>
  </w:style>
  <w:style w:type="paragraph" w:styleId="Heading7">
    <w:name w:val="heading 7"/>
    <w:basedOn w:val="Normal"/>
    <w:next w:val="Normal"/>
    <w:link w:val="Heading7Char"/>
    <w:uiPriority w:val="99"/>
    <w:qFormat/>
    <w:rsid w:val="003706F5"/>
    <w:pPr>
      <w:keepNext/>
      <w:keepLines/>
      <w:numPr>
        <w:ilvl w:val="6"/>
        <w:numId w:val="1"/>
      </w:numPr>
      <w:spacing w:before="200" w:after="0"/>
      <w:outlineLvl w:val="6"/>
    </w:pPr>
    <w:rPr>
      <w:i/>
      <w:iCs/>
      <w:color w:val="404040"/>
    </w:rPr>
  </w:style>
  <w:style w:type="paragraph" w:styleId="Heading8">
    <w:name w:val="heading 8"/>
    <w:basedOn w:val="Normal"/>
    <w:next w:val="Normal"/>
    <w:link w:val="Heading8Char"/>
    <w:uiPriority w:val="99"/>
    <w:qFormat/>
    <w:rsid w:val="003706F5"/>
    <w:pPr>
      <w:keepNext/>
      <w:keepLines/>
      <w:numPr>
        <w:ilvl w:val="7"/>
        <w:numId w:val="1"/>
      </w:numPr>
      <w:spacing w:before="200" w:after="0"/>
      <w:outlineLvl w:val="7"/>
    </w:pPr>
    <w:rPr>
      <w:color w:val="4F81BD"/>
    </w:rPr>
  </w:style>
  <w:style w:type="paragraph" w:styleId="Heading9">
    <w:name w:val="heading 9"/>
    <w:basedOn w:val="Normal"/>
    <w:next w:val="Normal"/>
    <w:link w:val="Heading9Char"/>
    <w:uiPriority w:val="99"/>
    <w:qFormat/>
    <w:rsid w:val="003706F5"/>
    <w:pPr>
      <w:keepNext/>
      <w:keepLines/>
      <w:numPr>
        <w:ilvl w:val="8"/>
        <w:numId w:val="1"/>
      </w:numPr>
      <w:spacing w:before="200" w:after="0"/>
      <w:outlineLvl w:val="8"/>
    </w:pPr>
    <w:rPr>
      <w:i/>
      <w:iCs/>
      <w:color w:val="4040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916A4"/>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3706F5"/>
    <w:rPr>
      <w:rFonts w:ascii="Times New Roman" w:hAnsi="Times New Roman" w:cs="Times New Roman"/>
      <w:sz w:val="26"/>
      <w:szCs w:val="26"/>
      <w:lang w:val="ru-RU"/>
    </w:rPr>
  </w:style>
  <w:style w:type="character" w:customStyle="1" w:styleId="Heading3Char">
    <w:name w:val="Heading 3 Char"/>
    <w:basedOn w:val="DefaultParagraphFont"/>
    <w:link w:val="Heading3"/>
    <w:uiPriority w:val="99"/>
    <w:locked/>
    <w:rsid w:val="003706F5"/>
    <w:rPr>
      <w:rFonts w:ascii="Times New Roman" w:hAnsi="Times New Roman" w:cs="Times New Roman"/>
      <w:sz w:val="20"/>
      <w:szCs w:val="20"/>
      <w:lang w:val="ru-RU"/>
    </w:rPr>
  </w:style>
  <w:style w:type="character" w:customStyle="1" w:styleId="Heading4Char">
    <w:name w:val="Heading 4 Char"/>
    <w:basedOn w:val="DefaultParagraphFont"/>
    <w:link w:val="Heading4"/>
    <w:uiPriority w:val="99"/>
    <w:locked/>
    <w:rsid w:val="003706F5"/>
    <w:rPr>
      <w:rFonts w:ascii="Times New Roman" w:hAnsi="Times New Roman" w:cs="Times New Roman"/>
      <w:sz w:val="20"/>
      <w:szCs w:val="20"/>
      <w:lang w:val="ru-RU"/>
    </w:rPr>
  </w:style>
  <w:style w:type="character" w:customStyle="1" w:styleId="Heading5Char">
    <w:name w:val="Heading 5 Char"/>
    <w:basedOn w:val="DefaultParagraphFont"/>
    <w:link w:val="Heading5"/>
    <w:uiPriority w:val="99"/>
    <w:semiHidden/>
    <w:locked/>
    <w:rsid w:val="003706F5"/>
    <w:rPr>
      <w:sz w:val="20"/>
      <w:szCs w:val="20"/>
      <w:lang w:val="ru-RU"/>
    </w:rPr>
  </w:style>
  <w:style w:type="character" w:customStyle="1" w:styleId="Heading6Char">
    <w:name w:val="Heading 6 Char"/>
    <w:basedOn w:val="DefaultParagraphFont"/>
    <w:link w:val="Heading6"/>
    <w:uiPriority w:val="99"/>
    <w:semiHidden/>
    <w:locked/>
    <w:rsid w:val="003706F5"/>
    <w:rPr>
      <w:i/>
      <w:iCs/>
      <w:color w:val="243F60"/>
      <w:sz w:val="20"/>
      <w:szCs w:val="20"/>
      <w:lang w:val="ru-RU"/>
    </w:rPr>
  </w:style>
  <w:style w:type="character" w:customStyle="1" w:styleId="Heading7Char">
    <w:name w:val="Heading 7 Char"/>
    <w:basedOn w:val="DefaultParagraphFont"/>
    <w:link w:val="Heading7"/>
    <w:uiPriority w:val="99"/>
    <w:semiHidden/>
    <w:locked/>
    <w:rsid w:val="003706F5"/>
    <w:rPr>
      <w:i/>
      <w:iCs/>
      <w:color w:val="404040"/>
      <w:sz w:val="20"/>
      <w:szCs w:val="20"/>
      <w:lang w:val="ru-RU"/>
    </w:rPr>
  </w:style>
  <w:style w:type="character" w:customStyle="1" w:styleId="Heading8Char">
    <w:name w:val="Heading 8 Char"/>
    <w:basedOn w:val="DefaultParagraphFont"/>
    <w:link w:val="Heading8"/>
    <w:uiPriority w:val="99"/>
    <w:semiHidden/>
    <w:locked/>
    <w:rsid w:val="003706F5"/>
    <w:rPr>
      <w:color w:val="4F81BD"/>
      <w:sz w:val="20"/>
      <w:szCs w:val="20"/>
      <w:lang w:val="ru-RU"/>
    </w:rPr>
  </w:style>
  <w:style w:type="character" w:customStyle="1" w:styleId="Heading9Char">
    <w:name w:val="Heading 9 Char"/>
    <w:basedOn w:val="DefaultParagraphFont"/>
    <w:link w:val="Heading9"/>
    <w:uiPriority w:val="99"/>
    <w:semiHidden/>
    <w:locked/>
    <w:rsid w:val="003706F5"/>
    <w:rPr>
      <w:i/>
      <w:iCs/>
      <w:color w:val="404040"/>
      <w:sz w:val="20"/>
      <w:szCs w:val="20"/>
      <w:lang w:val="ru-RU"/>
    </w:rPr>
  </w:style>
  <w:style w:type="paragraph" w:customStyle="1" w:styleId="Normalunindented">
    <w:name w:val="Normal unindented"/>
    <w:aliases w:val="Обычный Без отступа"/>
    <w:uiPriority w:val="99"/>
    <w:rsid w:val="003706F5"/>
    <w:pPr>
      <w:spacing w:before="120" w:after="120" w:line="276" w:lineRule="auto"/>
      <w:jc w:val="both"/>
    </w:pPr>
  </w:style>
  <w:style w:type="paragraph" w:customStyle="1" w:styleId="heading1unnumbered">
    <w:name w:val="heading 1 unnumbered"/>
    <w:aliases w:val="Заголовок 1 Ненумерованный"/>
    <w:basedOn w:val="Normal"/>
    <w:next w:val="Normal"/>
    <w:uiPriority w:val="99"/>
    <w:rsid w:val="003706F5"/>
    <w:pPr>
      <w:keepNext/>
      <w:keepLines/>
      <w:spacing w:before="240"/>
      <w:ind w:firstLine="0"/>
      <w:jc w:val="center"/>
      <w:outlineLvl w:val="0"/>
    </w:pPr>
    <w:rPr>
      <w:b/>
      <w:bCs/>
      <w:sz w:val="24"/>
      <w:szCs w:val="24"/>
    </w:rPr>
  </w:style>
  <w:style w:type="paragraph" w:customStyle="1" w:styleId="heading1normal">
    <w:name w:val="heading 1 normal"/>
    <w:aliases w:val="Заголовок 1 Обычный"/>
    <w:basedOn w:val="Normal"/>
    <w:next w:val="Normal"/>
    <w:uiPriority w:val="99"/>
    <w:rsid w:val="003706F5"/>
    <w:pPr>
      <w:outlineLvl w:val="0"/>
    </w:pPr>
  </w:style>
  <w:style w:type="paragraph" w:customStyle="1" w:styleId="heading1normalunnumbered">
    <w:name w:val="heading 1 normal unnumbered"/>
    <w:aliases w:val="Заголовок 1 Обычный Ненумерованный"/>
    <w:basedOn w:val="Normal"/>
    <w:next w:val="Normal"/>
    <w:link w:val="1"/>
    <w:uiPriority w:val="99"/>
    <w:rsid w:val="003706F5"/>
    <w:pPr>
      <w:outlineLvl w:val="0"/>
    </w:pPr>
  </w:style>
  <w:style w:type="character" w:customStyle="1" w:styleId="1">
    <w:name w:val="Заголовок 1 Знак"/>
    <w:basedOn w:val="DefaultParagraphFont"/>
    <w:link w:val="heading1normalunnumbered"/>
    <w:uiPriority w:val="99"/>
    <w:locked/>
    <w:rsid w:val="003706F5"/>
    <w:rPr>
      <w:rFonts w:ascii="Times New Roman" w:hAnsi="Times New Roman" w:cs="Times New Roman"/>
      <w:b/>
      <w:bCs/>
      <w:sz w:val="28"/>
      <w:szCs w:val="28"/>
      <w:lang w:val="ru-RU"/>
    </w:rPr>
  </w:style>
  <w:style w:type="paragraph" w:styleId="Caption">
    <w:name w:val="caption"/>
    <w:basedOn w:val="Normal"/>
    <w:next w:val="Normal"/>
    <w:uiPriority w:val="99"/>
    <w:qFormat/>
    <w:rsid w:val="003706F5"/>
    <w:pPr>
      <w:spacing w:line="240" w:lineRule="auto"/>
    </w:pPr>
    <w:rPr>
      <w:b/>
      <w:bCs/>
      <w:color w:val="4F81BD"/>
      <w:sz w:val="18"/>
      <w:szCs w:val="18"/>
    </w:rPr>
  </w:style>
  <w:style w:type="paragraph" w:styleId="Title">
    <w:name w:val="Title"/>
    <w:aliases w:val="Текст сноски Знак"/>
    <w:basedOn w:val="Normal"/>
    <w:next w:val="Normal"/>
    <w:link w:val="TitleChar"/>
    <w:uiPriority w:val="99"/>
    <w:qFormat/>
    <w:rsid w:val="003706F5"/>
    <w:pPr>
      <w:keepNext/>
      <w:keepLines/>
      <w:spacing w:after="300" w:line="240" w:lineRule="auto"/>
      <w:ind w:firstLine="0"/>
      <w:jc w:val="center"/>
      <w:outlineLvl w:val="0"/>
    </w:pPr>
    <w:rPr>
      <w:b/>
      <w:bCs/>
      <w:spacing w:val="5"/>
      <w:kern w:val="28"/>
      <w:sz w:val="28"/>
      <w:szCs w:val="28"/>
    </w:rPr>
  </w:style>
  <w:style w:type="character" w:customStyle="1" w:styleId="TitleChar">
    <w:name w:val="Title Char"/>
    <w:aliases w:val="Текст сноски Знак Char"/>
    <w:basedOn w:val="DefaultParagraphFont"/>
    <w:link w:val="Title"/>
    <w:uiPriority w:val="99"/>
    <w:locked/>
    <w:rsid w:val="003706F5"/>
    <w:rPr>
      <w:rFonts w:ascii="Times New Roman" w:hAnsi="Times New Roman" w:cs="Times New Roman"/>
      <w:b/>
      <w:bCs/>
      <w:spacing w:val="5"/>
      <w:kern w:val="28"/>
      <w:sz w:val="52"/>
      <w:szCs w:val="52"/>
    </w:rPr>
  </w:style>
  <w:style w:type="paragraph" w:styleId="Subtitle">
    <w:name w:val="Subtitle"/>
    <w:basedOn w:val="Normal"/>
    <w:next w:val="Normal"/>
    <w:link w:val="SubtitleChar"/>
    <w:uiPriority w:val="99"/>
    <w:qFormat/>
    <w:rsid w:val="003706F5"/>
    <w:pPr>
      <w:numPr>
        <w:ilvl w:val="1"/>
      </w:numPr>
      <w:ind w:firstLine="482"/>
    </w:pPr>
    <w:rPr>
      <w:i/>
      <w:iCs/>
      <w:color w:val="4F81BD"/>
      <w:spacing w:val="15"/>
      <w:sz w:val="24"/>
      <w:szCs w:val="24"/>
    </w:rPr>
  </w:style>
  <w:style w:type="character" w:customStyle="1" w:styleId="SubtitleChar">
    <w:name w:val="Subtitle Char"/>
    <w:basedOn w:val="DefaultParagraphFont"/>
    <w:link w:val="Subtitle"/>
    <w:uiPriority w:val="99"/>
    <w:locked/>
    <w:rsid w:val="003706F5"/>
    <w:rPr>
      <w:i/>
      <w:iCs/>
      <w:color w:val="4F81BD"/>
      <w:spacing w:val="15"/>
      <w:sz w:val="24"/>
      <w:szCs w:val="24"/>
    </w:rPr>
  </w:style>
  <w:style w:type="character" w:styleId="Strong">
    <w:name w:val="Strong"/>
    <w:basedOn w:val="DefaultParagraphFont"/>
    <w:uiPriority w:val="99"/>
    <w:qFormat/>
    <w:rsid w:val="003706F5"/>
    <w:rPr>
      <w:b/>
      <w:bCs/>
    </w:rPr>
  </w:style>
  <w:style w:type="character" w:styleId="Emphasis">
    <w:name w:val="Emphasis"/>
    <w:basedOn w:val="DefaultParagraphFont"/>
    <w:uiPriority w:val="99"/>
    <w:qFormat/>
    <w:rsid w:val="003706F5"/>
    <w:rPr>
      <w:i/>
      <w:iCs/>
    </w:rPr>
  </w:style>
  <w:style w:type="paragraph" w:styleId="NoSpacing">
    <w:name w:val="No Spacing"/>
    <w:uiPriority w:val="99"/>
    <w:qFormat/>
    <w:rsid w:val="003706F5"/>
  </w:style>
  <w:style w:type="paragraph" w:styleId="ListParagraph">
    <w:name w:val="List Paragraph"/>
    <w:basedOn w:val="Normal"/>
    <w:uiPriority w:val="99"/>
    <w:qFormat/>
    <w:rsid w:val="003706F5"/>
    <w:pPr>
      <w:jc w:val="left"/>
    </w:pPr>
  </w:style>
  <w:style w:type="paragraph" w:styleId="Quote">
    <w:name w:val="Quote"/>
    <w:basedOn w:val="Normal"/>
    <w:next w:val="Normal"/>
    <w:link w:val="QuoteChar"/>
    <w:uiPriority w:val="99"/>
    <w:qFormat/>
    <w:rsid w:val="003706F5"/>
    <w:pPr>
      <w:pBdr>
        <w:left w:val="single" w:sz="24" w:space="10" w:color="999999"/>
      </w:pBdr>
      <w:spacing w:after="0"/>
      <w:ind w:left="964" w:firstLine="0"/>
    </w:pPr>
    <w:rPr>
      <w:i/>
      <w:iCs/>
      <w:color w:val="8064A2"/>
    </w:rPr>
  </w:style>
  <w:style w:type="character" w:customStyle="1" w:styleId="QuoteChar">
    <w:name w:val="Quote Char"/>
    <w:basedOn w:val="DefaultParagraphFont"/>
    <w:link w:val="Quote"/>
    <w:uiPriority w:val="99"/>
    <w:locked/>
    <w:rsid w:val="005916A4"/>
    <w:rPr>
      <w:i/>
      <w:iCs/>
      <w:color w:val="000000"/>
    </w:rPr>
  </w:style>
  <w:style w:type="paragraph" w:customStyle="1" w:styleId="DeletedPlaceholder">
    <w:name w:val="DeletedPlaceholder"/>
    <w:aliases w:val="Подстановка"/>
    <w:basedOn w:val="Normal"/>
    <w:next w:val="Normal"/>
    <w:link w:val="DeletedPlaceholder0"/>
    <w:uiPriority w:val="99"/>
    <w:rsid w:val="003706F5"/>
    <w:pPr>
      <w:pBdr>
        <w:left w:val="single" w:sz="24" w:space="10" w:color="999999"/>
      </w:pBdr>
      <w:spacing w:after="0"/>
      <w:ind w:left="964" w:firstLine="0"/>
    </w:pPr>
    <w:rPr>
      <w:i/>
      <w:iCs/>
      <w:color w:val="FF3F1F"/>
    </w:rPr>
  </w:style>
  <w:style w:type="character" w:customStyle="1" w:styleId="DeletedPlaceholder0">
    <w:name w:val="DeletedPlaceholder Знак"/>
    <w:basedOn w:val="DefaultParagraphFont"/>
    <w:link w:val="DeletedPlaceholder"/>
    <w:uiPriority w:val="99"/>
    <w:locked/>
    <w:rsid w:val="003706F5"/>
    <w:rPr>
      <w:rFonts w:ascii="Times New Roman" w:hAnsi="Times New Roman" w:cs="Times New Roman"/>
      <w:i/>
      <w:iCs/>
      <w:color w:val="FF3F1F"/>
    </w:rPr>
  </w:style>
  <w:style w:type="paragraph" w:customStyle="1" w:styleId="Warning">
    <w:name w:val="Warning"/>
    <w:aliases w:val="Предупреждение"/>
    <w:basedOn w:val="Normal"/>
    <w:next w:val="Normal"/>
    <w:link w:val="2"/>
    <w:uiPriority w:val="99"/>
    <w:rsid w:val="003706F5"/>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uiPriority w:val="99"/>
    <w:rsid w:val="003706F5"/>
    <w:pPr>
      <w:spacing w:before="120" w:line="276" w:lineRule="auto"/>
      <w:ind w:firstLine="482"/>
      <w:jc w:val="both"/>
    </w:pPr>
  </w:style>
  <w:style w:type="character" w:customStyle="1" w:styleId="2">
    <w:name w:val="Цитата 2 Знак"/>
    <w:basedOn w:val="DefaultParagraphFont"/>
    <w:link w:val="Warning"/>
    <w:uiPriority w:val="99"/>
    <w:locked/>
    <w:rsid w:val="003706F5"/>
    <w:rPr>
      <w:i/>
      <w:iCs/>
      <w:color w:val="000000"/>
    </w:rPr>
  </w:style>
  <w:style w:type="paragraph" w:styleId="IntenseQuote">
    <w:name w:val="Intense Quote"/>
    <w:basedOn w:val="Normal"/>
    <w:next w:val="Normal"/>
    <w:link w:val="IntenseQuoteChar"/>
    <w:uiPriority w:val="99"/>
    <w:qFormat/>
    <w:rsid w:val="003706F5"/>
    <w:pPr>
      <w:pBdr>
        <w:bottom w:val="single" w:sz="4" w:space="4" w:color="4F81BD"/>
      </w:pBdr>
      <w:spacing w:before="200" w:after="0"/>
      <w:ind w:left="936" w:right="936"/>
    </w:pPr>
    <w:rPr>
      <w:b/>
      <w:bCs/>
      <w:i/>
      <w:iCs/>
      <w:color w:val="4F81BD"/>
    </w:rPr>
  </w:style>
  <w:style w:type="character" w:customStyle="1" w:styleId="IntenseQuoteChar">
    <w:name w:val="Intense Quote Char"/>
    <w:basedOn w:val="DefaultParagraphFont"/>
    <w:link w:val="IntenseQuote"/>
    <w:uiPriority w:val="99"/>
    <w:locked/>
    <w:rsid w:val="003706F5"/>
    <w:rPr>
      <w:b/>
      <w:bCs/>
      <w:i/>
      <w:iCs/>
      <w:color w:val="4F81BD"/>
    </w:rPr>
  </w:style>
  <w:style w:type="character" w:styleId="SubtleEmphasis">
    <w:name w:val="Subtle Emphasis"/>
    <w:basedOn w:val="DefaultParagraphFont"/>
    <w:uiPriority w:val="99"/>
    <w:qFormat/>
    <w:rsid w:val="003706F5"/>
    <w:rPr>
      <w:i/>
      <w:iCs/>
      <w:color w:val="808080"/>
    </w:rPr>
  </w:style>
  <w:style w:type="character" w:styleId="IntenseEmphasis">
    <w:name w:val="Intense Emphasis"/>
    <w:basedOn w:val="DefaultParagraphFont"/>
    <w:uiPriority w:val="99"/>
    <w:qFormat/>
    <w:rsid w:val="003706F5"/>
    <w:rPr>
      <w:b/>
      <w:bCs/>
      <w:i/>
      <w:iCs/>
      <w:color w:val="4F81BD"/>
    </w:rPr>
  </w:style>
  <w:style w:type="character" w:styleId="SubtleReference">
    <w:name w:val="Subtle Reference"/>
    <w:basedOn w:val="DefaultParagraphFont"/>
    <w:uiPriority w:val="99"/>
    <w:qFormat/>
    <w:rsid w:val="003706F5"/>
    <w:rPr>
      <w:smallCaps/>
      <w:color w:val="auto"/>
      <w:u w:val="single"/>
    </w:rPr>
  </w:style>
  <w:style w:type="character" w:styleId="IntenseReference">
    <w:name w:val="Intense Reference"/>
    <w:basedOn w:val="DefaultParagraphFont"/>
    <w:uiPriority w:val="99"/>
    <w:qFormat/>
    <w:rsid w:val="003706F5"/>
    <w:rPr>
      <w:b/>
      <w:bCs/>
      <w:smallCaps/>
      <w:color w:val="auto"/>
      <w:spacing w:val="5"/>
      <w:u w:val="single"/>
    </w:rPr>
  </w:style>
  <w:style w:type="character" w:styleId="BookTitle">
    <w:name w:val="Book Title"/>
    <w:basedOn w:val="DefaultParagraphFont"/>
    <w:uiPriority w:val="99"/>
    <w:qFormat/>
    <w:rsid w:val="003706F5"/>
    <w:rPr>
      <w:b/>
      <w:bCs/>
      <w:smallCaps/>
      <w:spacing w:val="5"/>
    </w:rPr>
  </w:style>
  <w:style w:type="paragraph" w:styleId="TOCHeading">
    <w:name w:val="TOC Heading"/>
    <w:basedOn w:val="Heading1"/>
    <w:next w:val="Normal"/>
    <w:uiPriority w:val="99"/>
    <w:qFormat/>
    <w:rsid w:val="003706F5"/>
    <w:pPr>
      <w:outlineLvl w:val="9"/>
    </w:pPr>
  </w:style>
  <w:style w:type="paragraph" w:styleId="DocumentMap">
    <w:name w:val="Document Map"/>
    <w:basedOn w:val="Normal"/>
    <w:link w:val="DocumentMapChar"/>
    <w:uiPriority w:val="99"/>
    <w:semiHidden/>
    <w:rsid w:val="003706F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3706F5"/>
    <w:rPr>
      <w:rFonts w:ascii="Tahoma" w:hAnsi="Tahoma" w:cs="Tahoma"/>
      <w:sz w:val="16"/>
      <w:szCs w:val="16"/>
    </w:rPr>
  </w:style>
  <w:style w:type="paragraph" w:styleId="Header">
    <w:name w:val="header"/>
    <w:basedOn w:val="Normal"/>
    <w:link w:val="HeaderChar"/>
    <w:uiPriority w:val="99"/>
    <w:semiHidden/>
    <w:rsid w:val="003706F5"/>
    <w:pPr>
      <w:tabs>
        <w:tab w:val="center" w:pos="4677"/>
        <w:tab w:val="right" w:pos="9355"/>
      </w:tabs>
      <w:spacing w:before="0" w:after="0" w:line="240" w:lineRule="auto"/>
      <w:jc w:val="center"/>
    </w:pPr>
    <w:rPr>
      <w:sz w:val="16"/>
      <w:szCs w:val="16"/>
    </w:rPr>
  </w:style>
  <w:style w:type="character" w:customStyle="1" w:styleId="HeaderChar">
    <w:name w:val="Header Char"/>
    <w:basedOn w:val="DefaultParagraphFont"/>
    <w:link w:val="Header"/>
    <w:uiPriority w:val="99"/>
    <w:semiHidden/>
    <w:locked/>
    <w:rsid w:val="003706F5"/>
    <w:rPr>
      <w:rFonts w:ascii="Times New Roman" w:hAnsi="Times New Roman" w:cs="Times New Roman"/>
      <w:sz w:val="16"/>
      <w:szCs w:val="16"/>
      <w:lang w:val="ru-RU"/>
    </w:rPr>
  </w:style>
  <w:style w:type="paragraph" w:styleId="Footer">
    <w:name w:val="footer"/>
    <w:basedOn w:val="Normal"/>
    <w:link w:val="FooterChar"/>
    <w:uiPriority w:val="99"/>
    <w:semiHidden/>
    <w:rsid w:val="003706F5"/>
    <w:pPr>
      <w:tabs>
        <w:tab w:val="center" w:pos="4677"/>
        <w:tab w:val="right" w:pos="9355"/>
      </w:tabs>
      <w:spacing w:before="0" w:after="0" w:line="240" w:lineRule="auto"/>
      <w:jc w:val="center"/>
    </w:pPr>
    <w:rPr>
      <w:sz w:val="16"/>
      <w:szCs w:val="16"/>
    </w:rPr>
  </w:style>
  <w:style w:type="character" w:customStyle="1" w:styleId="FooterChar">
    <w:name w:val="Footer Char"/>
    <w:basedOn w:val="DefaultParagraphFont"/>
    <w:link w:val="Footer"/>
    <w:uiPriority w:val="99"/>
    <w:semiHidden/>
    <w:locked/>
    <w:rsid w:val="003706F5"/>
    <w:rPr>
      <w:rFonts w:ascii="Times New Roman" w:hAnsi="Times New Roman" w:cs="Times New Roman"/>
      <w:sz w:val="16"/>
      <w:szCs w:val="16"/>
      <w:lang w:val="ru-RU"/>
    </w:rPr>
  </w:style>
  <w:style w:type="character" w:styleId="FootnoteReference">
    <w:name w:val="footnote reference"/>
    <w:basedOn w:val="DefaultParagraphFont"/>
    <w:uiPriority w:val="99"/>
    <w:semiHidden/>
    <w:rsid w:val="003706F5"/>
    <w:rPr>
      <w:vertAlign w:val="superscript"/>
    </w:rPr>
  </w:style>
  <w:style w:type="paragraph" w:styleId="FootnoteText">
    <w:name w:val="footnote text"/>
    <w:basedOn w:val="Normal"/>
    <w:link w:val="FootnoteTextChar"/>
    <w:uiPriority w:val="99"/>
    <w:semiHidden/>
    <w:rsid w:val="003706F5"/>
    <w:pPr>
      <w:spacing w:line="216" w:lineRule="auto"/>
    </w:pPr>
    <w:rPr>
      <w:sz w:val="20"/>
      <w:szCs w:val="20"/>
    </w:rPr>
  </w:style>
  <w:style w:type="character" w:customStyle="1" w:styleId="FootnoteTextChar">
    <w:name w:val="Footnote Text Char"/>
    <w:basedOn w:val="DefaultParagraphFont"/>
    <w:link w:val="FootnoteText"/>
    <w:uiPriority w:val="99"/>
    <w:semiHidden/>
    <w:locked/>
    <w:rsid w:val="005916A4"/>
    <w:rPr>
      <w:sz w:val="20"/>
      <w:szCs w:val="20"/>
    </w:rPr>
  </w:style>
  <w:style w:type="paragraph" w:customStyle="1" w:styleId="footnotetextunindented">
    <w:name w:val="footnote text unindented"/>
    <w:aliases w:val="Текст сноски Без отступа"/>
    <w:basedOn w:val="Normalunindented"/>
    <w:uiPriority w:val="99"/>
    <w:rsid w:val="003706F5"/>
    <w:pPr>
      <w:spacing w:line="216" w:lineRule="auto"/>
    </w:pPr>
    <w:rPr>
      <w:sz w:val="20"/>
      <w:szCs w:val="20"/>
    </w:rPr>
  </w:style>
  <w:style w:type="paragraph" w:customStyle="1" w:styleId="listfootnotetext">
    <w:name w:val="list footnote text"/>
    <w:aliases w:val="Текст сноски Абзац списка"/>
    <w:basedOn w:val="ListParagraph"/>
    <w:uiPriority w:val="99"/>
    <w:rsid w:val="003706F5"/>
    <w:pPr>
      <w:spacing w:line="216" w:lineRule="auto"/>
    </w:pPr>
    <w:rPr>
      <w:sz w:val="20"/>
      <w:szCs w:val="20"/>
    </w:rPr>
  </w:style>
  <w:style w:type="character" w:styleId="Hyperlink">
    <w:name w:val="Hyperlink"/>
    <w:basedOn w:val="DefaultParagraphFont"/>
    <w:uiPriority w:val="99"/>
    <w:rsid w:val="00621FF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online.consultant.ru/riv/cgi/online.cgi?ref=9D8161AA42813FF2C5CEF20345109A18045E915A4D486592BF0D91A3DD55F1698951AD87C989255BD5FBE190C6009D654393C4422B6702763792395C742FD39C88DB4C4BBB23d1R3M" TargetMode="External"/><Relationship Id="rId299" Type="http://schemas.openxmlformats.org/officeDocument/2006/relationships/header" Target="header8.xml"/><Relationship Id="rId303" Type="http://schemas.openxmlformats.org/officeDocument/2006/relationships/theme" Target="theme/theme1.xml"/><Relationship Id="rId21" Type="http://schemas.openxmlformats.org/officeDocument/2006/relationships/hyperlink" Target="https://online.consultant.ru/riv/cgi/online.cgi?ref=9D8161AA42813FF2C5CEF20345109A18045E915A4D486592BF0D91A3DD55F1698951AD87C989255BD5FBE091C30D9A654393C4422B6702763792395C742FD69E8FDD4C4BBB23d1R3M" TargetMode="External"/><Relationship Id="rId42" Type="http://schemas.openxmlformats.org/officeDocument/2006/relationships/hyperlink" Target="https://online.consultant.ru/riv/cgi/online.cgi?ref=9D8161AA42813FF2C5CEF20345109A18045E915A4D486592BF0D91A3DD55F1698951AD87C989255BD5FBEB97C0019A654393C4422B6702763792395C742FD69E8EDC4717EA615CE677B5d6R0M" TargetMode="External"/><Relationship Id="rId63" Type="http://schemas.openxmlformats.org/officeDocument/2006/relationships/hyperlink" Target="https://online.consultant.ru/riv/cgi/online.cgi?ref=9D8161AA42813FF2C5CEF20345109A18045E915A4D486592BF0D91A3DD55F1698951AD87C989255BD5FBE893C30799654393C4422B6702763792395C742FD69E89DE4C4BBB23d1R3M" TargetMode="External"/><Relationship Id="rId84"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38" Type="http://schemas.openxmlformats.org/officeDocument/2006/relationships/hyperlink" Target="https://online.consultant.ru/riv/cgi/online.cgi?ref=9D8161AA42813FF2C5CEF20345109A18045E915A4D486592BF0D91A3DD55F1698951AD87C989255BD5FBE190C6009D654393C4422B6702763792395C742FD69787D84C4BBB23d1R3M" TargetMode="External"/><Relationship Id="rId159" Type="http://schemas.openxmlformats.org/officeDocument/2006/relationships/hyperlink" Target="https://online.consultant.ru/riv/cgi/online.cgi?ref=9D8161AA42813FF2C5CEF20345109A18045E915A4D486592BF0D91A3DD55F1698951AD87C989255BD5FBE092C10199654393C4422B6702763792395C742FD79A8EDA4C4BBB23d1R3M" TargetMode="External"/><Relationship Id="rId170" Type="http://schemas.openxmlformats.org/officeDocument/2006/relationships/hyperlink" Target="https://online.consultant.ru/riv/cgi/online.cgi?ref=9D8161AA42813FF2C5CEF20345109A18045E915A4D486592BF0D91A3DD55F1698951AD87C989255BD5FBE190C6009D654393C4422B6702763792395C742FD49D88D94C4BBB23d1R3M" TargetMode="External"/><Relationship Id="rId191"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05" Type="http://schemas.openxmlformats.org/officeDocument/2006/relationships/hyperlink" Target="https://online.consultant.ru/riv/cgi/online.cgi?ref=9D8161AA42813FF2C5CEF20345109A18045E915A4D486592BF0D91A3DD55F1698951AD87C989255BD5FBE092C10199654393C4422B6702763792395C742FD79B86D54C43BB2402B727F63A412BD403E6C2A5E60AF36CdFRFM" TargetMode="External"/><Relationship Id="rId226" Type="http://schemas.openxmlformats.org/officeDocument/2006/relationships/hyperlink" Target="https://online.consultant.ru/riv/cgi/online.cgi?ref=9D8161AA42813FF2C5CEF20345109A18045E915A4D486592BF0D91A3DD55F1698951AD87C989255BD5FBE091C4059F654393C4422B6702763792395C742FD79889DF4C4BBB23d1R3M" TargetMode="External"/><Relationship Id="rId247" Type="http://schemas.openxmlformats.org/officeDocument/2006/relationships/hyperlink" Target="https://online.consultant.ru/riv/cgi/online.cgi?ref=9D8161AA42813FF2C5CEF20345109A18045E915A4D486592BF0D91A3DD55F1698951AD87C989255BD5FBE190C6009D654393C4422B6702763792395C742FD79D8FD84C4BBB23d1R3M" TargetMode="External"/><Relationship Id="rId107" Type="http://schemas.openxmlformats.org/officeDocument/2006/relationships/hyperlink" Target="https://online.consultant.ru/riv/cgi/online.cgi?ref=9D8161AA42813FF2C5CEF20345109A18045E915A4D486592BF0D91A3DD55F1698951AD87C989255BD5FBE893C30491654393C4422B6702763792395C742FD69F8CDD4C43BB2402B724F03A4022D403E6C2A5E60AF36CdFRFM" TargetMode="External"/><Relationship Id="rId268"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89" Type="http://schemas.openxmlformats.org/officeDocument/2006/relationships/header" Target="header6.xml"/><Relationship Id="rId11" Type="http://schemas.openxmlformats.org/officeDocument/2006/relationships/hyperlink" Target="https://online.consultant.ru/riv/cgi/online.cgi?ref=9D8161AA42813FF2C5CEF20345109A18045E915A4D486592BF0D91A3DD55F1698951AD87C989255BD5FBE893C30799654393C4422B6702763792395C742FD69E8FDD4C4BBB23d1R3M" TargetMode="External"/><Relationship Id="rId32" Type="http://schemas.openxmlformats.org/officeDocument/2006/relationships/hyperlink" Target="https://online.consultant.ru/riv/cgi/online.cgi?ref=9D8161AA42813FF2C5CEF20345109A18045E915A4D486592BF0D91A3DD55F1698951AD87C989255BD5FBE092C10199654393C4422B6702763792395C742FD69D86DB4C4BBB23d1R3M" TargetMode="External"/><Relationship Id="rId53" Type="http://schemas.openxmlformats.org/officeDocument/2006/relationships/hyperlink" Target="https://online.consultant.ru/riv/cgi/online.cgi?ref=9D8161AA42813FF2C5CEF20345109A18045E915A4D486592BF0D91A3DD55F1698951AD87C989255BD5FAE995C40791654393C4422B6702763792395C742FD69E8EDF4C4BBB23d1R3M" TargetMode="External"/><Relationship Id="rId74" Type="http://schemas.openxmlformats.org/officeDocument/2006/relationships/hyperlink" Target="https://online.consultant.ru/riv/cgi/online.cgi?ref=9D8161AA42813FF2C5CEF20345109A18045E915A4D486592BF0D91A3DD55F1698951AD87C989255BD5FBE893C30799654393C4422B6702763792395C742FD69E87DB4C4BBB23d1R3M" TargetMode="External"/><Relationship Id="rId128" Type="http://schemas.openxmlformats.org/officeDocument/2006/relationships/hyperlink" Target="https://online.consultant.ru/riv/cgi/online.cgi?ref=9D8161AA42813FF2C5CEF20345109A18045E915A4D486592BF0D91A3DD55F1698951AD87C989255BD5FBE092C10199654393C4422B6702763792395C742FD49F8CDB4C4BBB23d1R3M" TargetMode="External"/><Relationship Id="rId149" Type="http://schemas.openxmlformats.org/officeDocument/2006/relationships/hyperlink" Target="https://online.consultant.ru/riv/cgi/online.cgi?ref=9D8161AA42813FF2C5CEF20345109A18045E915A4D486592BF0D91A3DD55F1698951AD87C989255BD5FBE092C10199654393C4422B6702763792395C742FD49F8CDB4C4BBB23d1R3M" TargetMode="External"/><Relationship Id="rId5" Type="http://schemas.openxmlformats.org/officeDocument/2006/relationships/footnotes" Target="footnotes.xml"/><Relationship Id="rId95" Type="http://schemas.openxmlformats.org/officeDocument/2006/relationships/hyperlink" Target="https://online.consultant.ru/riv/cgi/online.cgi?ref=9D8161AA42813FF2C5CEF20345109A18045E915A4D486592BF0D91A3DD55F1698951AD87C989255BD5FBE893C30491654393C4422B6702763792395C742FD69E86DD4C4BBB23d1R3M" TargetMode="External"/><Relationship Id="rId160" Type="http://schemas.openxmlformats.org/officeDocument/2006/relationships/hyperlink" Target="https://online.consultant.ru/riv/cgi/online.cgi?ref=9D8161AA42813FF2C5CEF20345109A18045E915A4D486592BF0D91A3DD55F1698951AD87C989255BD5FBE092C10199654393C4422B6702763792395C742FD79986DE4C4BBB23d1R3M" TargetMode="External"/><Relationship Id="rId181" Type="http://schemas.openxmlformats.org/officeDocument/2006/relationships/hyperlink" Target="https://online.consultant.ru/riv/cgi/online.cgi?ref=9D8161AA42813FF2C5CEF20345109A18045E915A4D486592BF0D91A3DD55F1698951AD87C989255BD5FBE190C6009D654393C4422B6702763792395C742FD49E8CDD4C4BBB23d1R3M" TargetMode="External"/><Relationship Id="rId216" Type="http://schemas.openxmlformats.org/officeDocument/2006/relationships/hyperlink" Target="https://online.consultant.ru/riv/cgi/online.cgi?ref=9D8161AA42813FF2C5CEF20345109A18045E915A4D486592BF0D91A3DD55F1698951AD87C989255BD5FBE092C10199654393C4422B6702763792395C742FD7988DDC4C4BBB23d1R3M" TargetMode="External"/><Relationship Id="rId237" Type="http://schemas.openxmlformats.org/officeDocument/2006/relationships/header" Target="header1.xml"/><Relationship Id="rId258" Type="http://schemas.openxmlformats.org/officeDocument/2006/relationships/header" Target="header3.xml"/><Relationship Id="rId279" Type="http://schemas.openxmlformats.org/officeDocument/2006/relationships/footer" Target="footer8.xml"/><Relationship Id="rId22" Type="http://schemas.openxmlformats.org/officeDocument/2006/relationships/hyperlink" Target="https://online.consultant.ru/riv/cgi/online.cgi?ref=9D8161AA42813FF2C5CEF20345109A18045E915A4D486592BF0D91A3DD55F1698951AD87C989255BD5FBE09DC1019F654393C4422B6702763792395C742FD69E8FDD4C4BBB23d1R3M" TargetMode="External"/><Relationship Id="rId43" Type="http://schemas.openxmlformats.org/officeDocument/2006/relationships/hyperlink" Target="https://online.consultant.ru/riv/cgi/online.cgi?ref=9D8161AA42813FF2C5CEF20345109A18045E915A4D486592BF0D91A3DD55F1698951AD87C989255BD5FBEB97C0019A654393C4422B6702763792395C742FD69E8EDC4717EA615CE677B5d6R0M" TargetMode="External"/><Relationship Id="rId64" Type="http://schemas.openxmlformats.org/officeDocument/2006/relationships/hyperlink" Target="https://online.consultant.ru/riv/cgi/online.cgi?ref=9D8161AA42813FF2C5CEF20345109A18045E915A4D486592BF0D91A3DD55F1698951AD87C989255BD5FBE09DC1019F654393C4422B6702763792395C742FD69E8AD44C4BBB23d1R3M" TargetMode="External"/><Relationship Id="rId118" Type="http://schemas.openxmlformats.org/officeDocument/2006/relationships/hyperlink" Target="https://online.consultant.ru/riv/cgi/online.cgi?ref=9D8161AA42813FF2C5CEF20345109A18045E915A4D486592BF0D91A3DD55F1698951AD87C989255BD5FBE190C6009D654393C4422B6702763792395C742FD69D8EDD4C4BBB23d1R3M" TargetMode="External"/><Relationship Id="rId139" Type="http://schemas.openxmlformats.org/officeDocument/2006/relationships/hyperlink" Target="https://online.consultant.ru/riv/cgi/online.cgi?ref=9D8161AA42813FF2C5CEF20345109A18045E915A4D486592BF0D91A3DD55F1698951AD87C989255BD5FBE092C10199654393C4422B6702763792395C742FD6968ADD4C4BBB23d1R3M" TargetMode="External"/><Relationship Id="rId290" Type="http://schemas.openxmlformats.org/officeDocument/2006/relationships/footer" Target="footer9.xml"/><Relationship Id="rId85"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50" Type="http://schemas.openxmlformats.org/officeDocument/2006/relationships/hyperlink" Target="https://online.consultant.ru/riv/cgi/online.cgi?ref=9D8161AA42813FF2C5CEF20345109A18045E915A4D486592BF0D91A3DD55F1698951AD87C989255BD5FBE092C10199654393C4422B6702763792395C772DD795D28D04d5R3M" TargetMode="External"/><Relationship Id="rId171" Type="http://schemas.openxmlformats.org/officeDocument/2006/relationships/hyperlink" Target="https://online.consultant.ru/riv/cgi/online.cgi?ref=9D8161AA42813FF2C5CEF20345109A18045E915A4D486592BF0D91A3DD55F1698951AD87C989255BD5FAE991C30C9B654393C4422B6702763792395C742FD49789DC4C4BBB23d1R3M" TargetMode="External"/><Relationship Id="rId192"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06" Type="http://schemas.openxmlformats.org/officeDocument/2006/relationships/hyperlink" Target="https://online.consultant.ru/riv/cgi/online.cgi?ref=9D8161AA42813FF2C5CEF20345109A18045E915A4D486592BF0D91A3DD55F1698951AD87C989255BD5FBE091C4059F654393C4422B6702763792395C742FD49F86DA4C4BBB23d1R3M" TargetMode="External"/><Relationship Id="rId227" Type="http://schemas.openxmlformats.org/officeDocument/2006/relationships/hyperlink" Target="https://online.consultant.ru/riv/cgi/online.cgi?ref=9D8161AA42813FF2C5CEF20345109A18045E915A4D486592BF0D91A3DD55F1698951AD87C989255BD5FBE092C10199654393C4422B6702763792395C7D2BDDCADF98121AEB6049BB26E826402AC20ABA92EEdAR9M" TargetMode="External"/><Relationship Id="rId248" Type="http://schemas.openxmlformats.org/officeDocument/2006/relationships/header" Target="header2.xml"/><Relationship Id="rId269" Type="http://schemas.openxmlformats.org/officeDocument/2006/relationships/hyperlink" Target="https://online.consultant.ru/riv/cgi/online.cgi?ref=9D8161AA42813FF2C5CEF20345109A18045E915A4D486592BF0D91A3DD55F1698951AD9BC98E255BD5FCEE95C00C9338499B9D4E29600D213292d3R9M" TargetMode="External"/><Relationship Id="rId12" Type="http://schemas.openxmlformats.org/officeDocument/2006/relationships/hyperlink" Target="https://online.consultant.ru/riv/cgi/online.cgi?ref=9D8161AA42813FF2C5CEF20345109A18045E915A4D486592BF0D91A3DD55F1698951AD87C989255BD5FBE893C30491654393C4422B6702763792395C742FD69E8FDD4C4BBB23d1R3M" TargetMode="External"/><Relationship Id="rId33" Type="http://schemas.openxmlformats.org/officeDocument/2006/relationships/hyperlink" Target="https://online.consultant.ru/riv/cgi/online.cgi?ref=9D8161AA42813FF2C5CEF20345109A18045E915A4D486592BF0D91A3DD55F1698951AD87C989255BD5FBE092C10199654393C4422B6702763792395C742FD69D86DB4C4BBB23d1R3M" TargetMode="External"/><Relationship Id="rId108" Type="http://schemas.openxmlformats.org/officeDocument/2006/relationships/hyperlink" Target="https://online.consultant.ru/riv/cgi/online.cgi?ref=9D8161AA42813FF2C5CEF20345109A18045E915A4D486592BF0D91A3DD55F1698951AD87C989255BD5FBE893C30491654393C4422B6702763792395C742FD69F8CDD4C4BBB23d1R3M" TargetMode="External"/><Relationship Id="rId129" Type="http://schemas.openxmlformats.org/officeDocument/2006/relationships/hyperlink" Target="https://online.consultant.ru/riv/cgi/online.cgi?ref=9D8161AA42813FF2C5CEF20345109A18045E915A4D486592BF0D91A3DD55F1698951AD87C989255BD5FBE092C10199654393C4422B6702763792395C742FD6968FDF4C4BBB23d1R3M" TargetMode="External"/><Relationship Id="rId280" Type="http://schemas.openxmlformats.org/officeDocument/2006/relationships/hyperlink" Target="https://online.consultant.ru/riv/cgi/online.cgi?ref=9D8161AA42813FF2C5CEF20345109A18045E915A4D486592BF0D91A3DD55F1698951AD9BC98E255BD5FCEE95C00C9338499B9D4E29600D213292d3R9M" TargetMode="External"/><Relationship Id="rId54" Type="http://schemas.openxmlformats.org/officeDocument/2006/relationships/hyperlink" Target="https://online.consultant.ru/riv/cgi/online.cgi?ref=9D8161AA42813FF2C5CEF20345109A18045E915A4D486592BF0D91A3DD55F1698951AD87C989255BD5FBE191CB009D654393C4422B6702763792395C742FD69E8FDD4C4BBB23d1R3M" TargetMode="External"/><Relationship Id="rId75" Type="http://schemas.openxmlformats.org/officeDocument/2006/relationships/hyperlink" Target="https://online.consultant.ru/riv/cgi/online.cgi?ref=9D8161AA42813FF2C5CEF20345109A18045E915A4D486592BF0D91A3DD55F1698951AD87C989255BD5FBE092C10199654393C4422B6702763792395C742FD49F8DD94C4BBB23d1R3M" TargetMode="External"/><Relationship Id="rId96" Type="http://schemas.openxmlformats.org/officeDocument/2006/relationships/hyperlink" Target="https://online.consultant.ru/riv/cgi/online.cgi?ref=9D8161AA42813FF2C5CEF20345109A18045E915A4D486592BF0D91A3DD55F1698951AD87C989255BD5FBE893C30491654393C4422B6702763792395C742FD69E89DE4C4BBB23d1R3M" TargetMode="External"/><Relationship Id="rId140" Type="http://schemas.openxmlformats.org/officeDocument/2006/relationships/hyperlink" Target="https://online.consultant.ru/riv/cgi/online.cgi?ref=9D8161AA42813FF2C5CEF20345109A18045E915A4D486592BF0D91A3DD55F1698951AD87C989255BD5FBE190C6009D654393C4422B6702763792395C742FD79F8CDB4C4BBB23d1R3M" TargetMode="External"/><Relationship Id="rId161" Type="http://schemas.openxmlformats.org/officeDocument/2006/relationships/hyperlink" Target="https://online.consultant.ru/riv/cgi/online.cgi?ref=9D8161AA42813FF2C5CEF20345109A18045E915A4D486592BF0D91A3DD55F1698951AD87C989255BD5FBE092C10199654393C4422B6702763792395C742FD79986DE4C4BBB23d1R3M" TargetMode="External"/><Relationship Id="rId182" Type="http://schemas.openxmlformats.org/officeDocument/2006/relationships/hyperlink" Target="https://online.consultant.ru/riv/cgi/online.cgi?ref=9D8161AA42813FF2C5CEF20345109A18045E915A4D486592BF0D91A3DD55F1698951AD87C989255BD5FBEA9DCA039338499B9D4E29600D2920957050752ED0998ED71B46A9d2R4M" TargetMode="External"/><Relationship Id="rId217" Type="http://schemas.openxmlformats.org/officeDocument/2006/relationships/hyperlink" Target="https://online.consultant.ru/riv/cgi/online.cgi?ref=9D8161AA42813FF2C5CEF20345109A18045E915A4D486592BF0D91A3DD55F1698951AD87C989255BD5FBE092C10199654393C4422B6702763792395C742FD7988DD84C43BB2402B727F63A412BD403E6C2A5E60AF36CdFRFM" TargetMode="External"/><Relationship Id="rId6" Type="http://schemas.openxmlformats.org/officeDocument/2006/relationships/endnotes" Target="endnotes.xml"/><Relationship Id="rId238" Type="http://schemas.openxmlformats.org/officeDocument/2006/relationships/hyperlink" Target="https://online.consultant.ru/riv/cgi/online.cgi?ref=9D8161AA42813FF2C5CEF20345109A18045E915A4D486592BF0D91A3DD55F1698951AD87C989255BD5FBE190C6009D654393C4422B6702763792395C742FD69D8EDD4C4BBB23d1R3M" TargetMode="External"/><Relationship Id="rId259" Type="http://schemas.openxmlformats.org/officeDocument/2006/relationships/footer" Target="footer3.xml"/><Relationship Id="rId23" Type="http://schemas.openxmlformats.org/officeDocument/2006/relationships/hyperlink" Target="https://online.consultant.ru/riv/cgi/online.cgi?ref=9D8161AA42813FF2C5CEF20345109A18045E915A4D486592BF0D91A3DD55F1698951AD87C989255BD5FBE09DC1019F654393C4422B6702763792395C742FD69E8FDD4C4BBB23d1R3M" TargetMode="External"/><Relationship Id="rId119" Type="http://schemas.openxmlformats.org/officeDocument/2006/relationships/hyperlink" Target="https://online.consultant.ru/riv/cgi/online.cgi?ref=9D8161AA42813FF2C5CEF20345109A18045E915A4D486592BF0D91A3DD55F1698951AD87C989255BD5FBE190C6009D654393C4422B6702763792395C742FD39C89DF4C4BBB23d1R3M" TargetMode="External"/><Relationship Id="rId270"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91" Type="http://schemas.openxmlformats.org/officeDocument/2006/relationships/footer" Target="footer10.xml"/><Relationship Id="rId44" Type="http://schemas.openxmlformats.org/officeDocument/2006/relationships/hyperlink" Target="https://online.consultant.ru/riv/cgi/online.cgi?ref=9D8161AA42813FF2C5CEF20345109A18045E915A4D486592BF0D91A3DD55F1698951AD87C989255BD5F8EF97C60D98654393C4422B6702763792395C742FD69E8EDC4717EA615CE677B5d6R0M" TargetMode="External"/><Relationship Id="rId65" Type="http://schemas.openxmlformats.org/officeDocument/2006/relationships/hyperlink" Target="https://online.consultant.ru/riv/cgi/online.cgi?ref=9D8161AA42813FF2C5CEF20345109A18045E915A4D486592BF0D91A3DD55F1698951AD87C989255BD5FBE09DC1019F654393C4422B6702763792395C742FD69E8AD54C4BBB23d1R3M" TargetMode="External"/><Relationship Id="rId86" Type="http://schemas.openxmlformats.org/officeDocument/2006/relationships/hyperlink" Target="https://online.consultant.ru/riv/cgi/online.cgi?ref=9D8161AA42813FF2C5CEF20345109A18045E915A4D486592BF0D91A3DD55F1698951AD87C989255BD5FBE09DC1029A654393C4422B6702763792395C742FD69E8EDC4717EA615CE677B5d6R0M" TargetMode="External"/><Relationship Id="rId130" Type="http://schemas.openxmlformats.org/officeDocument/2006/relationships/hyperlink" Target="https://online.consultant.ru/riv/cgi/online.cgi?ref=9D8161AA42813FF2C5CEF20345109A18045E915A4D486592BF0D91A3DD55F1698951AD87C989255BD5FBE092C10199654393C4422B6702763792395C742FD6968FDA4C4BBB23d1R3M" TargetMode="External"/><Relationship Id="rId151"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72" Type="http://schemas.openxmlformats.org/officeDocument/2006/relationships/hyperlink" Target="https://online.consultant.ru/riv/cgi/online.cgi?ref=9D8161AA42813FF2C5CEF20345109A18045E915A4D486592BF0D91A3DD55F1698951AD87C989255BD5FBE092C10199654393C4422B6702763792395C742FD7968ED84C4BBB23d1R3M" TargetMode="External"/><Relationship Id="rId193" Type="http://schemas.openxmlformats.org/officeDocument/2006/relationships/hyperlink" Target="https://online.consultant.ru/riv/cgi/online.cgi?ref=9D8161AA42813FF2C5CEF20345109A18045E915A4D486592BF0D91A3DD55F1698951AD87C989255BD5FBE893C30798654393C4422B6702763792395C742FD69E8BD94C4BBB23d1R3M" TargetMode="External"/><Relationship Id="rId207" Type="http://schemas.openxmlformats.org/officeDocument/2006/relationships/hyperlink" Target="https://online.consultant.ru/riv/cgi/online.cgi?ref=9D8161AA42813FF2C5CEF20345109A18045E915A4D486592BF0D91A3DD55F1698951AD87C989255BD5FBE092C10199654393C4422B6702763792395C742FD49D8BDA4C43BB2402B727F63A412BD403E6C2A5E60AF36CdFRFM" TargetMode="External"/><Relationship Id="rId228" Type="http://schemas.openxmlformats.org/officeDocument/2006/relationships/hyperlink" Target="https://online.consultant.ru/riv/cgi/online.cgi?ref=9D8161AA42813FF2C5CEF20345109A18045E915A4D486592BF0D91A3DD55F1698951AD87C989255BD5FBE190C6009D654393C4422B6702763792395C742FD39E87DD4C4BBB23d1R3M" TargetMode="External"/><Relationship Id="rId249" Type="http://schemas.openxmlformats.org/officeDocument/2006/relationships/footer" Target="footer1.xml"/><Relationship Id="rId13" Type="http://schemas.openxmlformats.org/officeDocument/2006/relationships/hyperlink" Target="https://online.consultant.ru/riv/cgi/online.cgi?ref=9D8161AA42813FF2C5CEF20345109A18045E915A4D486592BF0D91A3DD55F1698951AD87C989255BD5FBE893C30491654393C4422B6702763792395C742FD69E8FDD4C4BBB23d1R3M" TargetMode="External"/><Relationship Id="rId109" Type="http://schemas.openxmlformats.org/officeDocument/2006/relationships/hyperlink" Target="https://online.consultant.ru/riv/cgi/online.cgi?ref=9D8161AA42813FF2C5CEF20345109A18045E915A4D486592BF0D91A3DD55F1698951AD87C989255BD5FBE893C30491654393C4422B6702763792395C742FD69F87DD4C4BBB23d1R3M" TargetMode="External"/><Relationship Id="rId260" Type="http://schemas.openxmlformats.org/officeDocument/2006/relationships/footer" Target="footer4.xml"/><Relationship Id="rId281" Type="http://schemas.openxmlformats.org/officeDocument/2006/relationships/hyperlink" Target="https://online.consultant.ru/riv/cgi/online.cgi?ref=9D8161AA42813FF2C5CEF20345109A18045E915A4D486592BF0D91A3DD55F1698951AD9BC98E255BD5FCEE95C00C9338499B9D4E29600D213292d3R9M" TargetMode="External"/><Relationship Id="rId34" Type="http://schemas.openxmlformats.org/officeDocument/2006/relationships/hyperlink" Target="https://online.consultant.ru/riv/cgi/online.cgi?ref=9D8161AA42813FF2C5CEF20345109A18045E915A4D486592BF0D91A3DD55F1698951AD87C989255BD5FBE092C7059F654393C4422B6702763792395C742FD69E8FDE4C4BBB23d1R3M" TargetMode="External"/><Relationship Id="rId55" Type="http://schemas.openxmlformats.org/officeDocument/2006/relationships/hyperlink" Target="https://online.consultant.ru/riv/cgi/online.cgi?ref=9D8161AA42813FF2C5CEF20345109A18045E915A4D486592BF0D91A3DD55F1698951AD87C989255BD5FBE191CB009D654393C4422B6702763792395C742FD69E8FDD4C4BBB23d1R3M" TargetMode="External"/><Relationship Id="rId76" Type="http://schemas.openxmlformats.org/officeDocument/2006/relationships/hyperlink" Target="https://online.consultant.ru/riv/cgi/online.cgi?ref=9D8161AA42813FF2C5CEF20345109A18045E915A4D486592BF0D91A3DD55F1698951AD87C989255BD5FBE092C10199654393C4422B6702763792395C742AD795D28D04d5R3M" TargetMode="External"/><Relationship Id="rId97" Type="http://schemas.openxmlformats.org/officeDocument/2006/relationships/hyperlink" Target="https://online.consultant.ru/riv/cgi/online.cgi?ref=9D8161AA42813FF2C5CEF20345109A18045E915A4D486592BF0D91A3DD55F1698951AD87C989255BD5FBE092C10199654393C4422B6702763792395C742FD49F86DB4C4BBB23d1R3M" TargetMode="External"/><Relationship Id="rId120" Type="http://schemas.openxmlformats.org/officeDocument/2006/relationships/hyperlink" Target="https://online.consultant.ru/riv/cgi/online.cgi?ref=9D8161AA42813FF2C5CEF20345109A18045E915A4D486592BF0D91A3DD55F1698951AD87C989255BD5FBE09DC1019F654393C4422B6702763792395C742FD69E8AD44C43BB2402B726F53A412BD403E6C2A5E60AF36CdFRFM" TargetMode="External"/><Relationship Id="rId141"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7" Type="http://schemas.openxmlformats.org/officeDocument/2006/relationships/hyperlink" Target="https://online.consultant.ru/riv/cgi/online.cgi?ref=9D8161AA42813FF2C5CEF20345109A18045E915A4D486592BF0D91A3DD55F1698951AD87C989255BD5FAE991C30C9B654393C4422B6702763792395C742FD69E8EDC4717EA615CE677B5d6R0M" TargetMode="External"/><Relationship Id="rId162" Type="http://schemas.openxmlformats.org/officeDocument/2006/relationships/hyperlink" Target="https://online.consultant.ru/riv/cgi/online.cgi?ref=9D8161AA42813FF2C5CEF20345109A18045E915A4D486592BF0D91A3DD55F1698951AD87C989255BD5FBE190C6009D654393C4422B6702763792395C742FD79986DA4C4BBB23d1R3M" TargetMode="External"/><Relationship Id="rId183" Type="http://schemas.openxmlformats.org/officeDocument/2006/relationships/hyperlink" Target="https://online.consultant.ru/riv/cgi/online.cgi?ref=9D8161AA42813FF2C5CEF20345109A18045E915A4D486592BF0D91A3DD55F1698951AD87C989255BD5FAE991C30C9B654393C4422B6702763792395C762CD59B85801654dAREM" TargetMode="External"/><Relationship Id="rId218" Type="http://schemas.openxmlformats.org/officeDocument/2006/relationships/hyperlink" Target="https://online.consultant.ru/riv/cgi/online.cgi?ref=9D8161AA42813FF2C5CEF20345109A18045E915A4D486592BF0D91A3DD55F1698951AD87C989255BD5FBE092C10199654393C4422B6702763792395C762CD495D28D04d5R3M" TargetMode="External"/><Relationship Id="rId239" Type="http://schemas.openxmlformats.org/officeDocument/2006/relationships/hyperlink" Target="https://online.consultant.ru/riv/cgi/online.cgi?ref=9D8161AA42813FF2C5CEF20345109A18045E915A4D486592BF0D91A3DD55F1698951AD87C989255BD5FBE190C6009D654393C4422B6702763792395C742FD69D8EDD4C4BBB23d1R3M" TargetMode="External"/><Relationship Id="rId2" Type="http://schemas.openxmlformats.org/officeDocument/2006/relationships/styles" Target="styles.xml"/><Relationship Id="rId29" Type="http://schemas.openxmlformats.org/officeDocument/2006/relationships/hyperlink" Target="https://online.consultant.ru/riv/cgi/online.cgi?ref=9D8161AA42813FF2C5CEF20345109A18045E915A4D486592BF0D91A3DD55F1698951AD87C989255BD5FAE994C6039B654393C4422B6702763792395C742FD69E8FDD4C4BBB23d1R3M" TargetMode="External"/><Relationship Id="rId250" Type="http://schemas.openxmlformats.org/officeDocument/2006/relationships/footer" Target="footer2.xml"/><Relationship Id="rId255" Type="http://schemas.openxmlformats.org/officeDocument/2006/relationships/hyperlink" Target="https://online.consultant.ru/riv/cgi/online.cgi?ref=9D8161AA42813FF2C5CEF20345109A18045E915A4D486592BF0D91A3DD55F1698951AD9BC98E255BD5FCEE90C20D9338499B9D4E29600D213292d3R9M" TargetMode="External"/><Relationship Id="rId271"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76" Type="http://schemas.openxmlformats.org/officeDocument/2006/relationships/hyperlink" Target="https://online.consultant.ru/riv/cgi/online.cgi?ref=9D8161AA42813FF2C5CEF20345109A18045E915A4D486592BF0D91A3DD55F1698951AD87C989255BD5FAE991C3029B654393C4422B6702763792395C742FD6978ADF4C4BBB23d1R3M" TargetMode="External"/><Relationship Id="rId292" Type="http://schemas.openxmlformats.org/officeDocument/2006/relationships/hyperlink" Target="https://online.consultant.ru/riv/cgi/online.cgi?ref=9D8161AA42813FF2C5CEF20345109A18045E915A4D486592BF0D91A3DD55F1698951AD9BC98E255BD5FCEE95C7079338499B9D4E29600D213292d3R9M" TargetMode="External"/><Relationship Id="rId297" Type="http://schemas.openxmlformats.org/officeDocument/2006/relationships/footer" Target="footer12.xml"/><Relationship Id="rId24" Type="http://schemas.openxmlformats.org/officeDocument/2006/relationships/hyperlink" Target="https://online.consultant.ru/riv/cgi/online.cgi?ref=9D8161AA42813FF2C5CEF20345109A18045E915A4D486592BF0D91A3DD55F1698951AD87C989255BD5FBE09DC1029A654393C4422B6702763792395C742FD69E8FDD4C4BBB23d1R3M" TargetMode="External"/><Relationship Id="rId40" Type="http://schemas.openxmlformats.org/officeDocument/2006/relationships/hyperlink" Target="https://online.consultant.ru/riv/cgi/online.cgi?ref=9D8161AA42813FF2C5CEF20345109A18045E915A4D486592BF0D91A3DD55F1698951AD87C989255BD5FBE190C6009D654393C4422B6702763792395C742FD39C8DD94C4BBB23d1R3M" TargetMode="External"/><Relationship Id="rId45" Type="http://schemas.openxmlformats.org/officeDocument/2006/relationships/hyperlink" Target="https://online.consultant.ru/riv/cgi/online.cgi?ref=9D8161AA42813FF2C5CEF20345109A18045E915A4D486592BF0D91A3DD55F1698951AD87C989255BD5F8EF97C60D98654393C4422B6702763792395C742FD69E8EDC4717EA615CE677B5d6R0M" TargetMode="External"/><Relationship Id="rId66" Type="http://schemas.openxmlformats.org/officeDocument/2006/relationships/hyperlink" Target="https://online.consultant.ru/riv/cgi/online.cgi?ref=9D8161AA42813FF2C5CEF20345109A18045E915A4D486592BF0D91A3DD55F1698951AD87C989255BD5FBE893C30799654393C4422B6702763792395C742FD69E87D84C4BBB23d1R3M" TargetMode="External"/><Relationship Id="rId87"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10"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15" Type="http://schemas.openxmlformats.org/officeDocument/2006/relationships/hyperlink" Target="https://online.consultant.ru/riv/cgi/online.cgi?ref=9D8161AA42813FF2C5CEF20345109A18045E915A4D486592BF0D91A3DD55F1698951AD87C989255BD5FBE190C6009D654393C4422B6702763792395C742FD39C88DB4C4BBB23d1R3M" TargetMode="External"/><Relationship Id="rId131" Type="http://schemas.openxmlformats.org/officeDocument/2006/relationships/hyperlink" Target="https://online.consultant.ru/riv/cgi/online.cgi?ref=9D8161AA42813FF2C5CEF20345109A18045E915A4D486592BF0D91A3DD55F1698951AD87C989255BD5FBE09DC1019F654393C4422B6702763792395C742FD69E8BDF4C43BB2402B726F53A412BD403E6C2A5E60AF36CdFRFM" TargetMode="External"/><Relationship Id="rId136" Type="http://schemas.openxmlformats.org/officeDocument/2006/relationships/hyperlink" Target="https://online.consultant.ru/riv/cgi/online.cgi?ref=9D8161AA42813FF2C5CEF20345109A18045E915A4D486592BF0D91A3DD55F1698951AD87C989255BD5FBE092C10199654393C4422B6702763792395C742FD6968DDC4C4BBB23d1R3M" TargetMode="External"/><Relationship Id="rId157" Type="http://schemas.openxmlformats.org/officeDocument/2006/relationships/hyperlink" Target="https://online.consultant.ru/riv/cgi/online.cgi?ref=9D8161AA42813FF2C5CEF20345109A18045E915A4D486592BF0D91A3DD55F1698951AD87C989255BD5FBE092C10199654393C4422B6702763792395C742FD79D89DF4C4BBB23d1R3M" TargetMode="External"/><Relationship Id="rId178" Type="http://schemas.openxmlformats.org/officeDocument/2006/relationships/hyperlink" Target="https://online.consultant.ru/riv/cgi/online.cgi?ref=9D8161AA42813FF2C5CEF20345109A18045E915A4D486592BF0D91A3DD55F1698951AD87C989255BD5FBE190C6009D654393C4422B6702763792395C742FD79A89DB4C4BBB23d1R3M" TargetMode="External"/><Relationship Id="rId301" Type="http://schemas.openxmlformats.org/officeDocument/2006/relationships/footer" Target="footer14.xml"/><Relationship Id="rId61" Type="http://schemas.openxmlformats.org/officeDocument/2006/relationships/hyperlink" Target="https://online.consultant.ru/riv/cgi/online.cgi?ref=9D8161AA42813FF2C5CEF20345109A18045E915A4D486592BF0D91A3DD55F1698951AD87C989255BD5FAE996C40691654393C4422B6702763792395C742FD69E86DC4C4BBB23d1R3M" TargetMode="External"/><Relationship Id="rId82"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52"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7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94" Type="http://schemas.openxmlformats.org/officeDocument/2006/relationships/hyperlink" Target="https://online.consultant.ru/riv/cgi/online.cgi?ref=9D8161AA42813FF2C5CEF20345109A18045E915A4D486592BF0D91A3DD55F1698951AD87C989255BD5FBE893C30798654393C4422B6702763792395C742FD69E8BDA4C4BBB23d1R3M" TargetMode="External"/><Relationship Id="rId199" Type="http://schemas.openxmlformats.org/officeDocument/2006/relationships/hyperlink" Target="https://online.consultant.ru/riv/cgi/online.cgi?ref=9D8161AA42813FF2C5CEF20345109A18045E915A4D486592BF0D91A3DD55F1698951AD87C989255BD5FBE190C6009D654393C4422B6702763792395C742FD49D88D94C4BBB23d1R3M" TargetMode="External"/><Relationship Id="rId20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08"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29" Type="http://schemas.openxmlformats.org/officeDocument/2006/relationships/hyperlink" Target="https://online.consultant.ru/riv/cgi/online.cgi?ref=9D8161AA42813FF2C5CEF20345109A18045E915A4D486592BF0D91A3DD55F1698951AD87C989255BD5FBE092C10199654393C4422B6702763792395C762CDF95D28D04d5R3M" TargetMode="External"/><Relationship Id="rId19" Type="http://schemas.openxmlformats.org/officeDocument/2006/relationships/hyperlink" Target="https://online.consultant.ru/riv/cgi/online.cgi?ref=9D8161AA42813FF2C5CEF20345109A18045E915A4D486592BF0D91A3DD55F1698951AD87C989255BD5FBE893C30490654393C4422B6702763792395C742FD69E8FDD4C4BBB23d1R3M" TargetMode="External"/><Relationship Id="rId224" Type="http://schemas.openxmlformats.org/officeDocument/2006/relationships/hyperlink" Target="https://online.consultant.ru/riv/cgi/online.cgi?ref=9D8161AA42813FF2C5CEF20345109A18045E915A4D486592BF0D91A3DD55F1698951AD87C989255BD5FBE092C10199654393C4422B6702763792395C7D2BDDCADF98121AEB6049BB26E826402AC20ABA92EEdAR9M" TargetMode="External"/><Relationship Id="rId240" Type="http://schemas.openxmlformats.org/officeDocument/2006/relationships/hyperlink" Target="https://online.consultant.ru/riv/cgi/online.cgi?ref=9D8161AA42813FF2C5CEF20345109A18045E915A4D486592BF0D91A3DD55F1698951AD9BC98E255BD5FCE890C4009338499B9D4E29600D213292d3R9M" TargetMode="External"/><Relationship Id="rId245" Type="http://schemas.openxmlformats.org/officeDocument/2006/relationships/hyperlink" Target="https://online.consultant.ru/riv/cgi/online.cgi?ref=9D8161AA42813FF2C5CEF20345109A18045E915A4D486592BF0D91A3DD55F1698951AD87C989255BD5FBE190C6009D654393C4422B6702763792395C742FD69A89D84C4BBB23d1R3M" TargetMode="External"/><Relationship Id="rId261" Type="http://schemas.openxmlformats.org/officeDocument/2006/relationships/header" Target="header4.xml"/><Relationship Id="rId266" Type="http://schemas.openxmlformats.org/officeDocument/2006/relationships/hyperlink" Target="https://online.consultant.ru/riv/cgi/online.cgi?ref=9D8161AA42813FF2C5CEF20345109A18045E915A4D486592BF0D91A3DD55F1698951AD87C989255BD5FBE190C6009D654393C4422B6702763F803Ed1R5M" TargetMode="External"/><Relationship Id="rId287" Type="http://schemas.openxmlformats.org/officeDocument/2006/relationships/hyperlink" Target="https://online.consultant.ru/riv/cgi/online.cgi?ref=9D8161AA42813FF2C5CEF20345109A18045E915A4D486592BF0D91A3DD55F1698951AD87C989255BD5FAE991C3029B654393C4422B6702763792395C742FD6978DDD4C4BBB23d1R3M" TargetMode="External"/><Relationship Id="rId14" Type="http://schemas.openxmlformats.org/officeDocument/2006/relationships/hyperlink" Target="https://online.consultant.ru/riv/cgi/online.cgi?ref=9D8161AA42813FF2C5CEF20345109A18045E915A4D486592BF0D91A3DD55F1698951AD87C989255BD5FBE893C10091654393C4422B6702763792395C742FD69E8FDD4C4BBB23d1R3M" TargetMode="External"/><Relationship Id="rId30" Type="http://schemas.openxmlformats.org/officeDocument/2006/relationships/hyperlink" Target="https://online.consultant.ru/riv/cgi/online.cgi?ref=9D8161AA42813FF2C5CEF20345109A18045E915A4D486592BF0D91A3DD55F1698951AD87C989255BD5FBE092C10199654393C4422B6702763792395C742FD69E8FDA4C4BBB23d1R3M" TargetMode="External"/><Relationship Id="rId35" Type="http://schemas.openxmlformats.org/officeDocument/2006/relationships/hyperlink" Target="https://online.consultant.ru/riv/cgi/online.cgi?ref=9D8161AA42813FF2C5CEF20345109A18045E915A4D486592BF0D91A3DD55F1698951AD87C989255BD5FBE092C7059F654393C4422B6702763792395C742FD69E8FDE4C4BBB23d1R3M" TargetMode="External"/><Relationship Id="rId56" Type="http://schemas.openxmlformats.org/officeDocument/2006/relationships/hyperlink" Target="https://online.consultant.ru/riv/cgi/online.cgi?ref=9D8161AA42813FF2C5CEF20345109A18045E915A4D486592BF0D91A3DD55F1698951AD87C989255BD5FBE191CB009D654393C4422B6702763792395C742FD69E8FDD4C4BBB23d1R3M" TargetMode="External"/><Relationship Id="rId77" Type="http://schemas.openxmlformats.org/officeDocument/2006/relationships/hyperlink" Target="https://online.consultant.ru/riv/cgi/online.cgi?ref=9D8161AA42813FF2C5CEF20345109A18045E915A4D486592BF0D91A3DD55F1698951AD87C989255BD5FBE092C10199654393C4422B6702763792395C742AD795D28D04d5R3M" TargetMode="External"/><Relationship Id="rId100" Type="http://schemas.openxmlformats.org/officeDocument/2006/relationships/hyperlink" Target="https://online.consultant.ru/riv/cgi/online.cgi?ref=9D8161AA42813FF2C5CEF20345109A18045E915A4D486592BF0D91A3DD55F1698951AD87C989255BD5FBE893C30799654393C4422B6702763792395C742FD69F8DDB4C4BBB23d1R3M" TargetMode="External"/><Relationship Id="rId105" Type="http://schemas.openxmlformats.org/officeDocument/2006/relationships/hyperlink" Target="https://online.consultant.ru/riv/cgi/online.cgi?ref=9D8161AA42813FF2C5CEF20345109A18045E915A4D486592BF0D91A3DD55F1698951AD87C989255BD5FBE893C30491654393C4422B6702763792395C742FD69F8FD54C4BBB23d1R3M" TargetMode="External"/><Relationship Id="rId126" Type="http://schemas.openxmlformats.org/officeDocument/2006/relationships/hyperlink" Target="https://online.consultant.ru/riv/cgi/online.cgi?ref=9D8161AA42813FF2C5CEF20345109A18045E915A4D486592BF0D91A3DD55F1698951AD87C989255BD5FBE09DC40290654393C4422B6702763792395C742FD79A8CD44C4BBB23d1R3M" TargetMode="External"/><Relationship Id="rId147" Type="http://schemas.openxmlformats.org/officeDocument/2006/relationships/hyperlink" Target="https://online.consultant.ru/riv/cgi/online.cgi?ref=9D8161AA42813FF2C5CEF20345109A18045E915A4D486592BF0D91A3DD55F1698951AD87C989255BD5FBE092C10199654393C4422B6702763792395C732ADDC2DF9Fd0R3M" TargetMode="External"/><Relationship Id="rId168" Type="http://schemas.openxmlformats.org/officeDocument/2006/relationships/hyperlink" Target="https://online.consultant.ru/riv/cgi/online.cgi?ref=9D8161AA42813FF2C5CEF20345109A18045E915A4D486592BF0D91A3DD55F1698951AD87C989255BD5FBE092C10199654393C4422B6702763792395C742FD79A87D54C4BBB23d1R3M" TargetMode="External"/><Relationship Id="rId282" Type="http://schemas.openxmlformats.org/officeDocument/2006/relationships/hyperlink" Target="https://online.consultant.ru/riv/cgi/online.cgi?ref=9D8161AA42813FF2C5CEF20345109A18045E915A4D486592BF0D91A3DD55F1698951AD9BC98E255BD5FCEE95C00C9338499B9D4E29600D213292d3R9M" TargetMode="External"/><Relationship Id="rId8" Type="http://schemas.openxmlformats.org/officeDocument/2006/relationships/hyperlink" Target="https://online.consultant.ru/riv/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online.consultant.ru/riv/cgi/online.cgi?ref=9D8161AA42813FF2C5CEF20345109A18045E915A4D486592BF0D91A3DD55F1698951AD87C989255BD5FBE091C4059F654393C4422B6702763792395C742FD69E8FDE4C4BBB23d1R3M" TargetMode="External"/><Relationship Id="rId72" Type="http://schemas.openxmlformats.org/officeDocument/2006/relationships/hyperlink" Target="https://online.consultant.ru/riv/cgi/online.cgi?ref=9D8161AA42813FF2C5CEF20345109A18045E915A4D486592BF0D91A3DD55F1698951AD87C989255BD5FBE092C10199654393C4422B6702763792395C742FD49F8DDE4C4BBB23d1R3M" TargetMode="External"/><Relationship Id="rId93" Type="http://schemas.openxmlformats.org/officeDocument/2006/relationships/hyperlink" Target="https://online.consultant.ru/riv/cgi/online.cgi?ref=9D8161AA42813FF2C5CEF20345109A18045E915A4D486592BF0D91A3DD55F1698951AD87C989255BD5FBE893C30491654393C4422B6702763792395C742FD69F89DA4C4BBB23d1R3M" TargetMode="External"/><Relationship Id="rId98" Type="http://schemas.openxmlformats.org/officeDocument/2006/relationships/hyperlink" Target="https://online.consultant.ru/riv/cgi/online.cgi?ref=9D8161AA42813FF2C5CEF20345109A18045E915A4D486592BF0D91A3DD55F1698951AD87C989255BD5FBE092C10199654393C4422B6702763792395C742FD49F86D54C4BBB23d1R3M" TargetMode="External"/><Relationship Id="rId121" Type="http://schemas.openxmlformats.org/officeDocument/2006/relationships/hyperlink" Target="https://online.consultant.ru/riv/cgi/online.cgi?ref=9D8161AA42813FF2C5CEF20345109A18045E915A4D486592BF0D91A3DD55F1698951AD87C989255BD5FBE092C10199654393C4422B6702763792395C7126D595D28D04d5R3M" TargetMode="External"/><Relationship Id="rId142"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63" Type="http://schemas.openxmlformats.org/officeDocument/2006/relationships/hyperlink" Target="https://online.consultant.ru/riv/cgi/online.cgi?ref=9D8161AA42813FF2C5CEF20345109A18045E915A4D486592BF0D91A3DD55F1698951AD87C989255BD5FBE190C6009D654393C4422B6702763792395C742FD39D88D44C4BBB23d1R3M" TargetMode="External"/><Relationship Id="rId184" Type="http://schemas.openxmlformats.org/officeDocument/2006/relationships/hyperlink" Target="https://online.consultant.ru/riv/cgi/online.cgi?ref=9D8161AA42813FF2C5CEF20345109A18045E915A4D486592BF0D91A3DD55F1698951AD87C989255BD5FBE092C10199654393C4422B6702763792395C742FD7968ED84C4BBB23d1R3M" TargetMode="External"/><Relationship Id="rId189" Type="http://schemas.openxmlformats.org/officeDocument/2006/relationships/hyperlink" Target="https://online.consultant.ru/riv/cgi/online.cgi?ref=9D8161AA42813FF2C5CEF20345109A18045E915A4D486592BF0D91A3DD55F1698951AD87C989255BD5FBE893C30798654393C4422B6702763792395C742FD69E8DDB4C4BBB23d1R3M" TargetMode="External"/><Relationship Id="rId219" Type="http://schemas.openxmlformats.org/officeDocument/2006/relationships/hyperlink" Target="https://online.consultant.ru/riv/cgi/online.cgi?ref=9D8161AA42813FF2C5CEF20345109A18045E915A4D486592BF0D91A3DD55F1698951AD87C989255BD5FBE092C10199654393C4422B6702763792395C742FD7968CD84C43BB2402B727F63A412BD403E6C2A5E60AF36CdFRFM" TargetMode="External"/><Relationship Id="rId3" Type="http://schemas.openxmlformats.org/officeDocument/2006/relationships/settings" Target="settings.xml"/><Relationship Id="rId214" Type="http://schemas.openxmlformats.org/officeDocument/2006/relationships/hyperlink" Target="https://online.consultant.ru/riv/cgi/online.cgi?ref=9D8161AA42813FF2C5CEF20345109A18045E915A4D486592BF0D91A3DD55F1698951AD87C989255BD5FBE091C4059F654393C4422B6702763792395C742FD49F86DA4C4BBB23d1R3M" TargetMode="External"/><Relationship Id="rId230" Type="http://schemas.openxmlformats.org/officeDocument/2006/relationships/hyperlink" Target="https://online.consultant.ru/riv/cgi/online.cgi?ref=9D8161AA42813FF2C5CEF20345109A18045E915A4D486592BF0D91A3DD55F1698951AD87C989255BD5FBE092C10199654393C4422B6702763792395C742FD49D88DC4C43BB2402B727F63A412BD403E6C2A5E60AF36CdFRFM" TargetMode="External"/><Relationship Id="rId235" Type="http://schemas.openxmlformats.org/officeDocument/2006/relationships/hyperlink" Target="https://online.consultant.ru/riv/cgi/online.cgi?ref=9D8161AA42813FF2C5CEF20345109A18045E915A4D486592BF0D91A3DD55F1698951AD87C989255BD5FBE091C4059F654393C4422B6702763792395C742FD69F87DD4C4BBB23d1R3M" TargetMode="External"/><Relationship Id="rId251" Type="http://schemas.openxmlformats.org/officeDocument/2006/relationships/hyperlink" Target="https://online.consultant.ru/riv/cgi/online.cgi?ref=9D8161AA42813FF2C5CEF20345109A18045E915A4D486592BF0D91A3DD55F1698951AD87C989255BD5FBE893C30799654393C4422B6702763792395C742FD69C8FDF4C4BBB23d1R3M" TargetMode="External"/><Relationship Id="rId256" Type="http://schemas.openxmlformats.org/officeDocument/2006/relationships/hyperlink" Target="https://online.consultant.ru/riv/cgi/online.cgi?ref=9D8161AA42813FF2C5CEF20345109A18045E915A4D486592BF0D91A3DD55F1698951AD9BC98E255BD5FCEE95C10D9338499B9D4E29600D213292d3R9M" TargetMode="External"/><Relationship Id="rId277" Type="http://schemas.openxmlformats.org/officeDocument/2006/relationships/header" Target="header5.xml"/><Relationship Id="rId298" Type="http://schemas.openxmlformats.org/officeDocument/2006/relationships/hyperlink" Target="https://online.consultant.ru/riv/cgi/online.cgi?ref=9D8161AA42813FF2C5CEF20345109A18045E915A4D486592BF0D91A3DD55F1698951AD87C989255BD5FBE99DC50399654393C4422B6702763792395C74248ACFCDd9R8M" TargetMode="External"/><Relationship Id="rId25" Type="http://schemas.openxmlformats.org/officeDocument/2006/relationships/hyperlink" Target="https://online.consultant.ru/riv/cgi/online.cgi?ref=9D8161AA42813FF2C5CEF20345109A18045E915A4D486592BF0D91A3DD55F1698951AD87C989255BD5FBE09DC1029A654393C4422B6702763792395C742FD69E8FDD4C4BBB23d1R3M" TargetMode="External"/><Relationship Id="rId46" Type="http://schemas.openxmlformats.org/officeDocument/2006/relationships/hyperlink" Target="https://online.consultant.ru/riv/cgi/online.cgi?ref=9D8161AA42813FF2C5CEF20345109A18045E915A4D486592BF0D91A3DD55F1698951AD87C989255BD5F8E992CB0298654393C4422B6702763792395C742FD69E8FDC4C4BBB23d1R3M" TargetMode="External"/><Relationship Id="rId67" Type="http://schemas.openxmlformats.org/officeDocument/2006/relationships/hyperlink" Target="https://online.consultant.ru/riv/cgi/online.cgi?ref=9D8161AA42813FF2C5CEF20345109A18045E915A4D486592BF0D91A3DD55F1698951AD87C989255BD5FBE893C30799654393C4422B6702763792395C742FD69E87DB4C4BBB23d1R3M" TargetMode="External"/><Relationship Id="rId116" Type="http://schemas.openxmlformats.org/officeDocument/2006/relationships/hyperlink" Target="https://online.consultant.ru/riv/cgi/online.cgi?ref=9D8161AA42813FF2C5CEF20345109A18045E915A4D486592BF0D91A3DD55F1698951AD87C989255BD5FBE190C6009D654393C4422B6702763792395C742FD69F88DF4C4BBB23d1R3M" TargetMode="External"/><Relationship Id="rId137"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58" Type="http://schemas.openxmlformats.org/officeDocument/2006/relationships/hyperlink" Target="https://online.consultant.ru/riv/cgi/online.cgi?ref=9D8161AA42813FF2C5CEF20345109A18045E915A4D486592BF0D91A3DD55F1698951AD87C989255BD5FBE190C6009D654393C4422B6702763792395C742FD59B8BD54C4BBB23d1R3M" TargetMode="External"/><Relationship Id="rId272"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93" Type="http://schemas.openxmlformats.org/officeDocument/2006/relationships/hyperlink" Target="https://online.consultant.ru/riv/cgi/online.cgi?ref=9D8161AA42813FF2C5CEF20345109A18045E915A4D486592BF0D91A3DD55F1698951AD9BC98E255BD5FCED91C70D9338499B9D4E29600D213292d3R9M" TargetMode="External"/><Relationship Id="rId302" Type="http://schemas.openxmlformats.org/officeDocument/2006/relationships/fontTable" Target="fontTable.xml"/><Relationship Id="rId20" Type="http://schemas.openxmlformats.org/officeDocument/2006/relationships/hyperlink" Target="https://online.consultant.ru/riv/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online.consultant.ru/riv/cgi/online.cgi?ref=9D8161AA42813FF2C5CEF20345109A18045E915A4D486592BF0D91A3DD55F1698951AD87C989255BD5FBE190C6009D654393C4422B6702763792395C742FD39C8DD94C4BBB23d1R3M" TargetMode="External"/><Relationship Id="rId62" Type="http://schemas.openxmlformats.org/officeDocument/2006/relationships/hyperlink" Target="https://online.consultant.ru/riv/cgi/online.cgi?ref=9D8161AA42813FF2C5CEF20345109A18045E915A4D486592BF0D91A3DD55F1698951AD87C989255BD5FAE996C40691654393C4422B6702763792395C742FD69D8CDB4C43BB2402B726F33A412BD403E6C2A5E60AF36CdFRFM" TargetMode="External"/><Relationship Id="rId83"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88" Type="http://schemas.openxmlformats.org/officeDocument/2006/relationships/hyperlink" Target="https://online.consultant.ru/riv/cgi/online.cgi?ref=9D8161AA42813FF2C5CEF20345109A18045E915A4D486592BF0D91A3DD55F1698951AD87C989255BD5FBE092C10199654393C4422B6702763792395C742FD49F8DDA4C43BB2402B727F63A412BD403E6C2A5E60AF36CdFRFM" TargetMode="External"/><Relationship Id="rId111"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32" Type="http://schemas.openxmlformats.org/officeDocument/2006/relationships/hyperlink" Target="https://online.consultant.ru/riv/cgi/online.cgi?ref=9D8161AA42813FF2C5CEF20345109A18045E915A4D486592BF0D91A3DD55F1698951AD87C989255BD5FBE893C30799654393C4422B6702763792395C742FD69F8DDB4C4BBB23d1R3M" TargetMode="External"/><Relationship Id="rId15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74" Type="http://schemas.openxmlformats.org/officeDocument/2006/relationships/hyperlink" Target="https://online.consultant.ru/riv/cgi/online.cgi?ref=9D8161AA42813FF2C5CEF20345109A18045E915A4D486592BF0D91A3DD55F1698951AD87C989255BD5FAE991C30C9B654393C4422B6702763792395C742FD49789DC4C4BBB23d1R3M" TargetMode="External"/><Relationship Id="rId179" Type="http://schemas.openxmlformats.org/officeDocument/2006/relationships/hyperlink" Target="https://online.consultant.ru/riv/cgi/online.cgi?ref=9D8161AA42813FF2C5CEF20345109A18045E915A4D486592BF0D91A3DD55F1698951AD87C989255BD5FBE190C6009D654393C4422B6702763792395C742FD79689D44C4BBB23d1R3M" TargetMode="External"/><Relationship Id="rId195" Type="http://schemas.openxmlformats.org/officeDocument/2006/relationships/hyperlink" Target="https://online.consultant.ru/riv/cgi/online.cgi?ref=9D8161AA42813FF2C5CEF20345109A18045E915A4D486592BF0D91A3DD55F1698951AD87C989255BD5FBE893C30798654393C4422B6702763792395C742FD69E8BD94C4BBB23d1R3M" TargetMode="External"/><Relationship Id="rId209" Type="http://schemas.openxmlformats.org/officeDocument/2006/relationships/hyperlink" Target="https://online.consultant.ru/riv/cgi/online.cgi?ref=9D8161AA42813FF2C5CEF20345109A18045E915A4D486592BF0D91A3DD55F1698951AD87C989255BD5FBE091C4059F654393C4422B6702763792395C742FD49F86DB4C4BBB23d1R3M" TargetMode="External"/><Relationship Id="rId190" Type="http://schemas.openxmlformats.org/officeDocument/2006/relationships/hyperlink" Target="https://online.consultant.ru/riv/cgi/online.cgi?ref=9D8161AA42813FF2C5CEF20345109A18045E915A4D486592BF0D91A3DD55F1698951AD87C989255BD5FBE893C30798654393C4422B6702763792395C742FD69E86DF4C4BBB23d1R3M" TargetMode="External"/><Relationship Id="rId204"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20" Type="http://schemas.openxmlformats.org/officeDocument/2006/relationships/hyperlink" Target="https://online.consultant.ru/riv/cgi/online.cgi?ref=9D8161AA42813FF2C5CEF20345109A18045E915A4D486592BF0D91A3DD55F1698951AD87C989255BD5FBE092C10199654393C4422B6702763792395C742FD7968CD54C43BB2402B727F63A412BD403E6C2A5E60AF36CdFRFM" TargetMode="External"/><Relationship Id="rId22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41" Type="http://schemas.openxmlformats.org/officeDocument/2006/relationships/hyperlink" Target="https://online.consultant.ru/riv/cgi/online.cgi?ref=9D8161AA42813FF2C5CEF20345109A18045E915A4D486592BF0D91A3DD55F1698951AD9BC98E255BD5FCEE95C30D9338499B9D4E29600D213292d3R9M" TargetMode="External"/><Relationship Id="rId246" Type="http://schemas.openxmlformats.org/officeDocument/2006/relationships/hyperlink" Target="https://online.consultant.ru/riv/cgi/online.cgi?ref=9D8161AA42813FF2C5CEF20345109A18045E915A4D486592BF0D91A3DD55F1698951AD87C989255BD5FBE190C6009D654393C4422B6702763792395C742FD69B8ADB4C4BBB23d1R3M" TargetMode="External"/><Relationship Id="rId267" Type="http://schemas.openxmlformats.org/officeDocument/2006/relationships/hyperlink" Target="https://online.consultant.ru/riv/cgi/online.cgi?ref=9D8161AA42813FF2C5CEF20345109A18045E915A4D486592BF0D91A3DD55F1698951AD87C989255BD5F8E196C5069C654393C4422B6702763792395C742FD69E8ED54C43BB2402B726F73A412BD403E6C2A5E60AF36CdFRFM" TargetMode="External"/><Relationship Id="rId288" Type="http://schemas.openxmlformats.org/officeDocument/2006/relationships/hyperlink" Target="https://online.consultant.ru/riv/cgi/online.cgi?ref=9D8161AA42813FF2C5CEF20345109A18045E915A4D486592BF0D91A3DD55F1698951AD87C989255BD5FAE991C3029B654393C4422B6702763792395C742FD6978ADF4C4BBB23d1R3M" TargetMode="External"/><Relationship Id="rId15" Type="http://schemas.openxmlformats.org/officeDocument/2006/relationships/hyperlink" Target="https://online.consultant.ru/riv/cgi/online.cgi?ref=9D8161AA42813FF2C5CEF20345109A18045E915A4D486592BF0D91A3DD55F1698951AD87C989255BD5FBE893C10091654393C4422B6702763792395C742FD69E8FDD4C4BBB23d1R3M" TargetMode="External"/><Relationship Id="rId36" Type="http://schemas.openxmlformats.org/officeDocument/2006/relationships/hyperlink" Target="https://online.consultant.ru/riv/cgi/online.cgi?ref=9D8161AA42813FF2C5CEF20345109A18045E915A4D486592BF0D91A3DD55F1698951AD87C989255BD5FBE092C7059F654393C4422B6702763792395C742FD79C8EDD4C4BBB23d1R3M" TargetMode="External"/><Relationship Id="rId57" Type="http://schemas.openxmlformats.org/officeDocument/2006/relationships/hyperlink" Target="https://online.consultant.ru/riv/cgi/online.cgi?ref=9D8161AA42813FF2C5CEF20345109A18045E915A4D486592BF0D91A3DD55F1698951AD87C989255BD5FAE996C40691654393C4422B6702763792395C762FDDC2DF9Fd0R3M" TargetMode="External"/><Relationship Id="rId106" Type="http://schemas.openxmlformats.org/officeDocument/2006/relationships/hyperlink" Target="https://online.consultant.ru/riv/cgi/online.cgi?ref=9D8161AA42813FF2C5CEF20345109A18045E915A4D486592BF0D91A3DD55F1698951AD87C989255BD5FBE893C30491654393C4422B6702763792395C742FD69F8ADC4C4BBB23d1R3M" TargetMode="External"/><Relationship Id="rId127" Type="http://schemas.openxmlformats.org/officeDocument/2006/relationships/hyperlink" Target="https://online.consultant.ru/riv/cgi/online.cgi?ref=9D8161AA42813FF2C5CEF20345109A18045E915A4D486592BF0D91A3DD55F1698951AD87C989255BD5FBE092C10199654393C4422B6702763792395C742FD6988BD44C4BBB23d1R3M" TargetMode="External"/><Relationship Id="rId262" Type="http://schemas.openxmlformats.org/officeDocument/2006/relationships/footer" Target="footer5.xml"/><Relationship Id="rId283" Type="http://schemas.openxmlformats.org/officeDocument/2006/relationships/hyperlink" Target="https://online.consultant.ru/riv/cgi/online.cgi?ref=9D8161AA42813FF2C5CEF20345109A18045E915A4D486592BF0D91A3DD55F1698951AD9BC98E255BD5FCEE95C00C9338499B9D4E29600D213292d3R9M" TargetMode="External"/><Relationship Id="rId10" Type="http://schemas.openxmlformats.org/officeDocument/2006/relationships/hyperlink" Target="https://online.consultant.ru/riv/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online.consultant.ru/riv/cgi/online.cgi?ref=9D8161AA42813FF2C5CEF20345109A18045E915A4D486592BF0D91A3DD55F1698951AD87C989255BD5FBE092C10199654393C4422B6702763792395C742FD69E8FDA4C4BBB23d1R3M" TargetMode="External"/><Relationship Id="rId52" Type="http://schemas.openxmlformats.org/officeDocument/2006/relationships/hyperlink" Target="https://online.consultant.ru/riv/cgi/online.cgi?ref=9D8161AA42813FF2C5CEF20345109A18045E915A4D486592BF0D91A3DD55F1698951AD87C989255BD5FAE995C40791654393C4422B6702763792395C742FD69E8EDF4C4BBB23d1R3M" TargetMode="External"/><Relationship Id="rId73" Type="http://schemas.openxmlformats.org/officeDocument/2006/relationships/hyperlink" Target="https://online.consultant.ru/riv/cgi/online.cgi?ref=9D8161AA42813FF2C5CEF20345109A18045E915A4D486592BF0D91A3DD55F1698951AD87C989255BD5FBE893C30799654393C4422B6702763792395C742FD69E87D84C4BBB23d1R3M" TargetMode="External"/><Relationship Id="rId78"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94" Type="http://schemas.openxmlformats.org/officeDocument/2006/relationships/hyperlink" Target="https://online.consultant.ru/riv/cgi/online.cgi?ref=9D8161AA42813FF2C5CEF20345109A18045E915A4D486592BF0D91A3DD55F1698951AD87C989255BD5FBE092C10C90654393C4422B6702763792395C742FD69E8EDC4717EA615CE677B5d6R0M" TargetMode="External"/><Relationship Id="rId99" Type="http://schemas.openxmlformats.org/officeDocument/2006/relationships/hyperlink" Target="https://online.consultant.ru/riv/cgi/online.cgi?ref=9D8161AA42813FF2C5CEF20345109A18045E915A4D486592BF0D91A3DD55F1698951AD87C989255BD5FBE092C10199654393C4422B6702763792395C742FD49F86DB4C4BBB23d1R3M" TargetMode="External"/><Relationship Id="rId101" Type="http://schemas.openxmlformats.org/officeDocument/2006/relationships/hyperlink" Target="https://online.consultant.ru/riv/cgi/online.cgi?ref=9D8161AA42813FF2C5CEF20345109A18045E915A4D486592BF0D91A3DD55F1698951AD87C989255BD5FBE893C30799654393C4422B6702763792395C742FD69F8DD54C4BBB23d1R3M" TargetMode="External"/><Relationship Id="rId122" Type="http://schemas.openxmlformats.org/officeDocument/2006/relationships/hyperlink" Target="https://online.consultant.ru/riv/cgi/online.cgi?ref=9D8161AA42813FF2C5CEF20345109A18045E915A4D486592BF0D91A3DD55F1698951AD87C989255BD5FBE092C10199654393C4422B6702763792395C7126D595D28D04d5R3M" TargetMode="External"/><Relationship Id="rId143" Type="http://schemas.openxmlformats.org/officeDocument/2006/relationships/hyperlink" Target="https://online.consultant.ru/riv/cgi/online.cgi?ref=9D8161AA42813FF2C5CEF20345109A18045E915A4D486592BF0D91A3DD55F1698951AD87C989255BD5FBEB97C0019A654393C4422B6702763792395C742FD69E8ED84C43BB2402B726F23A412BD403E6C2A5E60AF36CdFRFM" TargetMode="External"/><Relationship Id="rId148"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64" Type="http://schemas.openxmlformats.org/officeDocument/2006/relationships/hyperlink" Target="https://online.consultant.ru/riv/cgi/online.cgi?ref=9D8161AA42813FF2C5CEF20345109A18045E915A4D486592BF0D91A3DD55F1698951AD87C989255BD5FBE190C6009D654393C4422B6702763792395C742FD49C8AD84C4BBB23d1R3M" TargetMode="External"/><Relationship Id="rId169" Type="http://schemas.openxmlformats.org/officeDocument/2006/relationships/hyperlink" Target="https://online.consultant.ru/riv/cgi/online.cgi?ref=9D8161AA42813FF2C5CEF20345109A18045E915A4D486592BF0D91A3DD55F1698951AD87C989255BD5FBE092C10199654393C4422B6702763792395C7728DE95D28D04d5R3M" TargetMode="External"/><Relationship Id="rId18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4" Type="http://schemas.openxmlformats.org/officeDocument/2006/relationships/webSettings" Target="webSettings.xml"/><Relationship Id="rId9" Type="http://schemas.openxmlformats.org/officeDocument/2006/relationships/hyperlink" Target="https://online.consultant.ru/riv/cgi/online.cgi?ref=9D8161AA42813FF2C5CEF20345109A18045E915A4D486592BF0D91A3DD55F1698951AD87C989255BD5FAE996C40490654393C4422B6702763792395C742FD69E8EDC4717EA615CE677B5d6R0M" TargetMode="External"/><Relationship Id="rId180" Type="http://schemas.openxmlformats.org/officeDocument/2006/relationships/hyperlink" Target="https://online.consultant.ru/riv/cgi/online.cgi?ref=9D8161AA42813FF2C5CEF20345109A18045E915A4D486592BF0D91A3DD55F1698951AD87C989255BD5FBE190C6009D654393C4422B6702763792395C742FD49D88D94C4BBB23d1R3M" TargetMode="External"/><Relationship Id="rId210" Type="http://schemas.openxmlformats.org/officeDocument/2006/relationships/hyperlink" Target="https://online.consultant.ru/riv/cgi/online.cgi?ref=9D8161AA42813FF2C5CEF20345109A18045E915A4D486592BF0D91A3DD55F1698951AD87C989255BD5FBE092C10199654393C4422B6702763792395C742FD7988EDE4C43BB2402B727F63A412BD403E6C2A5E60AF36CdFRFM" TargetMode="External"/><Relationship Id="rId215" Type="http://schemas.openxmlformats.org/officeDocument/2006/relationships/hyperlink" Target="https://online.consultant.ru/riv/cgi/online.cgi?ref=9D8161AA42813FF2C5CEF20345109A18045E915A4D486592BF0D91A3DD55F1698951AD87C989255BD5FBE092C10199654393C4422B6702763792395C742FD7988CD54C43BB2402B727F63A412BD403E6C2A5E60AF36CdFRFM" TargetMode="External"/><Relationship Id="rId236"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57" Type="http://schemas.openxmlformats.org/officeDocument/2006/relationships/hyperlink" Target="https://online.consultant.ru/riv/cgi/online.cgi?ref=9D8161AA42813FF2C5CEF20345109A18045E915A4D486592BF0D91A3DD55F1698951AD9BC98E255BD5FCEE90C20D9338499B9D4E29600D213292d3R9M" TargetMode="External"/><Relationship Id="rId278" Type="http://schemas.openxmlformats.org/officeDocument/2006/relationships/footer" Target="footer7.xml"/><Relationship Id="rId26" Type="http://schemas.openxmlformats.org/officeDocument/2006/relationships/hyperlink" Target="https://online.consultant.ru/riv/cgi/online.cgi?ref=9D8161AA42813FF2C5CEF20345109A18045E915A4D486592BF0D91A3DD55F1698951AD87C989255BD5FBE09DC10190654393C4422B6702763792395C742FD69E8FDD4C4BBB23d1R3M" TargetMode="External"/><Relationship Id="rId231" Type="http://schemas.openxmlformats.org/officeDocument/2006/relationships/hyperlink" Target="https://online.consultant.ru/riv/cgi/online.cgi?ref=9D8161AA42813FF2C5CEF20345109A18045E915A4D486592BF0D91A3DD55F1698951AD87C989255BD5FBE092C10199654393C4422B6702763792395C762BD795D28D04d5R3M" TargetMode="External"/><Relationship Id="rId252" Type="http://schemas.openxmlformats.org/officeDocument/2006/relationships/hyperlink" Target="https://online.consultant.ru/riv/cgi/online.cgi?ref=9D8161AA42813FF2C5CEF20345109A18045E915A4D486592BF0D91A3DD55F1698951AD9BC98E255BD5FCEE9CC60ECE3241C2914C2E6F5A2C20d9R5M" TargetMode="External"/><Relationship Id="rId273"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94" Type="http://schemas.openxmlformats.org/officeDocument/2006/relationships/hyperlink" Target="https://online.consultant.ru/riv/cgi/online.cgi?ref=9D8161AA42813FF2C5CEF20345109A18045E915A4D486592BF0D91A3DD55F1698951AD9BC98E255BD5FCEE95C1019338499B9D4E29600D213292d3R9M" TargetMode="External"/><Relationship Id="rId47" Type="http://schemas.openxmlformats.org/officeDocument/2006/relationships/hyperlink" Target="https://online.consultant.ru/riv/cgi/online.cgi?ref=9D8161AA42813FF2C5CEF20345109A18045E915A4D486592BF0D91A3DD55F1698951AD87C989255BD5F8E992CB0298654393C4422B6702763792395C742FD69E8FDC4C4BBB23d1R3M" TargetMode="External"/><Relationship Id="rId68" Type="http://schemas.openxmlformats.org/officeDocument/2006/relationships/hyperlink" Target="https://online.consultant.ru/riv/cgi/online.cgi?ref=9D8161AA42813FF2C5CEF20345109A18045E915A4D486592BF0D91A3DD55F1698951AD87C989255BD5FBE092C10199654393C4422B6702763792395C742FD49F8DD94C4BBB23d1R3M" TargetMode="External"/><Relationship Id="rId89"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12" Type="http://schemas.openxmlformats.org/officeDocument/2006/relationships/hyperlink" Target="https://online.consultant.ru/riv/cgi/online.cgi?ref=9D8161AA42813FF2C5CEF20345109A18045E915A4D486592BF0D91A3DD55F1698951AD87C989255BD5FBE190C6009D654393C4422B6702763792395C742FD69F88DF4C4BBB23d1R3M" TargetMode="External"/><Relationship Id="rId133" Type="http://schemas.openxmlformats.org/officeDocument/2006/relationships/hyperlink" Target="https://online.consultant.ru/riv/cgi/online.cgi?ref=9D8161AA42813FF2C5CEF20345109A18045E915A4D486592BF0D91A3DD55F1698951AD87C989255BD5FBE893C30799654393C4422B6702763792395C742FD69F8ADC4C4BBB23d1R3M" TargetMode="External"/><Relationship Id="rId154" Type="http://schemas.openxmlformats.org/officeDocument/2006/relationships/hyperlink" Target="https://online.consultant.ru/riv/cgi/online.cgi?ref=9D8161AA42813FF2C5CEF20345109A18045E915A4D486592BF0D91A3DD55F1698951AD87C989255BD5FBE190C6009D654393C4422B6702763792395C742FD59B8BD54C4BBB23d1R3M" TargetMode="External"/><Relationship Id="rId175" Type="http://schemas.openxmlformats.org/officeDocument/2006/relationships/hyperlink" Target="https://online.consultant.ru/riv/cgi/online.cgi?ref=9D8161AA42813FF2C5CEF20345109A18045E915A4D486592BF0D91A3DD55F1698951AD87C989255BD5FBE092C10199654393C4422B6702763792395C742FD7968ED84C4BBB23d1R3M" TargetMode="External"/><Relationship Id="rId196" Type="http://schemas.openxmlformats.org/officeDocument/2006/relationships/hyperlink" Target="https://online.consultant.ru/riv/cgi/online.cgi?ref=9D8161AA42813FF2C5CEF20345109A18045E915A4D486592BF0D91A3DD55F1698951AD87C989255BD5FBE893C30798654393C4422B6702763792395C742FD69E87D94C4BBB23d1R3M" TargetMode="External"/><Relationship Id="rId200"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6" Type="http://schemas.openxmlformats.org/officeDocument/2006/relationships/hyperlink" Target="https://online.consultant.ru/riv/cgi/online.cgi?ref=9D8161AA42813FF2C5CEF20345109A18045E915A4D486592BF0D91A3DD55F1698951AD87C989255BD5FBE893C30798654393C4422B6702763792395C742FD69E8FDD4C4BBB23d1R3M" TargetMode="External"/><Relationship Id="rId221" Type="http://schemas.openxmlformats.org/officeDocument/2006/relationships/hyperlink" Target="https://online.consultant.ru/riv/cgi/online.cgi?ref=9D8161AA42813FF2C5CEF20345109A18045E915A4D486592BF0D91A3DD55F1698951AD87C989255BD5FBE190C6009D654393C4422B6702763792395C742FD5988DD94C43BB2402B724F33A412BD403E6C2A5E60AF36CdFRFM" TargetMode="External"/><Relationship Id="rId242" Type="http://schemas.openxmlformats.org/officeDocument/2006/relationships/hyperlink" Target="https://online.consultant.ru/riv/cgi/online.cgi?ref=9D8161AA42813FF2C5CEF20345109A18045E915A4D486592BF0D91A3DD55F1698951AD9BC98E255BD5FCEE95C0059338499B9D4E29600D213292d3R9M" TargetMode="External"/><Relationship Id="rId263" Type="http://schemas.openxmlformats.org/officeDocument/2006/relationships/footer" Target="footer6.xml"/><Relationship Id="rId284" Type="http://schemas.openxmlformats.org/officeDocument/2006/relationships/hyperlink" Target="https://online.consultant.ru/riv/cgi/online.cgi?ref=9D8161AA42813FF2C5CEF20345109A18045E915A4D486592BF0D91A3DD55F1698951AD9BC98E255BD5FCEE95C00C9338499B9D4E29600D213292d3R9M" TargetMode="External"/><Relationship Id="rId37" Type="http://schemas.openxmlformats.org/officeDocument/2006/relationships/hyperlink" Target="https://online.consultant.ru/riv/cgi/online.cgi?ref=9D8161AA42813FF2C5CEF20345109A18045E915A4D486592BF0D91A3DD55F1698951AD87C989255BD5FBE092C7059F654393C4422B6702763792395C742FD79C8EDD4C4BBB23d1R3M" TargetMode="External"/><Relationship Id="rId58" Type="http://schemas.openxmlformats.org/officeDocument/2006/relationships/hyperlink" Target="https://online.consultant.ru/riv/cgi/online.cgi?ref=9D8161AA42813FF2C5CEF20345109A18045E915A4D486592BF0D91A3DD55F1698951AD87C989255BD5FBE092C10199654393C4422B6702763792395C742FD49F8FD44C4BBB23d1R3M" TargetMode="External"/><Relationship Id="rId79" Type="http://schemas.openxmlformats.org/officeDocument/2006/relationships/hyperlink" Target="https://online.consultant.ru/riv/cgi/online.cgi?ref=9D8161AA42813FF2C5CEF20345109A18045E915A4D486592BF0D91A3DD55F1698951AD87C989255BD5FAE996C40691654393C4422B6702763792395C742FD69F8FD84C4BBB23d1R3M" TargetMode="External"/><Relationship Id="rId102" Type="http://schemas.openxmlformats.org/officeDocument/2006/relationships/hyperlink" Target="https://online.consultant.ru/riv/cgi/online.cgi?ref=9D8161AA42813FF2C5CEF20345109A18045E915A4D486592BF0D91A3DD55F1698951AD87C989255BD5FBE092C10199654393C4422B6702763792395C7428D495D28D04d5R3M" TargetMode="External"/><Relationship Id="rId123" Type="http://schemas.openxmlformats.org/officeDocument/2006/relationships/hyperlink" Target="https://online.consultant.ru/riv/cgi/online.cgi?ref=9D8161AA42813FF2C5CEF20345109A18045E915A4D486592BF0D91A3DD55F1698951AD87C989255BD5FBE092C10199654393C4422B6702763792395C742FD6988BDD4C4BBB23d1R3M" TargetMode="External"/><Relationship Id="rId144" Type="http://schemas.openxmlformats.org/officeDocument/2006/relationships/hyperlink" Target="https://online.consultant.ru/riv/cgi/online.cgi?ref=9D8161AA42813FF2C5CEF20345109A18045E915A4D486592BF0D91A3DD55F1698951AD87C989255BD5FBEB97C0019A654393C4422B6702763792395C742FD69E8EDC4717EA615CE677B5d6R0M" TargetMode="External"/><Relationship Id="rId90" Type="http://schemas.openxmlformats.org/officeDocument/2006/relationships/hyperlink" Target="https://online.consultant.ru/riv/cgi/online.cgi?ref=9D8161AA42813FF2C5CEF20345109A18045E915A4D486592BF0D91A3DD55F1698951AD87C989255BD5FBE893C30491654393C4422B6702763792395C742FD69F88DE4C4BBB23d1R3M" TargetMode="External"/><Relationship Id="rId16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86" Type="http://schemas.openxmlformats.org/officeDocument/2006/relationships/hyperlink" Target="https://online.consultant.ru/riv/cgi/online.cgi?ref=9D8161AA42813FF2C5CEF20345109A18045E915A4D486592BF0D91A3DD55F1698951AD87C989255BD5FBE893C30798654393C4422B6702763792395C742FD69E8CDB4C4BBB23d1R3M" TargetMode="External"/><Relationship Id="rId211" Type="http://schemas.openxmlformats.org/officeDocument/2006/relationships/hyperlink" Target="https://online.consultant.ru/riv/cgi/online.cgi?ref=9D8161AA42813FF2C5CEF20345109A18045E915A4D486592BF0D91A3DD55F1698951AD87C989255BD5FBE092C10199654393C4422B6702763792395C762DD095D28D04d5R3M" TargetMode="External"/><Relationship Id="rId232" Type="http://schemas.openxmlformats.org/officeDocument/2006/relationships/hyperlink" Target="https://online.consultant.ru/riv/cgi/online.cgi?ref=9D8161AA42813FF2C5CEF20345109A18045E915A4D486592BF0D91A3DD55F1698951AD87C989255BD5FBE092C10199654393C4422B6702763792395C742FD49D88DC4C43BB2402B727F63A412BD403E6C2A5E60AF36CdFRFM" TargetMode="External"/><Relationship Id="rId253" Type="http://schemas.openxmlformats.org/officeDocument/2006/relationships/hyperlink" Target="https://online.consultant.ru/riv/cgi/online.cgi?ref=9D8161AA42813FF2C5CEF20345109A18045E915A4D486592BF0D91A3DD55F1698951AD9BC98E255BD5FCEE9CC70ECE3241C2914C2E6F5A2C20d9R5M" TargetMode="External"/><Relationship Id="rId274" Type="http://schemas.openxmlformats.org/officeDocument/2006/relationships/hyperlink" Target="https://online.consultant.ru/riv/cgi/online.cgi?ref=9D8161AA42813FF2C5CEF20345109A18045E915A4D486592BF0D91A3DD55F1698951AD9BC98E255BD5FCEE95C00C9338499B9D4E29600D213292d3R9M" TargetMode="External"/><Relationship Id="rId295" Type="http://schemas.openxmlformats.org/officeDocument/2006/relationships/header" Target="header7.xml"/><Relationship Id="rId27" Type="http://schemas.openxmlformats.org/officeDocument/2006/relationships/hyperlink" Target="https://online.consultant.ru/riv/cgi/online.cgi?ref=9D8161AA42813FF2C5CEF20345109A18045E915A4D486592BF0D91A3DD55F1698951AD87C989255BD5FBE09DC10190654393C4422B6702763792395C742FD69E8FDD4C4BBB23d1R3M" TargetMode="External"/><Relationship Id="rId48" Type="http://schemas.openxmlformats.org/officeDocument/2006/relationships/hyperlink" Target="https://online.consultant.ru/riv/cgi/online.cgi?ref=9D8161AA42813FF2C5CEF20345109A18045E915A4D486592BF0D91A3DD55F1698951AD87C989255BD5FAE996C10499654393C4422B6702763792395C742FD69E8ED44C4BBB23d1R3M" TargetMode="External"/><Relationship Id="rId69" Type="http://schemas.openxmlformats.org/officeDocument/2006/relationships/hyperlink" Target="https://online.consultant.ru/riv/cgi/online.cgi?ref=9D8161AA42813FF2C5CEF20345109A18045E915A4D486592BF0D91A3DD55F1698951AD87C989255BD5FAE996C40691654393C4422B6702763792395C742FD69F8EDB4C4BBB23d1R3M" TargetMode="External"/><Relationship Id="rId113" Type="http://schemas.openxmlformats.org/officeDocument/2006/relationships/hyperlink" Target="https://online.consultant.ru/riv/cgi/online.cgi?ref=9D8161AA42813FF2C5CEF20345109A18045E915A4D486592BF0D91A3DD55F1698951AD87C989255BD5FBE190C6009D654393C4422B6702763792395C742FD39C88DB4C4BBB23d1R3M" TargetMode="External"/><Relationship Id="rId134" Type="http://schemas.openxmlformats.org/officeDocument/2006/relationships/hyperlink" Target="https://online.consultant.ru/riv/cgi/online.cgi?ref=9D8161AA42813FF2C5CEF20345109A18045E915A4D486592BF0D91A3DD55F1698951AD87C989255BD5FBE092C10199654393C4422B6702763792395C7426D695D28D04d5R3M" TargetMode="External"/><Relationship Id="rId80" Type="http://schemas.openxmlformats.org/officeDocument/2006/relationships/hyperlink" Target="https://online.consultant.ru/riv/cgi/online.cgi?ref=9D8161AA42813FF2C5CEF20345109A18045E915A4D486592BF0D91A3DD55F1698951AD87C989255BD5FBE893C30799654393C4422B6702763792395C742FD69C8FDE4C4BBB23d1R3M" TargetMode="External"/><Relationship Id="rId155" Type="http://schemas.openxmlformats.org/officeDocument/2006/relationships/hyperlink" Target="https://online.consultant.ru/riv/cgi/online.cgi?ref=9D8161AA42813FF2C5CEF20345109A18045E915A4D486592BF0D91A3DD55F1698951AD87C989255BD5FBE092C10199654393C4422B6702763792395C742FD79C8CD44C4BBB23d1R3M" TargetMode="External"/><Relationship Id="rId176"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97" Type="http://schemas.openxmlformats.org/officeDocument/2006/relationships/hyperlink" Target="https://online.consultant.ru/riv/cgi/online.cgi?ref=9D8161AA42813FF2C5CEF20345109A18045E915A4D486592BF0D91A3DD55F1698951AD87C989255BD5FBE893C30798654393C4422B6702763792395C742FD69E88DF4C4BBB23d1R3M" TargetMode="External"/><Relationship Id="rId201" Type="http://schemas.openxmlformats.org/officeDocument/2006/relationships/hyperlink" Target="https://online.consultant.ru/riv/cgi/online.cgi?ref=9D8161AA42813FF2C5CEF20345109A18045E915A4D486592BF0D91A3DD55F1698951AD87C989255BD5FBE893C30798654393C4422B6702763792395C742FD69E87DB4C4BBB23d1R3M" TargetMode="External"/><Relationship Id="rId222" Type="http://schemas.openxmlformats.org/officeDocument/2006/relationships/hyperlink" Target="https://online.consultant.ru/riv/cgi/online.cgi?ref=9D8161AA42813FF2C5CEF20345109A18045E915A4D486592BF0D91A3DD55F1698951AD87C989255BD5FBE092C10199654393C4422B6702763792395C742FD7968CD44C4BBB23d1R3M" TargetMode="External"/><Relationship Id="rId243" Type="http://schemas.openxmlformats.org/officeDocument/2006/relationships/hyperlink" Target="https://online.consultant.ru/riv/cgi/online.cgi?ref=9D8161AA42813FF2C5CEF20345109A18045E915A4D486592BF0D91A3DD55F1698951AD87C989255BD5FBE190C6009D654393C4422B6702763792395C742FD69F88DF4C4BBB23d1R3M" TargetMode="External"/><Relationship Id="rId264" Type="http://schemas.openxmlformats.org/officeDocument/2006/relationships/hyperlink" Target="https://online.consultant.ru/riv/cgi/online.cgi?ref=9D8161AA42813FF2C5CEF20345109A18045E915A4D486592BF0D91A3DD55F1698951AD87C989255BD5FBEB97C0019A654393C4422B6702763F803Ed1R5M" TargetMode="External"/><Relationship Id="rId285" Type="http://schemas.openxmlformats.org/officeDocument/2006/relationships/hyperlink" Target="https://online.consultant.ru/riv/cgi/online.cgi?ref=9D8161AA42813FF2C5CEF20345109A18045E915A4D486592BF0D91A3DD55F1698951AD9BC98E255BD5FCEE95C00C9338499B9D4E29600D213292d3R9M" TargetMode="External"/><Relationship Id="rId17" Type="http://schemas.openxmlformats.org/officeDocument/2006/relationships/hyperlink" Target="https://online.consultant.ru/riv/cgi/online.cgi?ref=9D8161AA42813FF2C5CEF20345109A18045E915A4D486592BF0D91A3DD55F1698951AD87C989255BD5FBE893C30798654393C4422B6702763792395C742FD69E8FDD4C4BBB23d1R3M" TargetMode="External"/><Relationship Id="rId38" Type="http://schemas.openxmlformats.org/officeDocument/2006/relationships/hyperlink" Target="https://online.consultant.ru/riv/cgi/online.cgi?ref=9D8161AA42813FF2C5CEF20345109A18045E915A4D486592BF0D91A3DD55F1698951AD87C989255BD5FBE190C6009D654393C4422B6702763792395C742FD69E8EDC4717EA615CE677B5d6R0M" TargetMode="External"/><Relationship Id="rId59" Type="http://schemas.openxmlformats.org/officeDocument/2006/relationships/hyperlink" Target="https://online.consultant.ru/riv/cgi/online.cgi?ref=9D8161AA42813FF2C5CEF20345109A18045E915A4D486592BF0D91A3DD55F1698951AD87C989255BD5FBE092C10199654393C4422B6702763792395C742AD795D28D04d5R3M" TargetMode="External"/><Relationship Id="rId103" Type="http://schemas.openxmlformats.org/officeDocument/2006/relationships/hyperlink" Target="https://online.consultant.ru/riv/cgi/online.cgi?ref=9D8161AA42813FF2C5CEF20345109A18045E915A4D486592BF0D91A3DD55F1698951AD87C989255BD5FBE190C6009D654393C4422B6702763792395C742FD49B8BDF4C4BBB23d1R3M" TargetMode="External"/><Relationship Id="rId124" Type="http://schemas.openxmlformats.org/officeDocument/2006/relationships/hyperlink" Target="https://online.consultant.ru/riv/cgi/online.cgi?ref=9D8161AA42813FF2C5CEF20345109A18045E915A4D486592BF0D91A3DD55F1698951AD87C989255BD5FBE092C10199654393C4422B6702763792395C742FD6988BDA4C4BBB23d1R3M" TargetMode="External"/><Relationship Id="rId70" Type="http://schemas.openxmlformats.org/officeDocument/2006/relationships/hyperlink" Target="https://online.consultant.ru/riv/cgi/online.cgi?ref=9D8161AA42813FF2C5CEF20345109A18045E915A4D486592BF0D91A3DD55F1698951AD87C989255BD5FAE996C40691654393C4422B6702763792395C742FD69F8ED44C4BBB23d1R3M" TargetMode="External"/><Relationship Id="rId91" Type="http://schemas.openxmlformats.org/officeDocument/2006/relationships/hyperlink" Target="https://online.consultant.ru/riv/cgi/online.cgi?ref=9D8161AA42813FF2C5CEF20345109A18045E915A4D486592BF0D91A3DD55F1698951AD87C989255BD5FBE092C10199654393C4422B6702763792395C742FD49F86DE4C4BBB23d1R3M" TargetMode="External"/><Relationship Id="rId145" Type="http://schemas.openxmlformats.org/officeDocument/2006/relationships/hyperlink" Target="https://online.consultant.ru/riv/cgi/online.cgi?ref=9D8161AA42813FF2C5CEF20345109A18045E915A4D486592BF0D91A3DD55F1698951AD87C989255BD5FBE190C6009D654393C4422B6702763792395C742FD49F8CD94C4BBB23d1R3M" TargetMode="External"/><Relationship Id="rId166"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87" Type="http://schemas.openxmlformats.org/officeDocument/2006/relationships/hyperlink" Target="https://online.consultant.ru/riv/cgi/online.cgi?ref=9D8161AA42813FF2C5CEF20345109A18045E915A4D486592BF0D91A3DD55F1698951AD87C989255BD5FBE893C30798654393C4422B6702763792395C742FD69E8DDB4C4BBB23d1R3M" TargetMode="External"/><Relationship Id="rId1" Type="http://schemas.openxmlformats.org/officeDocument/2006/relationships/numbering" Target="numbering.xml"/><Relationship Id="rId212" Type="http://schemas.openxmlformats.org/officeDocument/2006/relationships/hyperlink" Target="https://online.consultant.ru/riv/cgi/online.cgi?ref=9D8161AA42813FF2C5CEF20345109A18045E915A4D486592BF0D91A3DD55F1698951AD87C989255BD5FBE092C10199654393C4422B6702763792395C7D2FDDCADF98121AEB6049BB26E826402AC20ABA92EEdAR9M" TargetMode="External"/><Relationship Id="rId233" Type="http://schemas.openxmlformats.org/officeDocument/2006/relationships/hyperlink" Target="https://online.consultant.ru/riv/cgi/online.cgi?ref=9D8161AA42813FF2C5CEF20345109A18045E915A4D486592BF0D91A3DD55F1698951AD87C989255BD5FBE092C10199654393C4422B6702763792395C742FD49F8CDB4C4BBB23d1R3M" TargetMode="External"/><Relationship Id="rId254" Type="http://schemas.openxmlformats.org/officeDocument/2006/relationships/hyperlink" Target="https://online.consultant.ru/riv/cgi/online.cgi?ref=9D8161AA42813FF2C5CEF20345109A18045E915A4D486592BF0D91A3DD55F1698951AD9BC98E255BD5FCEE9CC60ECE3241C2914C2E6F5A2C20d9R5M" TargetMode="External"/><Relationship Id="rId28" Type="http://schemas.openxmlformats.org/officeDocument/2006/relationships/hyperlink" Target="https://online.consultant.ru/riv/cgi/online.cgi?ref=9D8161AA42813FF2C5CEF20345109A18045E915A4D486592BF0D91A3DD55F1698951AD87C989255BD5FAE994C6039B654393C4422B6702763792395C742FD69E8FDD4C4BBB23d1R3M" TargetMode="External"/><Relationship Id="rId49" Type="http://schemas.openxmlformats.org/officeDocument/2006/relationships/hyperlink" Target="https://online.consultant.ru/riv/cgi/online.cgi?ref=9D8161AA42813FF2C5CEF20345109A18045E915A4D486592BF0D91A3DD55F1698951AD87C989255BD5FAE996C10499654393C4422B6702763792395C742FD69E8ED44C4BBB23d1R3M" TargetMode="External"/><Relationship Id="rId114" Type="http://schemas.openxmlformats.org/officeDocument/2006/relationships/hyperlink" Target="https://online.consultant.ru/riv/cgi/online.cgi?ref=9D8161AA42813FF2C5CEF20345109A18045E915A4D486592BF0D91A3DD55F1698951AD87C989255BD5FBE190C6009D654393C4422B6702763792395C742FD69F88DF4C4BBB23d1R3M" TargetMode="External"/><Relationship Id="rId275" Type="http://schemas.openxmlformats.org/officeDocument/2006/relationships/hyperlink" Target="https://online.consultant.ru/riv/cgi/online.cgi?ref=9D8161AA42813FF2C5CEF20345109A18045E915A4D486592BF0D91A3DD55F1698951AD87C989255BD5FAE991C3029B654393C4422B6702763792395C742FD6978DDD4C4BBB23d1R3M" TargetMode="External"/><Relationship Id="rId296" Type="http://schemas.openxmlformats.org/officeDocument/2006/relationships/footer" Target="footer11.xml"/><Relationship Id="rId300" Type="http://schemas.openxmlformats.org/officeDocument/2006/relationships/footer" Target="footer13.xml"/><Relationship Id="rId60"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81" Type="http://schemas.openxmlformats.org/officeDocument/2006/relationships/hyperlink" Target="https://online.consultant.ru/riv/cgi/online.cgi?ref=9D8161AA42813FF2C5CEF20345109A18045E915A4D486592BF0D91A3DD55F1698951AD87C989255BD5FBE09DC1019F654393C4422B6702763792395C742FD69E8AD84C4BBB23d1R3M" TargetMode="External"/><Relationship Id="rId135" Type="http://schemas.openxmlformats.org/officeDocument/2006/relationships/hyperlink" Target="https://online.consultant.ru/riv/cgi/online.cgi?ref=9D8161AA42813FF2C5CEF20345109A18045E915A4D486592BF0D91A3DD55F1698951AD87C989255BD5FBE893C30799654393C4422B6702763792395C742FD69F8CDB4C4BBB23d1R3M" TargetMode="External"/><Relationship Id="rId156" Type="http://schemas.openxmlformats.org/officeDocument/2006/relationships/hyperlink" Target="https://online.consultant.ru/riv/cgi/online.cgi?ref=9D8161AA42813FF2C5CEF20345109A18045E915A4D486592BF0D91A3DD55F1698951AD87C989255BD5FBE190C6009D654393C4422B6702763792395C742FD59B8BD54C4BBB23d1R3M" TargetMode="External"/><Relationship Id="rId177" Type="http://schemas.openxmlformats.org/officeDocument/2006/relationships/hyperlink" Target="https://online.consultant.ru/riv/cgi/online.cgi?ref=9D8161AA42813FF2C5CEF20345109A18045E915A4D486592BF0D91A3DD55F1698951AD87C989255BD5FBE190C6009D654393C4422B6702763792395C742FD79D89D84C4BBB23d1R3M" TargetMode="External"/><Relationship Id="rId198" Type="http://schemas.openxmlformats.org/officeDocument/2006/relationships/hyperlink" Target="https://online.consultant.ru/riv/cgi/online.cgi?ref=9D8161AA42813FF2C5CEF20345109A18045E915A4D486592BF0D91A3DD55F1698951AD87C989255BD5FBE893C30798654393C4422B6702763792395C742FD69E88DA4C4BBB23d1R3M" TargetMode="External"/><Relationship Id="rId202" Type="http://schemas.openxmlformats.org/officeDocument/2006/relationships/hyperlink" Target="https://online.consultant.ru/riv/cgi/online.cgi?ref=9D8161AA42813FF2C5CEF20345109A18045E915A4D486592BF0D91A3DD55F1698951AD87C989255BD5FBE190C6009D654393C4422B6702763792395C742FD49D88D94C4BBB23d1R3M" TargetMode="External"/><Relationship Id="rId223" Type="http://schemas.openxmlformats.org/officeDocument/2006/relationships/hyperlink" Target="https://online.consultant.ru/riv/cgi/online.cgi?ref=9D8161AA42813FF2C5CEF20345109A18045E915A4D486592BF0D91A3DD55F1698951AD87C989255BD5FBE092C10199654393C4422B6702763792395C742FD7968DDF4C4BBB23d1R3M" TargetMode="External"/><Relationship Id="rId244" Type="http://schemas.openxmlformats.org/officeDocument/2006/relationships/hyperlink" Target="https://online.consultant.ru/riv/cgi/online.cgi?ref=9D8161AA42813FF2C5CEF20345109A18045E915A4D486592BF0D91A3DD55F1698951AD87C989255BD5FBE190C6009D654393C4422B6702763792395C742FD69D86DD4C4BBB23d1R3M" TargetMode="External"/><Relationship Id="rId18" Type="http://schemas.openxmlformats.org/officeDocument/2006/relationships/hyperlink" Target="https://online.consultant.ru/riv/cgi/online.cgi?ref=9D8161AA42813FF2C5CEF20345109A18045E915A4D486592BF0D91A3DD55F1698951AD87C989255BD5FBE893C30490654393C4422B6702763792395C742FD69E8FDD4C4BBB23d1R3M" TargetMode="External"/><Relationship Id="rId39" Type="http://schemas.openxmlformats.org/officeDocument/2006/relationships/hyperlink" Target="https://online.consultant.ru/riv/cgi/online.cgi?ref=9D8161AA42813FF2C5CEF20345109A18045E915A4D486592BF0D91A3DD55F1698951AD87C989255BD5FBE190C6009D654393C4422B6702763792395C742FD69E8EDC4717EA615CE677B5d6R0M" TargetMode="External"/><Relationship Id="rId265" Type="http://schemas.openxmlformats.org/officeDocument/2006/relationships/hyperlink" Target="https://online.consultant.ru/riv/cgi/online.cgi?ref=9D8161AA42813FF2C5CEF20345109A18045E915A4D486592BF0D91A3DD55F1698951AD87C989255BD5FBE092C10199654393C4422B6702763792395C742FD69D86DB4C4BBB23d1R3M" TargetMode="External"/><Relationship Id="rId286" Type="http://schemas.openxmlformats.org/officeDocument/2006/relationships/hyperlink" Target="https://online.consultant.ru/riv/cgi/online.cgi?ref=9D8161AA42813FF2C5CEF20345109A18045E915A4D486592BF0D91A3DD55F1698951AD9BC98E255BD5FCEE95C00C9338499B9D4E29600D213292d3R9M" TargetMode="External"/><Relationship Id="rId50" Type="http://schemas.openxmlformats.org/officeDocument/2006/relationships/hyperlink" Target="https://online.consultant.ru/riv/cgi/online.cgi?ref=9D8161AA42813FF2C5CEF20345109A18045E915A4D486592BF0D91A3DD55F1698951AD87C989255BD5FBE091C4059F654393C4422B6702763792395C742FD69E8FDE4C4BBB23d1R3M" TargetMode="External"/><Relationship Id="rId104"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125" Type="http://schemas.openxmlformats.org/officeDocument/2006/relationships/hyperlink" Target="https://online.consultant.ru/riv/cgi/online.cgi?ref=9D8161AA42813FF2C5CEF20345109A18045E915A4D486592BF0D91A3DD55F1698951AD87C989255BD5FBE09DC40290654393C4422B6702763792395C702DD295D28D04d5R3M" TargetMode="External"/><Relationship Id="rId146" Type="http://schemas.openxmlformats.org/officeDocument/2006/relationships/hyperlink" Target="https://online.consultant.ru/riv/cgi/online.cgi?ref=9D8161AA42813FF2C5CEF20345109A18045E915A4D486592BF0D91A3DD55F1698951AD87C989255BD5FBEB97C0019A654393C4422B6702763792395C742FD69E8AD94C4BBB23d1R3M" TargetMode="External"/><Relationship Id="rId167" Type="http://schemas.openxmlformats.org/officeDocument/2006/relationships/hyperlink" Target="https://online.consultant.ru/riv/cgi/online.cgi?ref=9D8161AA42813FF2C5CEF20345109A18045E915A4D486592BF0D91A3DD55F1698951AD87C989255BD5FBE092C10199654393C4422B6702763792395C742FD79A87DC4C4BBB23d1R3M" TargetMode="External"/><Relationship Id="rId188" Type="http://schemas.openxmlformats.org/officeDocument/2006/relationships/hyperlink" Target="https://online.consultant.ru/riv/cgi/online.cgi?ref=9D8161AA42813FF2C5CEF20345109A18045E915A4D486592BF0D91A3DD55F1698951AD87C989255BD5FBE190C6009D654393C4422B6702763792395C742FDDC2DF9Fd0R3M" TargetMode="External"/><Relationship Id="rId71" Type="http://schemas.openxmlformats.org/officeDocument/2006/relationships/hyperlink" Target="https://online.consultant.ru/riv/cgi/online.cgi?ref=9D8161AA42813FF2C5CEF20345109A18045E915A4D486592BF0D91A3DD55F1698951AD87C989255BD5FBE893C30799654393C4422B6702763792395C742FD69E87D84C4BBB23d1R3M" TargetMode="External"/><Relationship Id="rId92" Type="http://schemas.openxmlformats.org/officeDocument/2006/relationships/hyperlink" Target="https://online.consultant.ru/riv/cgi/online.cgi?ref=9D8161AA42813FF2C5CEF20345109A18045E915A4D486592BF0D91A3DD55F1698951AD87C989255BD5FBE893C30491654393C4422B6702763792395C742FD69F89DD4C43BB2402B724F43A412BD403E6C2A5E60AF36CdFRFM" TargetMode="External"/><Relationship Id="rId21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34" Type="http://schemas.openxmlformats.org/officeDocument/2006/relationships/hyperlink" Target="https://online.consultant.ru/riv/cgi/online.cgi?ref=9D8161AA42813FF2C5CEF20345109A18045E915A4D486592BF0D91A3DD55F1698951AD87C989255BD5FBE092C10199654393C4422B6702763792395C742FD79887DC4C4BBB23d1R3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2615</TotalTime>
  <Pages>38</Pages>
  <Words>23271</Words>
  <Characters>-32766</Characters>
  <Application>Microsoft Office Outlook</Application>
  <DocSecurity>0</DocSecurity>
  <Lines>0</Lines>
  <Paragraphs>0</Paragraphs>
  <ScaleCrop>false</ScaleCrop>
  <Company>bpgu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Vika Zagovor</dc:creator>
  <cp:keywords/>
  <dc:description>Консультант Плюс - Конструктор Договоров</dc:description>
  <cp:lastModifiedBy>Yulia Alexeevna</cp:lastModifiedBy>
  <cp:revision>147</cp:revision>
  <cp:lastPrinted>2019-04-03T02:41:00Z</cp:lastPrinted>
  <dcterms:created xsi:type="dcterms:W3CDTF">2019-01-02T13:25:00Z</dcterms:created>
  <dcterms:modified xsi:type="dcterms:W3CDTF">2019-04-03T02:46:00Z</dcterms:modified>
</cp:coreProperties>
</file>